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B865" w14:textId="1997AD2A" w:rsidR="007E7169" w:rsidRDefault="007E7169" w:rsidP="00EE2EFC">
      <w:pPr>
        <w:bidi/>
        <w:spacing w:before="120" w:after="120"/>
        <w:ind w:firstLine="565"/>
        <w:jc w:val="center"/>
        <w:rPr>
          <w:rFonts w:ascii="Simplified Arabic" w:hAnsi="Simplified Arabic" w:cs="PT Bold Heading"/>
          <w:sz w:val="32"/>
          <w:szCs w:val="32"/>
          <w:rtl/>
          <w:lang w:bidi="ar-EG"/>
        </w:rPr>
      </w:pPr>
      <w:r>
        <w:rPr>
          <w:rFonts w:ascii="Simplified Arabic" w:hAnsi="Simplified Arabic" w:cs="PT Bold Heading" w:hint="cs"/>
          <w:sz w:val="32"/>
          <w:szCs w:val="32"/>
          <w:rtl/>
          <w:lang w:bidi="ar-EG"/>
        </w:rPr>
        <w:t xml:space="preserve">دراسة مقارنة بين مجلسي </w:t>
      </w:r>
      <w:proofErr w:type="gramStart"/>
      <w:r>
        <w:rPr>
          <w:rFonts w:ascii="Simplified Arabic" w:hAnsi="Simplified Arabic" w:cs="PT Bold Heading" w:hint="cs"/>
          <w:sz w:val="32"/>
          <w:szCs w:val="32"/>
          <w:rtl/>
          <w:lang w:bidi="ar-EG"/>
        </w:rPr>
        <w:t>الشوري</w:t>
      </w:r>
      <w:proofErr w:type="gramEnd"/>
      <w:r>
        <w:rPr>
          <w:rFonts w:ascii="Simplified Arabic" w:hAnsi="Simplified Arabic" w:cs="PT Bold Heading" w:hint="cs"/>
          <w:sz w:val="32"/>
          <w:szCs w:val="32"/>
          <w:rtl/>
          <w:lang w:bidi="ar-EG"/>
        </w:rPr>
        <w:t xml:space="preserve"> بال</w:t>
      </w:r>
      <w:r w:rsidR="003A6987">
        <w:rPr>
          <w:rFonts w:ascii="Simplified Arabic" w:hAnsi="Simplified Arabic" w:cs="PT Bold Heading" w:hint="cs"/>
          <w:sz w:val="32"/>
          <w:szCs w:val="32"/>
          <w:rtl/>
          <w:lang w:bidi="ar-EG"/>
        </w:rPr>
        <w:t>مملكة العربية ال</w:t>
      </w:r>
      <w:r>
        <w:rPr>
          <w:rFonts w:ascii="Simplified Arabic" w:hAnsi="Simplified Arabic" w:cs="PT Bold Heading" w:hint="cs"/>
          <w:sz w:val="32"/>
          <w:szCs w:val="32"/>
          <w:rtl/>
          <w:lang w:bidi="ar-EG"/>
        </w:rPr>
        <w:t>سعودية و</w:t>
      </w:r>
      <w:r w:rsidR="003A6987">
        <w:rPr>
          <w:rFonts w:ascii="Simplified Arabic" w:hAnsi="Simplified Arabic" w:cs="PT Bold Heading" w:hint="cs"/>
          <w:sz w:val="32"/>
          <w:szCs w:val="32"/>
          <w:rtl/>
          <w:lang w:bidi="ar-EG"/>
        </w:rPr>
        <w:t>النواب بجمهورية مصر العربية</w:t>
      </w:r>
    </w:p>
    <w:p w14:paraId="67D281A2" w14:textId="78AAB3AF" w:rsidR="003A6987" w:rsidRPr="00B41784" w:rsidRDefault="003A6987" w:rsidP="00B41784">
      <w:pPr>
        <w:bidi/>
        <w:spacing w:after="0"/>
        <w:ind w:firstLine="565"/>
        <w:jc w:val="center"/>
        <w:rPr>
          <w:rFonts w:asciiTheme="majorBidi" w:hAnsiTheme="majorBidi" w:cstheme="majorBidi"/>
          <w:sz w:val="26"/>
          <w:szCs w:val="26"/>
          <w:rtl/>
          <w:lang w:bidi="ar-EG"/>
        </w:rPr>
      </w:pPr>
      <w:r w:rsidRPr="00B41784">
        <w:rPr>
          <w:rFonts w:asciiTheme="majorBidi" w:hAnsiTheme="majorBidi" w:cstheme="majorBidi"/>
          <w:sz w:val="26"/>
          <w:szCs w:val="26"/>
          <w:rtl/>
          <w:lang w:bidi="ar-EG"/>
        </w:rPr>
        <w:t>اعداد: دكتورة مني عمران</w:t>
      </w:r>
    </w:p>
    <w:p w14:paraId="1D55954D" w14:textId="2822A308" w:rsidR="003A6987" w:rsidRPr="00B41784" w:rsidRDefault="00C01DAD" w:rsidP="00B41784">
      <w:pPr>
        <w:bidi/>
        <w:spacing w:after="0"/>
        <w:ind w:firstLine="565"/>
        <w:jc w:val="center"/>
        <w:rPr>
          <w:rFonts w:asciiTheme="majorBidi" w:hAnsiTheme="majorBidi" w:cstheme="majorBidi"/>
          <w:sz w:val="26"/>
          <w:szCs w:val="26"/>
          <w:lang w:bidi="ar-EG"/>
        </w:rPr>
      </w:pPr>
      <w:hyperlink r:id="rId8" w:history="1">
        <w:r w:rsidRPr="00B41784">
          <w:rPr>
            <w:rStyle w:val="Hyperlink"/>
            <w:rFonts w:asciiTheme="majorBidi" w:hAnsiTheme="majorBidi" w:cstheme="majorBidi"/>
            <w:sz w:val="26"/>
            <w:szCs w:val="26"/>
            <w:lang w:bidi="ar-EG"/>
          </w:rPr>
          <w:t>Mona_omran83@yahoo.com</w:t>
        </w:r>
      </w:hyperlink>
    </w:p>
    <w:p w14:paraId="113E65C3" w14:textId="2C586761" w:rsidR="00C01DAD" w:rsidRPr="00B41784" w:rsidRDefault="00C01DAD" w:rsidP="00B41784">
      <w:pPr>
        <w:bidi/>
        <w:spacing w:after="0"/>
        <w:ind w:firstLine="565"/>
        <w:jc w:val="center"/>
        <w:rPr>
          <w:rFonts w:asciiTheme="majorBidi" w:hAnsiTheme="majorBidi" w:cstheme="majorBidi"/>
          <w:sz w:val="26"/>
          <w:szCs w:val="26"/>
          <w:rtl/>
          <w:lang w:bidi="ar-EG"/>
        </w:rPr>
      </w:pPr>
      <w:r w:rsidRPr="00B41784">
        <w:rPr>
          <w:rFonts w:asciiTheme="majorBidi" w:hAnsiTheme="majorBidi" w:cstheme="majorBidi"/>
          <w:sz w:val="26"/>
          <w:szCs w:val="26"/>
          <w:rtl/>
          <w:lang w:bidi="ar-EG"/>
        </w:rPr>
        <w:t xml:space="preserve">دكتور القانون </w:t>
      </w:r>
      <w:r w:rsidR="00B41784" w:rsidRPr="00B41784">
        <w:rPr>
          <w:rFonts w:asciiTheme="majorBidi" w:hAnsiTheme="majorBidi" w:cstheme="majorBidi"/>
          <w:sz w:val="26"/>
          <w:szCs w:val="26"/>
          <w:rtl/>
          <w:lang w:bidi="ar-EG"/>
        </w:rPr>
        <w:t>بقسم القانون كلية إدارة الاعمال، جامعة الحدود الشمالية</w:t>
      </w:r>
    </w:p>
    <w:p w14:paraId="086AEF5D" w14:textId="2C252C85" w:rsidR="00EE2EFC" w:rsidRDefault="00EE2EFC" w:rsidP="007E7169">
      <w:pPr>
        <w:bidi/>
        <w:spacing w:before="120" w:after="120"/>
        <w:ind w:firstLine="565"/>
        <w:jc w:val="center"/>
        <w:rPr>
          <w:rFonts w:ascii="Simplified Arabic" w:hAnsi="Simplified Arabic" w:cs="PT Bold Heading"/>
          <w:sz w:val="32"/>
          <w:szCs w:val="32"/>
          <w:rtl/>
          <w:lang w:bidi="ar-EG"/>
        </w:rPr>
      </w:pPr>
      <w:r>
        <w:rPr>
          <w:rFonts w:ascii="Simplified Arabic" w:hAnsi="Simplified Arabic" w:cs="PT Bold Heading" w:hint="cs"/>
          <w:sz w:val="32"/>
          <w:szCs w:val="32"/>
          <w:rtl/>
          <w:lang w:bidi="ar-EG"/>
        </w:rPr>
        <w:t>الملخص</w:t>
      </w:r>
    </w:p>
    <w:p w14:paraId="086AEF5E" w14:textId="77777777" w:rsidR="00EE2EFC" w:rsidRDefault="00EE2EFC" w:rsidP="009A01A7">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هدفت هذه الدراسة الموجزة إلى القاء الضوء </w:t>
      </w:r>
      <w:r w:rsidR="009A01A7">
        <w:rPr>
          <w:rFonts w:ascii="Simplified Arabic" w:hAnsi="Simplified Arabic" w:cs="Simplified Arabic" w:hint="cs"/>
          <w:sz w:val="28"/>
          <w:szCs w:val="28"/>
          <w:rtl/>
          <w:lang w:bidi="ar-EG"/>
        </w:rPr>
        <w:t xml:space="preserve">على اختصاصات مجلس الشورى في المملكة العربية السعودية ومجلس النواب في جمهورية مصر العربية من خلال التعرف نظام مجلس الشورى في المملكة العربية السعودية ومجلس النواب المصري ومعرفة عدد اعضاء كل من المجلسين ونظام العضوية وكيف أن نظام العضوية داخل مجلس </w:t>
      </w:r>
      <w:proofErr w:type="gramStart"/>
      <w:r w:rsidR="009A01A7">
        <w:rPr>
          <w:rFonts w:ascii="Simplified Arabic" w:hAnsi="Simplified Arabic" w:cs="Simplified Arabic" w:hint="cs"/>
          <w:sz w:val="28"/>
          <w:szCs w:val="28"/>
          <w:rtl/>
          <w:lang w:bidi="ar-EG"/>
        </w:rPr>
        <w:t>الشوري</w:t>
      </w:r>
      <w:proofErr w:type="gramEnd"/>
      <w:r w:rsidR="009A01A7">
        <w:rPr>
          <w:rFonts w:ascii="Simplified Arabic" w:hAnsi="Simplified Arabic" w:cs="Simplified Arabic" w:hint="cs"/>
          <w:sz w:val="28"/>
          <w:szCs w:val="28"/>
          <w:rtl/>
          <w:lang w:bidi="ar-EG"/>
        </w:rPr>
        <w:t xml:space="preserve"> يكون بالتعيين بالكامل أما مجلس النواب فيكون الغالبية بالانتخاب الحر.</w:t>
      </w:r>
    </w:p>
    <w:p w14:paraId="086AEF5F" w14:textId="77777777" w:rsidR="009A01A7" w:rsidRPr="00EE2EFC" w:rsidRDefault="009A01A7" w:rsidP="009A01A7">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كما تهدف هذه الدراسة إلى التعرف على اختصاصات كل من مجلس الشورى داخل المملكة العربية السعودية، ومجلس النواب داخل جمهورية مصر العربية وطبيعة تلك الاختصاصات والقرارات الصادرة ومدى لزومها.</w:t>
      </w:r>
    </w:p>
    <w:p w14:paraId="086AEF60" w14:textId="77777777" w:rsidR="00516367" w:rsidRPr="00516367" w:rsidRDefault="00516367" w:rsidP="00EE2EFC">
      <w:pPr>
        <w:bidi/>
        <w:spacing w:before="120" w:after="120"/>
        <w:ind w:firstLine="565"/>
        <w:jc w:val="both"/>
        <w:rPr>
          <w:rFonts w:ascii="Simplified Arabic" w:hAnsi="Simplified Arabic" w:cs="PT Bold Heading"/>
          <w:sz w:val="32"/>
          <w:szCs w:val="32"/>
          <w:rtl/>
          <w:lang w:bidi="ar-EG"/>
        </w:rPr>
      </w:pPr>
      <w:r w:rsidRPr="00516367">
        <w:rPr>
          <w:rFonts w:ascii="Simplified Arabic" w:hAnsi="Simplified Arabic" w:cs="PT Bold Heading" w:hint="cs"/>
          <w:sz w:val="32"/>
          <w:szCs w:val="32"/>
          <w:rtl/>
          <w:lang w:bidi="ar-EG"/>
        </w:rPr>
        <w:t>المقدمة</w:t>
      </w:r>
    </w:p>
    <w:p w14:paraId="086AEF61" w14:textId="77777777" w:rsidR="00516367" w:rsidRPr="000C026E" w:rsidRDefault="00516367"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التشريع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مجموعة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القواعد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القانونية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المكتوبة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الصادرة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الهيئة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الوطنية</w:t>
      </w:r>
      <w:r>
        <w:rPr>
          <w:rFonts w:ascii="Simplified Arabic" w:hAnsi="Simplified Arabic" w:cs="Simplified Arabic" w:hint="cs"/>
          <w:sz w:val="28"/>
          <w:szCs w:val="28"/>
          <w:rtl/>
          <w:lang w:bidi="ar-EG"/>
        </w:rPr>
        <w:t>، والتشريع يظهر في صورة قوانين</w:t>
      </w:r>
      <w:r w:rsidRPr="000C026E">
        <w:rPr>
          <w:rFonts w:ascii="Simplified Arabic" w:hAnsi="Simplified Arabic" w:cs="Simplified Arabic"/>
          <w:sz w:val="28"/>
          <w:szCs w:val="28"/>
          <w:rtl/>
          <w:lang w:bidi="ar-EG"/>
        </w:rPr>
        <w:t xml:space="preserve"> ، </w:t>
      </w:r>
      <w:r>
        <w:rPr>
          <w:rFonts w:ascii="Simplified Arabic" w:hAnsi="Simplified Arabic" w:cs="Simplified Arabic" w:hint="cs"/>
          <w:sz w:val="28"/>
          <w:szCs w:val="28"/>
          <w:rtl/>
          <w:lang w:bidi="ar-EG"/>
        </w:rPr>
        <w:t>ف</w:t>
      </w:r>
      <w:r w:rsidRPr="000C026E">
        <w:rPr>
          <w:rFonts w:ascii="Simplified Arabic" w:hAnsi="Simplified Arabic" w:cs="Simplified Arabic" w:hint="cs"/>
          <w:sz w:val="28"/>
          <w:szCs w:val="28"/>
          <w:rtl/>
          <w:lang w:bidi="ar-EG"/>
        </w:rPr>
        <w:t>هو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مجموعة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القواعد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العامة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والمجردة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والملزمة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تدير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العلاقات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الاجتماعية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داخل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المجتمع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خلال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تنسيق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المصالح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الاجتماعية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إعطاء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الأولوية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لمصالح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معينة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وفقًا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للفلسفة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القانونية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السائدة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المجتمع</w:t>
      </w:r>
      <w:r>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ويرتبط التشريع بما يعرف</w:t>
      </w:r>
      <w:r w:rsidRPr="000C026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فإدارة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العملية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التشريعية</w:t>
      </w:r>
      <w:r w:rsidRPr="000C026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تعمل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تنظيم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مختلف</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مراحل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وإجراءات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المنشأ</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w:t>
      </w:r>
      <w:r>
        <w:rPr>
          <w:rFonts w:ascii="Simplified Arabic" w:hAnsi="Simplified Arabic" w:cs="Simplified Arabic" w:hint="cs"/>
          <w:sz w:val="28"/>
          <w:szCs w:val="28"/>
          <w:rtl/>
          <w:lang w:bidi="ar-EG"/>
        </w:rPr>
        <w:t xml:space="preserve"> فإ</w:t>
      </w:r>
      <w:r w:rsidRPr="000C026E">
        <w:rPr>
          <w:rFonts w:ascii="Simplified Arabic" w:hAnsi="Simplified Arabic" w:cs="Simplified Arabic" w:hint="cs"/>
          <w:sz w:val="28"/>
          <w:szCs w:val="28"/>
          <w:rtl/>
          <w:lang w:bidi="ar-EG"/>
        </w:rPr>
        <w:t>دارة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العملية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عملية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متشابكة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تشمل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المكونات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الدستورية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اللازمة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لتحقيق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التوازن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السلطات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والتنفيذية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والمكونات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السياسية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المتعلقة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بتعزيز</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الهياكل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الحزبية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وتوفير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ضمانات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انتخابات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وتوسيع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مشاركة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المجتمع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المدني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ضمان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السيادة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ممارسة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ديمقراطية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يتعامل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المكون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التكنولوجي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توافر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العوامل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تضمن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الأداء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الفعال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للسلطة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مثل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درجة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كفاءة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الهيئة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للقيام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بالمهام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الرقابية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والتشريعية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lastRenderedPageBreak/>
        <w:t>وكفاءة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الهيئات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الإدارية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الفنية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تقديم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المشورة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السليمة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البرلمان</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قدرة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التكنولوجيا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الحديثة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داخل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البرلمان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وتبادل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الخبرات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البرلمان</w:t>
      </w:r>
      <w:r w:rsidRPr="000C026E">
        <w:rPr>
          <w:rFonts w:ascii="Simplified Arabic" w:hAnsi="Simplified Arabic" w:cs="Simplified Arabic"/>
          <w:sz w:val="28"/>
          <w:szCs w:val="28"/>
          <w:rtl/>
          <w:lang w:bidi="ar-EG"/>
        </w:rPr>
        <w:t>.</w:t>
      </w:r>
    </w:p>
    <w:p w14:paraId="086AEF62" w14:textId="77777777" w:rsidR="00516367" w:rsidRDefault="00516367"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بالإضافة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ذلك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يمكن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النظر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العملية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بطريقة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جامدة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فهي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مرتبطة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ارتباطًا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وثيقًا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بالواقع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السياسي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والاجتماعي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والاقتصادي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المحيط</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يتضح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حقيقة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يعمل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ليعكسها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ويتأثر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توجه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وانتماء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القوى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السياسية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والاجتماعية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الواردة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هذه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اللجان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وبالتالي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فإن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إدارة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العملية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تختلف</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آخر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يتأثر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آخر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بشدة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إذا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النظام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استبداديًا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ديمقراطيًا</w:t>
      </w:r>
      <w:r w:rsidR="00291AAA">
        <w:rPr>
          <w:rFonts w:ascii="Simplified Arabic" w:hAnsi="Simplified Arabic" w:cs="Simplified Arabic" w:hint="cs"/>
          <w:sz w:val="28"/>
          <w:szCs w:val="28"/>
          <w:rtl/>
          <w:lang w:bidi="ar-EG"/>
        </w:rPr>
        <w:t xml:space="preserve">؛ </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الحالة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الأولى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تسمح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إدارة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العملية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للبرلمان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بلعب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الرئيسي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حيث</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يكون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الأكبر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التنفيذي</w:t>
      </w:r>
      <w:r w:rsidR="00291AAA">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ونظراً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لوجود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المؤسسات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الديمقراطية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والتعددية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السياسية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والأحزاب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السياسية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المستقلة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والمنظمات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المدنية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المستقرة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فإن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إدارة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العملية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نتيجة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تفاعل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هذه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الأحزاب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الاجتماعية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والقوى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السياسية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بطريقة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ما</w:t>
      </w:r>
      <w:r>
        <w:rPr>
          <w:rFonts w:ascii="Simplified Arabic" w:hAnsi="Simplified Arabic" w:cs="Simplified Arabic" w:hint="cs"/>
          <w:sz w:val="28"/>
          <w:szCs w:val="28"/>
          <w:rtl/>
          <w:lang w:bidi="ar-EG"/>
        </w:rPr>
        <w:t xml:space="preserve"> فهذا هو التشريع ولا ينتج التشريع من خلال السلطة التشريعية وهذه السلطة التشريعية أنما تكمن في مجلس النواب أو مجلس الشعب في الانظمة الجمهورية مثل جمهورية مصر العربية، أو مجلس الشوري في الانظمة الملكية مثل المملكة العربية السعودية ولعل الاختصاص الجوهري لهذه المجالس انما يكمن في </w:t>
      </w:r>
      <w:r w:rsidR="00291AAA">
        <w:rPr>
          <w:rFonts w:ascii="Simplified Arabic" w:hAnsi="Simplified Arabic" w:cs="Simplified Arabic" w:hint="cs"/>
          <w:sz w:val="28"/>
          <w:szCs w:val="28"/>
          <w:rtl/>
          <w:lang w:bidi="ar-EG"/>
        </w:rPr>
        <w:t>سلطة اصدار التشريعات المختلفة.</w:t>
      </w:r>
    </w:p>
    <w:p w14:paraId="086AEF63" w14:textId="77777777" w:rsidR="00291AAA" w:rsidRDefault="00291AAA"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ولعل الاختصاص التشريعي سواء لمجلس النواب أو مجلس الشعب في الانظمة الجمهورية أو مجلس الشورى في الانظمة الملكية ليس بمثابة الاختصاص الوحيد لهذه المجالس انما هناك العديد من الاختصاصات الأخرى التي نص عليها الدستور مثل مراقبة الحكومات في عملها وكذلك مناقشة الموازنات العامة للدول وغيرها من الاختصاصات التي سوف نتناولها في طيات البحث. </w:t>
      </w:r>
    </w:p>
    <w:p w14:paraId="086AEF64" w14:textId="77777777" w:rsidR="00516367" w:rsidRPr="000C026E" w:rsidRDefault="00516367" w:rsidP="00E469F3">
      <w:pPr>
        <w:bidi/>
        <w:spacing w:before="120" w:after="120"/>
        <w:ind w:firstLine="565"/>
        <w:jc w:val="both"/>
        <w:rPr>
          <w:rFonts w:ascii="Simplified Arabic" w:hAnsi="Simplified Arabic" w:cs="Simplified Arabic"/>
          <w:b/>
          <w:bCs/>
          <w:sz w:val="28"/>
          <w:szCs w:val="28"/>
          <w:rtl/>
          <w:lang w:bidi="ar-EG"/>
        </w:rPr>
      </w:pPr>
      <w:r w:rsidRPr="000C026E">
        <w:rPr>
          <w:rFonts w:ascii="Simplified Arabic" w:hAnsi="Simplified Arabic" w:cs="Simplified Arabic" w:hint="cs"/>
          <w:b/>
          <w:bCs/>
          <w:sz w:val="28"/>
          <w:szCs w:val="28"/>
          <w:rtl/>
          <w:lang w:bidi="ar-EG"/>
        </w:rPr>
        <w:t xml:space="preserve"> أهمية</w:t>
      </w:r>
      <w:r>
        <w:rPr>
          <w:rFonts w:ascii="Simplified Arabic" w:hAnsi="Simplified Arabic" w:cs="Simplified Arabic" w:hint="cs"/>
          <w:b/>
          <w:bCs/>
          <w:sz w:val="28"/>
          <w:szCs w:val="28"/>
          <w:rtl/>
          <w:lang w:bidi="ar-EG"/>
        </w:rPr>
        <w:t xml:space="preserve"> موضوع</w:t>
      </w:r>
      <w:r w:rsidRPr="000C026E">
        <w:rPr>
          <w:rFonts w:ascii="Simplified Arabic" w:hAnsi="Simplified Arabic" w:cs="Simplified Arabic" w:hint="cs"/>
          <w:b/>
          <w:bCs/>
          <w:sz w:val="28"/>
          <w:szCs w:val="28"/>
          <w:rtl/>
          <w:lang w:bidi="ar-EG"/>
        </w:rPr>
        <w:t xml:space="preserve"> البحث:</w:t>
      </w:r>
    </w:p>
    <w:p w14:paraId="086AEF65" w14:textId="77777777" w:rsidR="00516367" w:rsidRPr="000C026E" w:rsidRDefault="00516367"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 xml:space="preserve">لقد اكتسبت تلك الدراسة أهمية خاصة في الوصول </w:t>
      </w:r>
      <w:proofErr w:type="gramStart"/>
      <w:r w:rsidRPr="000C026E">
        <w:rPr>
          <w:rFonts w:ascii="Simplified Arabic" w:hAnsi="Simplified Arabic" w:cs="Simplified Arabic" w:hint="cs"/>
          <w:sz w:val="28"/>
          <w:szCs w:val="28"/>
          <w:rtl/>
          <w:lang w:bidi="ar-EG"/>
        </w:rPr>
        <w:t>إلي</w:t>
      </w:r>
      <w:proofErr w:type="gramEnd"/>
      <w:r w:rsidRPr="000C026E">
        <w:rPr>
          <w:rFonts w:ascii="Simplified Arabic" w:hAnsi="Simplified Arabic" w:cs="Simplified Arabic" w:hint="cs"/>
          <w:sz w:val="28"/>
          <w:szCs w:val="28"/>
          <w:rtl/>
          <w:lang w:bidi="ar-EG"/>
        </w:rPr>
        <w:t xml:space="preserve"> ماهية التشريع والسلطة المنوط بها في كلا من السلطة المصرية والمملكة العربية السعودية، والتطور التاريخي لكلا منهما في الدولتين. </w:t>
      </w:r>
    </w:p>
    <w:p w14:paraId="086AEF66" w14:textId="77777777" w:rsidR="00516367" w:rsidRPr="000C026E" w:rsidRDefault="00516367"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 xml:space="preserve">وذلك من خلال قراءة النصوص الدستورية ودراستها بعناية فائقة باعتبارها القاعدة القانونية الاسمي، وهي الاساس والركيزة الهامة التي يرتكز عليها السلطات العامة في استقاء اختصاصاتها وما يضطلع به من وظائف هامه لذا ارتكزت الدراسة </w:t>
      </w:r>
      <w:proofErr w:type="gramStart"/>
      <w:r w:rsidRPr="000C026E">
        <w:rPr>
          <w:rFonts w:ascii="Simplified Arabic" w:hAnsi="Simplified Arabic" w:cs="Simplified Arabic" w:hint="cs"/>
          <w:sz w:val="28"/>
          <w:szCs w:val="28"/>
          <w:rtl/>
          <w:lang w:bidi="ar-EG"/>
        </w:rPr>
        <w:t>علي</w:t>
      </w:r>
      <w:proofErr w:type="gramEnd"/>
      <w:r w:rsidRPr="000C026E">
        <w:rPr>
          <w:rFonts w:ascii="Simplified Arabic" w:hAnsi="Simplified Arabic" w:cs="Simplified Arabic" w:hint="cs"/>
          <w:sz w:val="28"/>
          <w:szCs w:val="28"/>
          <w:rtl/>
          <w:lang w:bidi="ar-EG"/>
        </w:rPr>
        <w:t xml:space="preserve"> المقارنة بين مجلس النواب المصري ومجلس الشوري السعودي واختصاصات كلا من المجلسين.</w:t>
      </w:r>
    </w:p>
    <w:p w14:paraId="086AEF67" w14:textId="77777777" w:rsidR="00516367" w:rsidRPr="000C026E" w:rsidRDefault="00516367" w:rsidP="00E469F3">
      <w:pPr>
        <w:bidi/>
        <w:spacing w:before="120" w:after="120"/>
        <w:ind w:firstLine="565"/>
        <w:jc w:val="both"/>
        <w:rPr>
          <w:rFonts w:ascii="Simplified Arabic" w:hAnsi="Simplified Arabic" w:cs="Simplified Arabic"/>
          <w:b/>
          <w:bCs/>
          <w:sz w:val="28"/>
          <w:szCs w:val="28"/>
          <w:rtl/>
          <w:lang w:bidi="ar-EG"/>
        </w:rPr>
      </w:pPr>
      <w:r w:rsidRPr="000C026E">
        <w:rPr>
          <w:rFonts w:ascii="Simplified Arabic" w:hAnsi="Simplified Arabic" w:cs="Simplified Arabic" w:hint="cs"/>
          <w:b/>
          <w:bCs/>
          <w:sz w:val="28"/>
          <w:szCs w:val="28"/>
          <w:rtl/>
          <w:lang w:bidi="ar-EG"/>
        </w:rPr>
        <w:lastRenderedPageBreak/>
        <w:t xml:space="preserve"> </w:t>
      </w:r>
      <w:r w:rsidR="00291AAA">
        <w:rPr>
          <w:rFonts w:ascii="Simplified Arabic" w:hAnsi="Simplified Arabic" w:cs="Simplified Arabic" w:hint="cs"/>
          <w:b/>
          <w:bCs/>
          <w:sz w:val="28"/>
          <w:szCs w:val="28"/>
          <w:rtl/>
          <w:lang w:bidi="ar-EG"/>
        </w:rPr>
        <w:t>اشكالية الدراسة</w:t>
      </w:r>
      <w:r w:rsidRPr="000C026E">
        <w:rPr>
          <w:rFonts w:ascii="Simplified Arabic" w:hAnsi="Simplified Arabic" w:cs="Simplified Arabic" w:hint="cs"/>
          <w:b/>
          <w:bCs/>
          <w:sz w:val="28"/>
          <w:szCs w:val="28"/>
          <w:rtl/>
          <w:lang w:bidi="ar-EG"/>
        </w:rPr>
        <w:t>:</w:t>
      </w:r>
    </w:p>
    <w:p w14:paraId="086AEF68" w14:textId="77777777" w:rsidR="00516367" w:rsidRPr="000C026E" w:rsidRDefault="00291AAA"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تعالج هذه الدراسة العديد من الاشكاليات التي تتمثل </w:t>
      </w:r>
      <w:proofErr w:type="gramStart"/>
      <w:r>
        <w:rPr>
          <w:rFonts w:ascii="Simplified Arabic" w:hAnsi="Simplified Arabic" w:cs="Simplified Arabic" w:hint="cs"/>
          <w:sz w:val="28"/>
          <w:szCs w:val="28"/>
          <w:rtl/>
          <w:lang w:bidi="ar-EG"/>
        </w:rPr>
        <w:t xml:space="preserve">في </w:t>
      </w:r>
      <w:r w:rsidR="00516367" w:rsidRPr="000C026E">
        <w:rPr>
          <w:rFonts w:ascii="Simplified Arabic" w:hAnsi="Simplified Arabic" w:cs="Simplified Arabic" w:hint="cs"/>
          <w:sz w:val="28"/>
          <w:szCs w:val="28"/>
          <w:rtl/>
          <w:lang w:bidi="ar-EG"/>
        </w:rPr>
        <w:t>:</w:t>
      </w:r>
      <w:proofErr w:type="gramEnd"/>
      <w:r w:rsidR="00516367" w:rsidRPr="000C026E">
        <w:rPr>
          <w:rFonts w:ascii="Simplified Arabic" w:hAnsi="Simplified Arabic" w:cs="Simplified Arabic" w:hint="cs"/>
          <w:sz w:val="28"/>
          <w:szCs w:val="28"/>
          <w:rtl/>
          <w:lang w:bidi="ar-EG"/>
        </w:rPr>
        <w:t xml:space="preserve"> </w:t>
      </w:r>
    </w:p>
    <w:p w14:paraId="086AEF69" w14:textId="77777777" w:rsidR="00516367" w:rsidRPr="000C026E" w:rsidRDefault="00516367" w:rsidP="00E469F3">
      <w:pPr>
        <w:pStyle w:val="ListParagraph"/>
        <w:numPr>
          <w:ilvl w:val="0"/>
          <w:numId w:val="1"/>
        </w:numPr>
        <w:bidi/>
        <w:spacing w:before="120" w:after="120"/>
        <w:ind w:left="0" w:firstLine="565"/>
        <w:jc w:val="both"/>
        <w:rPr>
          <w:rFonts w:ascii="Simplified Arabic" w:hAnsi="Simplified Arabic" w:cs="Simplified Arabic"/>
          <w:sz w:val="28"/>
          <w:szCs w:val="28"/>
          <w:lang w:bidi="ar-EG"/>
        </w:rPr>
      </w:pPr>
      <w:r w:rsidRPr="000C026E">
        <w:rPr>
          <w:rFonts w:ascii="Simplified Arabic" w:hAnsi="Simplified Arabic" w:cs="Simplified Arabic" w:hint="cs"/>
          <w:sz w:val="28"/>
          <w:szCs w:val="28"/>
          <w:rtl/>
          <w:lang w:bidi="ar-EG"/>
        </w:rPr>
        <w:t xml:space="preserve">التعريف بكلا من مجلس النواب المصري ومجلس </w:t>
      </w:r>
      <w:proofErr w:type="gramStart"/>
      <w:r w:rsidRPr="000C026E">
        <w:rPr>
          <w:rFonts w:ascii="Simplified Arabic" w:hAnsi="Simplified Arabic" w:cs="Simplified Arabic" w:hint="cs"/>
          <w:sz w:val="28"/>
          <w:szCs w:val="28"/>
          <w:rtl/>
          <w:lang w:bidi="ar-EG"/>
        </w:rPr>
        <w:t>الشوري</w:t>
      </w:r>
      <w:proofErr w:type="gramEnd"/>
      <w:r w:rsidRPr="000C026E">
        <w:rPr>
          <w:rFonts w:ascii="Simplified Arabic" w:hAnsi="Simplified Arabic" w:cs="Simplified Arabic" w:hint="cs"/>
          <w:sz w:val="28"/>
          <w:szCs w:val="28"/>
          <w:rtl/>
          <w:lang w:bidi="ar-EG"/>
        </w:rPr>
        <w:t xml:space="preserve"> السعودي</w:t>
      </w:r>
    </w:p>
    <w:p w14:paraId="086AEF6A" w14:textId="77777777" w:rsidR="00516367" w:rsidRPr="000C026E" w:rsidRDefault="00516367" w:rsidP="00E469F3">
      <w:pPr>
        <w:pStyle w:val="ListParagraph"/>
        <w:numPr>
          <w:ilvl w:val="0"/>
          <w:numId w:val="1"/>
        </w:numPr>
        <w:bidi/>
        <w:spacing w:before="120" w:after="120"/>
        <w:ind w:left="0" w:firstLine="565"/>
        <w:jc w:val="both"/>
        <w:rPr>
          <w:rFonts w:ascii="Simplified Arabic" w:hAnsi="Simplified Arabic" w:cs="Simplified Arabic"/>
          <w:sz w:val="28"/>
          <w:szCs w:val="28"/>
          <w:lang w:bidi="ar-EG"/>
        </w:rPr>
      </w:pPr>
      <w:r w:rsidRPr="000C026E">
        <w:rPr>
          <w:rFonts w:ascii="Simplified Arabic" w:hAnsi="Simplified Arabic" w:cs="Simplified Arabic" w:hint="cs"/>
          <w:sz w:val="28"/>
          <w:szCs w:val="28"/>
          <w:rtl/>
          <w:lang w:bidi="ar-EG"/>
        </w:rPr>
        <w:t xml:space="preserve">بيان التطور التاريخي لكلا من المجلسين وعدد الاعضاء التي تشكل منها المجلسين </w:t>
      </w:r>
    </w:p>
    <w:p w14:paraId="086AEF6B" w14:textId="77777777" w:rsidR="00516367" w:rsidRPr="000C026E" w:rsidRDefault="00516367" w:rsidP="00E469F3">
      <w:pPr>
        <w:pStyle w:val="ListParagraph"/>
        <w:numPr>
          <w:ilvl w:val="0"/>
          <w:numId w:val="1"/>
        </w:numPr>
        <w:bidi/>
        <w:spacing w:before="120" w:after="120"/>
        <w:ind w:left="0" w:firstLine="565"/>
        <w:jc w:val="both"/>
        <w:rPr>
          <w:rFonts w:ascii="Simplified Arabic" w:hAnsi="Simplified Arabic" w:cs="Simplified Arabic"/>
          <w:sz w:val="28"/>
          <w:szCs w:val="28"/>
          <w:lang w:bidi="ar-EG"/>
        </w:rPr>
      </w:pPr>
      <w:r w:rsidRPr="000C026E">
        <w:rPr>
          <w:rFonts w:ascii="Simplified Arabic" w:hAnsi="Simplified Arabic" w:cs="Simplified Arabic" w:hint="cs"/>
          <w:sz w:val="28"/>
          <w:szCs w:val="28"/>
          <w:rtl/>
          <w:lang w:bidi="ar-EG"/>
        </w:rPr>
        <w:t xml:space="preserve">بيان اختصاصات المجلس </w:t>
      </w:r>
      <w:proofErr w:type="gramStart"/>
      <w:r w:rsidRPr="000C026E">
        <w:rPr>
          <w:rFonts w:ascii="Simplified Arabic" w:hAnsi="Simplified Arabic" w:cs="Simplified Arabic" w:hint="cs"/>
          <w:sz w:val="28"/>
          <w:szCs w:val="28"/>
          <w:rtl/>
          <w:lang w:bidi="ar-EG"/>
        </w:rPr>
        <w:t>الشوري</w:t>
      </w:r>
      <w:proofErr w:type="gramEnd"/>
      <w:r w:rsidRPr="000C026E">
        <w:rPr>
          <w:rFonts w:ascii="Simplified Arabic" w:hAnsi="Simplified Arabic" w:cs="Simplified Arabic" w:hint="cs"/>
          <w:sz w:val="28"/>
          <w:szCs w:val="28"/>
          <w:rtl/>
          <w:lang w:bidi="ar-EG"/>
        </w:rPr>
        <w:t xml:space="preserve"> في المملكة العربية السعودية </w:t>
      </w:r>
    </w:p>
    <w:p w14:paraId="086AEF6C" w14:textId="77777777" w:rsidR="00516367" w:rsidRPr="000C026E" w:rsidRDefault="00516367" w:rsidP="00E469F3">
      <w:pPr>
        <w:pStyle w:val="ListParagraph"/>
        <w:numPr>
          <w:ilvl w:val="0"/>
          <w:numId w:val="1"/>
        </w:numPr>
        <w:bidi/>
        <w:spacing w:before="120" w:after="120"/>
        <w:ind w:left="0" w:firstLine="565"/>
        <w:jc w:val="both"/>
        <w:rPr>
          <w:rFonts w:ascii="Simplified Arabic" w:hAnsi="Simplified Arabic" w:cs="Simplified Arabic"/>
          <w:sz w:val="28"/>
          <w:szCs w:val="28"/>
          <w:lang w:bidi="ar-EG"/>
        </w:rPr>
      </w:pPr>
      <w:r w:rsidRPr="000C026E">
        <w:rPr>
          <w:rFonts w:ascii="Simplified Arabic" w:hAnsi="Simplified Arabic" w:cs="Simplified Arabic" w:hint="cs"/>
          <w:sz w:val="28"/>
          <w:szCs w:val="28"/>
          <w:rtl/>
          <w:lang w:bidi="ar-EG"/>
        </w:rPr>
        <w:t>بيان اختصاصات مجلس النواب المصري</w:t>
      </w:r>
    </w:p>
    <w:p w14:paraId="086AEF6D" w14:textId="77777777" w:rsidR="00516367" w:rsidRPr="000C026E" w:rsidRDefault="00516367" w:rsidP="00E469F3">
      <w:pPr>
        <w:bidi/>
        <w:spacing w:before="120" w:after="120"/>
        <w:ind w:firstLine="565"/>
        <w:jc w:val="both"/>
        <w:rPr>
          <w:rFonts w:ascii="Simplified Arabic" w:hAnsi="Simplified Arabic" w:cs="Simplified Arabic"/>
          <w:b/>
          <w:bCs/>
          <w:sz w:val="28"/>
          <w:szCs w:val="28"/>
          <w:rtl/>
          <w:lang w:bidi="ar-EG"/>
        </w:rPr>
      </w:pPr>
      <w:r w:rsidRPr="000C026E">
        <w:rPr>
          <w:rFonts w:ascii="Simplified Arabic" w:hAnsi="Simplified Arabic" w:cs="Simplified Arabic" w:hint="cs"/>
          <w:b/>
          <w:bCs/>
          <w:sz w:val="28"/>
          <w:szCs w:val="28"/>
          <w:rtl/>
          <w:lang w:bidi="ar-EG"/>
        </w:rPr>
        <w:t>منهج</w:t>
      </w:r>
      <w:r w:rsidR="00291AAA">
        <w:rPr>
          <w:rFonts w:ascii="Simplified Arabic" w:hAnsi="Simplified Arabic" w:cs="Simplified Arabic" w:hint="cs"/>
          <w:b/>
          <w:bCs/>
          <w:sz w:val="28"/>
          <w:szCs w:val="28"/>
          <w:rtl/>
          <w:lang w:bidi="ar-EG"/>
        </w:rPr>
        <w:t>ية</w:t>
      </w:r>
      <w:r w:rsidRPr="000C026E">
        <w:rPr>
          <w:rFonts w:ascii="Simplified Arabic" w:hAnsi="Simplified Arabic" w:cs="Simplified Arabic" w:hint="cs"/>
          <w:b/>
          <w:bCs/>
          <w:sz w:val="28"/>
          <w:szCs w:val="28"/>
          <w:rtl/>
          <w:lang w:bidi="ar-EG"/>
        </w:rPr>
        <w:t xml:space="preserve"> الدراسة: </w:t>
      </w:r>
    </w:p>
    <w:p w14:paraId="086AEF6E" w14:textId="77777777" w:rsidR="00516367" w:rsidRPr="000C026E" w:rsidRDefault="00291AAA"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حتى نصل إلى علاج الاشكاليات السابقة </w:t>
      </w:r>
      <w:proofErr w:type="gramStart"/>
      <w:r>
        <w:rPr>
          <w:rFonts w:ascii="Simplified Arabic" w:hAnsi="Simplified Arabic" w:cs="Simplified Arabic" w:hint="cs"/>
          <w:sz w:val="28"/>
          <w:szCs w:val="28"/>
          <w:rtl/>
          <w:lang w:bidi="ar-EG"/>
        </w:rPr>
        <w:t xml:space="preserve">فلقد </w:t>
      </w:r>
      <w:r w:rsidR="00516367" w:rsidRPr="000C026E">
        <w:rPr>
          <w:rFonts w:ascii="Simplified Arabic" w:hAnsi="Simplified Arabic" w:cs="Simplified Arabic" w:hint="cs"/>
          <w:sz w:val="28"/>
          <w:szCs w:val="28"/>
          <w:rtl/>
          <w:lang w:bidi="ar-EG"/>
        </w:rPr>
        <w:t xml:space="preserve"> اعتمدت</w:t>
      </w:r>
      <w:proofErr w:type="gramEnd"/>
      <w:r w:rsidR="00516367" w:rsidRPr="000C026E">
        <w:rPr>
          <w:rFonts w:ascii="Simplified Arabic" w:hAnsi="Simplified Arabic" w:cs="Simplified Arabic" w:hint="cs"/>
          <w:sz w:val="28"/>
          <w:szCs w:val="28"/>
          <w:rtl/>
          <w:lang w:bidi="ar-EG"/>
        </w:rPr>
        <w:t xml:space="preserve"> في تلك الدراسة علي المنهج التحليلي الوصفي </w:t>
      </w:r>
      <w:r>
        <w:rPr>
          <w:rFonts w:ascii="Simplified Arabic" w:hAnsi="Simplified Arabic" w:cs="Simplified Arabic" w:hint="cs"/>
          <w:sz w:val="28"/>
          <w:szCs w:val="28"/>
          <w:rtl/>
          <w:lang w:bidi="ar-EG"/>
        </w:rPr>
        <w:t>من خلال تحليلنا لنصوص الدستور المانحة للاختصاصات سواء لمجلس النواب أو مجلس الشور</w:t>
      </w:r>
      <w:r w:rsidR="00516367" w:rsidRPr="000C026E">
        <w:rPr>
          <w:rFonts w:ascii="Simplified Arabic" w:hAnsi="Simplified Arabic" w:cs="Simplified Arabic" w:hint="cs"/>
          <w:sz w:val="28"/>
          <w:szCs w:val="28"/>
          <w:rtl/>
          <w:lang w:bidi="ar-EG"/>
        </w:rPr>
        <w:t xml:space="preserve"> ، كما تم </w:t>
      </w:r>
      <w:r>
        <w:rPr>
          <w:rFonts w:ascii="Simplified Arabic" w:hAnsi="Simplified Arabic" w:cs="Simplified Arabic" w:hint="cs"/>
          <w:sz w:val="28"/>
          <w:szCs w:val="28"/>
          <w:rtl/>
          <w:lang w:bidi="ar-EG"/>
        </w:rPr>
        <w:t>الاستعانة</w:t>
      </w:r>
      <w:r w:rsidR="00516367" w:rsidRPr="000C026E">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بال</w:t>
      </w:r>
      <w:r w:rsidR="00516367" w:rsidRPr="000C026E">
        <w:rPr>
          <w:rFonts w:ascii="Simplified Arabic" w:hAnsi="Simplified Arabic" w:cs="Simplified Arabic" w:hint="cs"/>
          <w:sz w:val="28"/>
          <w:szCs w:val="28"/>
          <w:rtl/>
          <w:lang w:bidi="ar-EG"/>
        </w:rPr>
        <w:t xml:space="preserve">منهج المقارن </w:t>
      </w:r>
      <w:r>
        <w:rPr>
          <w:rFonts w:ascii="Simplified Arabic" w:hAnsi="Simplified Arabic" w:cs="Simplified Arabic" w:hint="cs"/>
          <w:sz w:val="28"/>
          <w:szCs w:val="28"/>
          <w:rtl/>
          <w:lang w:bidi="ar-EG"/>
        </w:rPr>
        <w:t>خاصة بين</w:t>
      </w:r>
      <w:r w:rsidR="00516367" w:rsidRPr="000C026E">
        <w:rPr>
          <w:rFonts w:ascii="Simplified Arabic" w:hAnsi="Simplified Arabic" w:cs="Simplified Arabic" w:hint="cs"/>
          <w:sz w:val="28"/>
          <w:szCs w:val="28"/>
          <w:rtl/>
          <w:lang w:bidi="ar-EG"/>
        </w:rPr>
        <w:t xml:space="preserve"> المملكة العربية السعودية وجمهورية مصر العر</w:t>
      </w:r>
      <w:r w:rsidR="00516367">
        <w:rPr>
          <w:rFonts w:ascii="Simplified Arabic" w:hAnsi="Simplified Arabic" w:cs="Simplified Arabic" w:hint="cs"/>
          <w:sz w:val="28"/>
          <w:szCs w:val="28"/>
          <w:rtl/>
          <w:lang w:bidi="ar-EG"/>
        </w:rPr>
        <w:t>بية</w:t>
      </w:r>
      <w:r w:rsidR="00516367" w:rsidRPr="000C026E">
        <w:rPr>
          <w:rFonts w:ascii="Simplified Arabic" w:hAnsi="Simplified Arabic" w:cs="Simplified Arabic" w:hint="cs"/>
          <w:sz w:val="28"/>
          <w:szCs w:val="28"/>
          <w:rtl/>
          <w:lang w:bidi="ar-EG"/>
        </w:rPr>
        <w:t>.</w:t>
      </w:r>
    </w:p>
    <w:p w14:paraId="086AEF6F" w14:textId="77777777" w:rsidR="00516367" w:rsidRPr="000C026E" w:rsidRDefault="00516367" w:rsidP="00E469F3">
      <w:pPr>
        <w:bidi/>
        <w:spacing w:before="120" w:after="120"/>
        <w:ind w:firstLine="565"/>
        <w:jc w:val="both"/>
        <w:rPr>
          <w:rFonts w:ascii="Simplified Arabic" w:hAnsi="Simplified Arabic" w:cs="Simplified Arabic"/>
          <w:b/>
          <w:bCs/>
          <w:sz w:val="28"/>
          <w:szCs w:val="28"/>
          <w:rtl/>
          <w:lang w:bidi="ar-EG"/>
        </w:rPr>
      </w:pPr>
      <w:r w:rsidRPr="000C026E">
        <w:rPr>
          <w:rFonts w:ascii="Simplified Arabic" w:hAnsi="Simplified Arabic" w:cs="Simplified Arabic" w:hint="cs"/>
          <w:b/>
          <w:bCs/>
          <w:sz w:val="28"/>
          <w:szCs w:val="28"/>
          <w:rtl/>
          <w:lang w:bidi="ar-EG"/>
        </w:rPr>
        <w:t xml:space="preserve"> خطة الدراسة:</w:t>
      </w:r>
    </w:p>
    <w:p w14:paraId="086AEF70" w14:textId="77777777" w:rsidR="00516367" w:rsidRDefault="00516367" w:rsidP="00E469F3">
      <w:pPr>
        <w:bidi/>
        <w:spacing w:before="120" w:after="120"/>
        <w:ind w:firstLine="565"/>
        <w:jc w:val="both"/>
        <w:rPr>
          <w:rFonts w:ascii="Simplified Arabic" w:hAnsi="Simplified Arabic" w:cs="Simplified Arabic"/>
          <w:b/>
          <w:bCs/>
          <w:sz w:val="28"/>
          <w:szCs w:val="28"/>
          <w:rtl/>
          <w:lang w:bidi="ar-EG"/>
        </w:rPr>
      </w:pPr>
      <w:r w:rsidRPr="000C026E">
        <w:rPr>
          <w:rFonts w:ascii="Simplified Arabic" w:hAnsi="Simplified Arabic" w:cs="Simplified Arabic" w:hint="cs"/>
          <w:sz w:val="28"/>
          <w:szCs w:val="28"/>
          <w:rtl/>
          <w:lang w:bidi="ar-EG"/>
        </w:rPr>
        <w:t xml:space="preserve"> </w:t>
      </w:r>
      <w:r w:rsidRPr="00291AAA">
        <w:rPr>
          <w:rFonts w:ascii="Simplified Arabic" w:hAnsi="Simplified Arabic" w:cs="Simplified Arabic" w:hint="cs"/>
          <w:b/>
          <w:bCs/>
          <w:sz w:val="28"/>
          <w:szCs w:val="28"/>
          <w:rtl/>
          <w:lang w:bidi="ar-EG"/>
        </w:rPr>
        <w:t>المبحث الاول:</w:t>
      </w:r>
      <w:r w:rsidRPr="00291AAA">
        <w:rPr>
          <w:rFonts w:hint="cs"/>
          <w:b/>
          <w:bCs/>
          <w:sz w:val="28"/>
          <w:szCs w:val="28"/>
          <w:rtl/>
        </w:rPr>
        <w:t xml:space="preserve"> </w:t>
      </w:r>
      <w:r w:rsidR="000B4120" w:rsidRPr="000B4120">
        <w:rPr>
          <w:rFonts w:ascii="Simplified Arabic" w:hAnsi="Simplified Arabic" w:cs="Simplified Arabic" w:hint="cs"/>
          <w:b/>
          <w:bCs/>
          <w:sz w:val="28"/>
          <w:szCs w:val="28"/>
          <w:rtl/>
          <w:lang w:bidi="ar-EG"/>
        </w:rPr>
        <w:t>ماهية</w:t>
      </w:r>
      <w:r w:rsidR="000B4120" w:rsidRPr="000B4120">
        <w:rPr>
          <w:rFonts w:ascii="Simplified Arabic" w:hAnsi="Simplified Arabic" w:cs="Simplified Arabic"/>
          <w:b/>
          <w:bCs/>
          <w:sz w:val="28"/>
          <w:szCs w:val="28"/>
          <w:rtl/>
          <w:lang w:bidi="ar-EG"/>
        </w:rPr>
        <w:t xml:space="preserve"> </w:t>
      </w:r>
      <w:r w:rsidR="000B4120" w:rsidRPr="000B4120">
        <w:rPr>
          <w:rFonts w:ascii="Simplified Arabic" w:hAnsi="Simplified Arabic" w:cs="Simplified Arabic" w:hint="cs"/>
          <w:b/>
          <w:bCs/>
          <w:sz w:val="28"/>
          <w:szCs w:val="28"/>
          <w:rtl/>
          <w:lang w:bidi="ar-EG"/>
        </w:rPr>
        <w:t>مجلس</w:t>
      </w:r>
      <w:r w:rsidR="000B4120" w:rsidRPr="000B4120">
        <w:rPr>
          <w:rFonts w:ascii="Simplified Arabic" w:hAnsi="Simplified Arabic" w:cs="Simplified Arabic"/>
          <w:b/>
          <w:bCs/>
          <w:sz w:val="28"/>
          <w:szCs w:val="28"/>
          <w:rtl/>
          <w:lang w:bidi="ar-EG"/>
        </w:rPr>
        <w:t xml:space="preserve"> </w:t>
      </w:r>
      <w:r w:rsidR="000B4120" w:rsidRPr="000B4120">
        <w:rPr>
          <w:rFonts w:ascii="Simplified Arabic" w:hAnsi="Simplified Arabic" w:cs="Simplified Arabic" w:hint="cs"/>
          <w:b/>
          <w:bCs/>
          <w:sz w:val="28"/>
          <w:szCs w:val="28"/>
          <w:rtl/>
          <w:lang w:bidi="ar-EG"/>
        </w:rPr>
        <w:t>النواب</w:t>
      </w:r>
      <w:r w:rsidR="000B4120" w:rsidRPr="000B4120">
        <w:rPr>
          <w:rFonts w:ascii="Simplified Arabic" w:hAnsi="Simplified Arabic" w:cs="Simplified Arabic"/>
          <w:b/>
          <w:bCs/>
          <w:sz w:val="28"/>
          <w:szCs w:val="28"/>
          <w:rtl/>
          <w:lang w:bidi="ar-EG"/>
        </w:rPr>
        <w:t xml:space="preserve"> </w:t>
      </w:r>
      <w:r w:rsidR="000B4120" w:rsidRPr="000B4120">
        <w:rPr>
          <w:rFonts w:ascii="Simplified Arabic" w:hAnsi="Simplified Arabic" w:cs="Simplified Arabic" w:hint="cs"/>
          <w:b/>
          <w:bCs/>
          <w:sz w:val="28"/>
          <w:szCs w:val="28"/>
          <w:rtl/>
          <w:lang w:bidi="ar-EG"/>
        </w:rPr>
        <w:t>ومجلس</w:t>
      </w:r>
      <w:r w:rsidR="000B4120" w:rsidRPr="000B4120">
        <w:rPr>
          <w:rFonts w:ascii="Simplified Arabic" w:hAnsi="Simplified Arabic" w:cs="Simplified Arabic"/>
          <w:b/>
          <w:bCs/>
          <w:sz w:val="28"/>
          <w:szCs w:val="28"/>
          <w:rtl/>
          <w:lang w:bidi="ar-EG"/>
        </w:rPr>
        <w:t xml:space="preserve"> </w:t>
      </w:r>
      <w:r w:rsidR="000B4120" w:rsidRPr="000B4120">
        <w:rPr>
          <w:rFonts w:ascii="Simplified Arabic" w:hAnsi="Simplified Arabic" w:cs="Simplified Arabic" w:hint="cs"/>
          <w:b/>
          <w:bCs/>
          <w:sz w:val="28"/>
          <w:szCs w:val="28"/>
          <w:rtl/>
          <w:lang w:bidi="ar-EG"/>
        </w:rPr>
        <w:t>الشورى</w:t>
      </w:r>
      <w:r w:rsidR="000B4120" w:rsidRPr="000B4120">
        <w:rPr>
          <w:rFonts w:ascii="Simplified Arabic" w:hAnsi="Simplified Arabic" w:cs="Simplified Arabic"/>
          <w:b/>
          <w:bCs/>
          <w:sz w:val="28"/>
          <w:szCs w:val="28"/>
          <w:rtl/>
          <w:lang w:bidi="ar-EG"/>
        </w:rPr>
        <w:t xml:space="preserve"> </w:t>
      </w:r>
      <w:r w:rsidR="000B4120" w:rsidRPr="000B4120">
        <w:rPr>
          <w:rFonts w:ascii="Simplified Arabic" w:hAnsi="Simplified Arabic" w:cs="Simplified Arabic" w:hint="cs"/>
          <w:b/>
          <w:bCs/>
          <w:sz w:val="28"/>
          <w:szCs w:val="28"/>
          <w:rtl/>
          <w:lang w:bidi="ar-EG"/>
        </w:rPr>
        <w:t>وتطورهم</w:t>
      </w:r>
    </w:p>
    <w:p w14:paraId="086AEF71" w14:textId="77777777" w:rsidR="009C1AC5" w:rsidRDefault="009C1AC5" w:rsidP="00E469F3">
      <w:pPr>
        <w:bidi/>
        <w:spacing w:before="120" w:after="120"/>
        <w:ind w:firstLine="565"/>
        <w:jc w:val="both"/>
        <w:rPr>
          <w:rFonts w:ascii="Simplified Arabic" w:hAnsi="Simplified Arabic" w:cs="Simplified Arabic"/>
          <w:b/>
          <w:bCs/>
          <w:sz w:val="28"/>
          <w:szCs w:val="28"/>
          <w:rtl/>
          <w:lang w:bidi="ar-EG"/>
        </w:rPr>
      </w:pPr>
      <w:r w:rsidRPr="009C1AC5">
        <w:rPr>
          <w:rFonts w:ascii="Simplified Arabic" w:hAnsi="Simplified Arabic" w:cs="Simplified Arabic" w:hint="cs"/>
          <w:b/>
          <w:bCs/>
          <w:sz w:val="28"/>
          <w:szCs w:val="28"/>
          <w:rtl/>
          <w:lang w:bidi="ar-EG"/>
        </w:rPr>
        <w:t>المطلب</w:t>
      </w:r>
      <w:r w:rsidRPr="009C1AC5">
        <w:rPr>
          <w:rFonts w:ascii="Simplified Arabic" w:hAnsi="Simplified Arabic" w:cs="Simplified Arabic"/>
          <w:b/>
          <w:bCs/>
          <w:sz w:val="28"/>
          <w:szCs w:val="28"/>
          <w:rtl/>
          <w:lang w:bidi="ar-EG"/>
        </w:rPr>
        <w:t xml:space="preserve"> </w:t>
      </w:r>
      <w:proofErr w:type="gramStart"/>
      <w:r w:rsidRPr="009C1AC5">
        <w:rPr>
          <w:rFonts w:ascii="Simplified Arabic" w:hAnsi="Simplified Arabic" w:cs="Simplified Arabic" w:hint="cs"/>
          <w:b/>
          <w:bCs/>
          <w:sz w:val="28"/>
          <w:szCs w:val="28"/>
          <w:rtl/>
          <w:lang w:bidi="ar-EG"/>
        </w:rPr>
        <w:t>الأول</w:t>
      </w:r>
      <w:r w:rsidRPr="009C1AC5">
        <w:rPr>
          <w:rFonts w:ascii="Simplified Arabic" w:hAnsi="Simplified Arabic" w:cs="Simplified Arabic"/>
          <w:b/>
          <w:bCs/>
          <w:sz w:val="28"/>
          <w:szCs w:val="28"/>
          <w:rtl/>
          <w:lang w:bidi="ar-EG"/>
        </w:rPr>
        <w:t xml:space="preserve"> :</w:t>
      </w:r>
      <w:proofErr w:type="gramEnd"/>
      <w:r w:rsidRPr="009C1AC5">
        <w:rPr>
          <w:rFonts w:ascii="Simplified Arabic" w:hAnsi="Simplified Arabic" w:cs="Simplified Arabic"/>
          <w:b/>
          <w:bCs/>
          <w:sz w:val="28"/>
          <w:szCs w:val="28"/>
          <w:rtl/>
          <w:lang w:bidi="ar-EG"/>
        </w:rPr>
        <w:t xml:space="preserve"> </w:t>
      </w:r>
      <w:r w:rsidRPr="009C1AC5">
        <w:rPr>
          <w:rFonts w:ascii="Simplified Arabic" w:hAnsi="Simplified Arabic" w:cs="Simplified Arabic" w:hint="cs"/>
          <w:sz w:val="28"/>
          <w:szCs w:val="28"/>
          <w:rtl/>
          <w:lang w:bidi="ar-EG"/>
        </w:rPr>
        <w:t>تعريف</w:t>
      </w:r>
      <w:r w:rsidRPr="009C1AC5">
        <w:rPr>
          <w:rFonts w:ascii="Simplified Arabic" w:hAnsi="Simplified Arabic" w:cs="Simplified Arabic"/>
          <w:sz w:val="28"/>
          <w:szCs w:val="28"/>
          <w:rtl/>
          <w:lang w:bidi="ar-EG"/>
        </w:rPr>
        <w:t xml:space="preserve"> </w:t>
      </w:r>
      <w:r w:rsidRPr="009C1AC5">
        <w:rPr>
          <w:rFonts w:ascii="Simplified Arabic" w:hAnsi="Simplified Arabic" w:cs="Simplified Arabic" w:hint="cs"/>
          <w:sz w:val="28"/>
          <w:szCs w:val="28"/>
          <w:rtl/>
          <w:lang w:bidi="ar-EG"/>
        </w:rPr>
        <w:t>مجلس</w:t>
      </w:r>
      <w:r w:rsidRPr="009C1AC5">
        <w:rPr>
          <w:rFonts w:ascii="Simplified Arabic" w:hAnsi="Simplified Arabic" w:cs="Simplified Arabic"/>
          <w:sz w:val="28"/>
          <w:szCs w:val="28"/>
          <w:rtl/>
          <w:lang w:bidi="ar-EG"/>
        </w:rPr>
        <w:t xml:space="preserve"> </w:t>
      </w:r>
      <w:r w:rsidRPr="009C1AC5">
        <w:rPr>
          <w:rFonts w:ascii="Simplified Arabic" w:hAnsi="Simplified Arabic" w:cs="Simplified Arabic" w:hint="cs"/>
          <w:sz w:val="28"/>
          <w:szCs w:val="28"/>
          <w:rtl/>
          <w:lang w:bidi="ar-EG"/>
        </w:rPr>
        <w:t>الشورى</w:t>
      </w:r>
      <w:r w:rsidRPr="009C1AC5">
        <w:rPr>
          <w:rFonts w:ascii="Simplified Arabic" w:hAnsi="Simplified Arabic" w:cs="Simplified Arabic"/>
          <w:sz w:val="28"/>
          <w:szCs w:val="28"/>
          <w:rtl/>
          <w:lang w:bidi="ar-EG"/>
        </w:rPr>
        <w:t xml:space="preserve"> </w:t>
      </w:r>
      <w:r w:rsidRPr="009C1AC5">
        <w:rPr>
          <w:rFonts w:ascii="Simplified Arabic" w:hAnsi="Simplified Arabic" w:cs="Simplified Arabic" w:hint="cs"/>
          <w:sz w:val="28"/>
          <w:szCs w:val="28"/>
          <w:rtl/>
          <w:lang w:bidi="ar-EG"/>
        </w:rPr>
        <w:t>السعودي</w:t>
      </w:r>
      <w:r w:rsidRPr="009C1AC5">
        <w:rPr>
          <w:rFonts w:ascii="Simplified Arabic" w:hAnsi="Simplified Arabic" w:cs="Simplified Arabic"/>
          <w:sz w:val="28"/>
          <w:szCs w:val="28"/>
          <w:rtl/>
          <w:lang w:bidi="ar-EG"/>
        </w:rPr>
        <w:t xml:space="preserve"> </w:t>
      </w:r>
      <w:r w:rsidRPr="009C1AC5">
        <w:rPr>
          <w:rFonts w:ascii="Simplified Arabic" w:hAnsi="Simplified Arabic" w:cs="Simplified Arabic" w:hint="cs"/>
          <w:sz w:val="28"/>
          <w:szCs w:val="28"/>
          <w:rtl/>
          <w:lang w:bidi="ar-EG"/>
        </w:rPr>
        <w:t>وتطوره</w:t>
      </w:r>
    </w:p>
    <w:p w14:paraId="086AEF72" w14:textId="77777777" w:rsidR="009C1AC5" w:rsidRPr="00291AAA" w:rsidRDefault="009C1AC5" w:rsidP="00E469F3">
      <w:pPr>
        <w:bidi/>
        <w:spacing w:before="120" w:after="120"/>
        <w:ind w:firstLine="565"/>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المطلب </w:t>
      </w:r>
      <w:proofErr w:type="gramStart"/>
      <w:r>
        <w:rPr>
          <w:rFonts w:ascii="Simplified Arabic" w:hAnsi="Simplified Arabic" w:cs="Simplified Arabic" w:hint="cs"/>
          <w:b/>
          <w:bCs/>
          <w:sz w:val="28"/>
          <w:szCs w:val="28"/>
          <w:rtl/>
          <w:lang w:bidi="ar-EG"/>
        </w:rPr>
        <w:t>الثاني :</w:t>
      </w:r>
      <w:proofErr w:type="gramEnd"/>
      <w:r>
        <w:rPr>
          <w:rFonts w:ascii="Simplified Arabic" w:hAnsi="Simplified Arabic" w:cs="Simplified Arabic" w:hint="cs"/>
          <w:b/>
          <w:bCs/>
          <w:sz w:val="28"/>
          <w:szCs w:val="28"/>
          <w:rtl/>
          <w:lang w:bidi="ar-EG"/>
        </w:rPr>
        <w:t xml:space="preserve"> </w:t>
      </w:r>
      <w:r w:rsidRPr="009C1AC5">
        <w:rPr>
          <w:rFonts w:ascii="Simplified Arabic" w:hAnsi="Simplified Arabic" w:cs="Simplified Arabic" w:hint="cs"/>
          <w:sz w:val="28"/>
          <w:szCs w:val="28"/>
          <w:rtl/>
          <w:lang w:bidi="ar-EG"/>
        </w:rPr>
        <w:t>تعريف مجلس النواب المصري وتطوره</w:t>
      </w:r>
    </w:p>
    <w:p w14:paraId="086AEF73" w14:textId="77777777" w:rsidR="00E469F3" w:rsidRDefault="00516367" w:rsidP="00E469F3">
      <w:pPr>
        <w:bidi/>
        <w:spacing w:before="120" w:after="120"/>
        <w:ind w:firstLine="565"/>
        <w:jc w:val="both"/>
        <w:rPr>
          <w:rFonts w:ascii="Simplified Arabic" w:hAnsi="Simplified Arabic" w:cs="Simplified Arabic"/>
          <w:b/>
          <w:bCs/>
          <w:sz w:val="28"/>
          <w:szCs w:val="28"/>
          <w:rtl/>
          <w:lang w:bidi="ar-EG"/>
        </w:rPr>
      </w:pPr>
      <w:r w:rsidRPr="00291AAA">
        <w:rPr>
          <w:rFonts w:ascii="Simplified Arabic" w:hAnsi="Simplified Arabic" w:cs="Simplified Arabic" w:hint="cs"/>
          <w:b/>
          <w:bCs/>
          <w:sz w:val="28"/>
          <w:szCs w:val="28"/>
          <w:rtl/>
          <w:lang w:bidi="ar-EG"/>
        </w:rPr>
        <w:t xml:space="preserve">المبحث </w:t>
      </w:r>
      <w:proofErr w:type="gramStart"/>
      <w:r w:rsidRPr="00291AAA">
        <w:rPr>
          <w:rFonts w:ascii="Simplified Arabic" w:hAnsi="Simplified Arabic" w:cs="Simplified Arabic" w:hint="cs"/>
          <w:b/>
          <w:bCs/>
          <w:sz w:val="28"/>
          <w:szCs w:val="28"/>
          <w:rtl/>
          <w:lang w:bidi="ar-EG"/>
        </w:rPr>
        <w:t>الثاني :</w:t>
      </w:r>
      <w:proofErr w:type="gramEnd"/>
      <w:r w:rsidRPr="00291AAA">
        <w:rPr>
          <w:rFonts w:hint="cs"/>
          <w:b/>
          <w:bCs/>
          <w:sz w:val="28"/>
          <w:szCs w:val="28"/>
          <w:rtl/>
        </w:rPr>
        <w:t xml:space="preserve"> </w:t>
      </w:r>
      <w:r w:rsidRPr="00291AAA">
        <w:rPr>
          <w:rFonts w:ascii="Simplified Arabic" w:hAnsi="Simplified Arabic" w:cs="Simplified Arabic" w:hint="cs"/>
          <w:b/>
          <w:bCs/>
          <w:sz w:val="28"/>
          <w:szCs w:val="28"/>
          <w:rtl/>
          <w:lang w:bidi="ar-EG"/>
        </w:rPr>
        <w:t>اختصاصات</w:t>
      </w:r>
      <w:r w:rsidRPr="00291AAA">
        <w:rPr>
          <w:rFonts w:ascii="Simplified Arabic" w:hAnsi="Simplified Arabic" w:cs="Simplified Arabic"/>
          <w:b/>
          <w:bCs/>
          <w:sz w:val="28"/>
          <w:szCs w:val="28"/>
          <w:rtl/>
          <w:lang w:bidi="ar-EG"/>
        </w:rPr>
        <w:t xml:space="preserve"> </w:t>
      </w:r>
      <w:r w:rsidRPr="00291AAA">
        <w:rPr>
          <w:rFonts w:ascii="Simplified Arabic" w:hAnsi="Simplified Arabic" w:cs="Simplified Arabic" w:hint="cs"/>
          <w:b/>
          <w:bCs/>
          <w:sz w:val="28"/>
          <w:szCs w:val="28"/>
          <w:rtl/>
          <w:lang w:bidi="ar-EG"/>
        </w:rPr>
        <w:t>مجلس</w:t>
      </w:r>
      <w:r w:rsidRPr="00291AAA">
        <w:rPr>
          <w:rFonts w:ascii="Simplified Arabic" w:hAnsi="Simplified Arabic" w:cs="Simplified Arabic"/>
          <w:b/>
          <w:bCs/>
          <w:sz w:val="28"/>
          <w:szCs w:val="28"/>
          <w:rtl/>
          <w:lang w:bidi="ar-EG"/>
        </w:rPr>
        <w:t xml:space="preserve"> </w:t>
      </w:r>
      <w:r w:rsidRPr="00291AAA">
        <w:rPr>
          <w:rFonts w:ascii="Simplified Arabic" w:hAnsi="Simplified Arabic" w:cs="Simplified Arabic" w:hint="cs"/>
          <w:b/>
          <w:bCs/>
          <w:sz w:val="28"/>
          <w:szCs w:val="28"/>
          <w:rtl/>
          <w:lang w:bidi="ar-EG"/>
        </w:rPr>
        <w:t>الشوري</w:t>
      </w:r>
      <w:r w:rsidRPr="00291AAA">
        <w:rPr>
          <w:rFonts w:ascii="Simplified Arabic" w:hAnsi="Simplified Arabic" w:cs="Simplified Arabic"/>
          <w:b/>
          <w:bCs/>
          <w:sz w:val="28"/>
          <w:szCs w:val="28"/>
          <w:rtl/>
          <w:lang w:bidi="ar-EG"/>
        </w:rPr>
        <w:t xml:space="preserve"> </w:t>
      </w:r>
      <w:r w:rsidRPr="00291AAA">
        <w:rPr>
          <w:rFonts w:ascii="Simplified Arabic" w:hAnsi="Simplified Arabic" w:cs="Simplified Arabic" w:hint="cs"/>
          <w:b/>
          <w:bCs/>
          <w:sz w:val="28"/>
          <w:szCs w:val="28"/>
          <w:rtl/>
          <w:lang w:bidi="ar-EG"/>
        </w:rPr>
        <w:t>السعودي</w:t>
      </w:r>
      <w:r w:rsidRPr="00291AAA">
        <w:rPr>
          <w:rFonts w:ascii="Simplified Arabic" w:hAnsi="Simplified Arabic" w:cs="Simplified Arabic"/>
          <w:b/>
          <w:bCs/>
          <w:sz w:val="28"/>
          <w:szCs w:val="28"/>
          <w:rtl/>
          <w:lang w:bidi="ar-EG"/>
        </w:rPr>
        <w:t xml:space="preserve"> </w:t>
      </w:r>
      <w:r w:rsidRPr="00291AAA">
        <w:rPr>
          <w:rFonts w:ascii="Simplified Arabic" w:hAnsi="Simplified Arabic" w:cs="Simplified Arabic" w:hint="cs"/>
          <w:b/>
          <w:bCs/>
          <w:sz w:val="28"/>
          <w:szCs w:val="28"/>
          <w:rtl/>
          <w:lang w:bidi="ar-EG"/>
        </w:rPr>
        <w:t>ومجلس</w:t>
      </w:r>
      <w:r w:rsidRPr="00291AAA">
        <w:rPr>
          <w:rFonts w:ascii="Simplified Arabic" w:hAnsi="Simplified Arabic" w:cs="Simplified Arabic"/>
          <w:b/>
          <w:bCs/>
          <w:sz w:val="28"/>
          <w:szCs w:val="28"/>
          <w:rtl/>
          <w:lang w:bidi="ar-EG"/>
        </w:rPr>
        <w:t xml:space="preserve"> </w:t>
      </w:r>
      <w:r w:rsidRPr="00291AAA">
        <w:rPr>
          <w:rFonts w:ascii="Simplified Arabic" w:hAnsi="Simplified Arabic" w:cs="Simplified Arabic" w:hint="cs"/>
          <w:b/>
          <w:bCs/>
          <w:sz w:val="28"/>
          <w:szCs w:val="28"/>
          <w:rtl/>
          <w:lang w:bidi="ar-EG"/>
        </w:rPr>
        <w:t>النواب</w:t>
      </w:r>
      <w:r w:rsidRPr="00291AAA">
        <w:rPr>
          <w:rFonts w:ascii="Simplified Arabic" w:hAnsi="Simplified Arabic" w:cs="Simplified Arabic"/>
          <w:b/>
          <w:bCs/>
          <w:sz w:val="28"/>
          <w:szCs w:val="28"/>
          <w:rtl/>
          <w:lang w:bidi="ar-EG"/>
        </w:rPr>
        <w:t xml:space="preserve"> </w:t>
      </w:r>
      <w:r w:rsidRPr="00291AAA">
        <w:rPr>
          <w:rFonts w:ascii="Simplified Arabic" w:hAnsi="Simplified Arabic" w:cs="Simplified Arabic" w:hint="cs"/>
          <w:b/>
          <w:bCs/>
          <w:sz w:val="28"/>
          <w:szCs w:val="28"/>
          <w:rtl/>
          <w:lang w:bidi="ar-EG"/>
        </w:rPr>
        <w:t>المصري</w:t>
      </w:r>
      <w:r w:rsidRPr="00291AAA">
        <w:rPr>
          <w:rFonts w:ascii="Simplified Arabic" w:hAnsi="Simplified Arabic" w:cs="Simplified Arabic"/>
          <w:b/>
          <w:bCs/>
          <w:sz w:val="28"/>
          <w:szCs w:val="28"/>
          <w:rtl/>
          <w:lang w:bidi="ar-EG"/>
        </w:rPr>
        <w:t xml:space="preserve"> </w:t>
      </w:r>
    </w:p>
    <w:p w14:paraId="086AEF74" w14:textId="77777777" w:rsidR="00E469F3" w:rsidRDefault="00E469F3" w:rsidP="00E469F3">
      <w:pPr>
        <w:bidi/>
        <w:spacing w:before="120" w:after="120"/>
        <w:ind w:firstLine="565"/>
        <w:jc w:val="both"/>
        <w:rPr>
          <w:rFonts w:ascii="Simplified Arabic" w:hAnsi="Simplified Arabic" w:cs="Simplified Arabic"/>
          <w:b/>
          <w:bCs/>
          <w:sz w:val="28"/>
          <w:szCs w:val="28"/>
          <w:rtl/>
          <w:lang w:bidi="ar-EG"/>
        </w:rPr>
      </w:pPr>
      <w:r w:rsidRPr="00E469F3">
        <w:rPr>
          <w:rFonts w:ascii="Simplified Arabic" w:hAnsi="Simplified Arabic" w:cs="Simplified Arabic" w:hint="cs"/>
          <w:b/>
          <w:bCs/>
          <w:sz w:val="28"/>
          <w:szCs w:val="28"/>
          <w:rtl/>
          <w:lang w:bidi="ar-EG"/>
        </w:rPr>
        <w:t>المطلب</w:t>
      </w:r>
      <w:r w:rsidRPr="00E469F3">
        <w:rPr>
          <w:rFonts w:ascii="Simplified Arabic" w:hAnsi="Simplified Arabic" w:cs="Simplified Arabic"/>
          <w:b/>
          <w:bCs/>
          <w:sz w:val="28"/>
          <w:szCs w:val="28"/>
          <w:rtl/>
          <w:lang w:bidi="ar-EG"/>
        </w:rPr>
        <w:t xml:space="preserve"> </w:t>
      </w:r>
      <w:proofErr w:type="gramStart"/>
      <w:r w:rsidRPr="00E469F3">
        <w:rPr>
          <w:rFonts w:ascii="Simplified Arabic" w:hAnsi="Simplified Arabic" w:cs="Simplified Arabic" w:hint="cs"/>
          <w:b/>
          <w:bCs/>
          <w:sz w:val="28"/>
          <w:szCs w:val="28"/>
          <w:rtl/>
          <w:lang w:bidi="ar-EG"/>
        </w:rPr>
        <w:t>الاول</w:t>
      </w:r>
      <w:r w:rsidRPr="00E469F3">
        <w:rPr>
          <w:rFonts w:ascii="Simplified Arabic" w:hAnsi="Simplified Arabic" w:cs="Simplified Arabic"/>
          <w:b/>
          <w:bCs/>
          <w:sz w:val="28"/>
          <w:szCs w:val="28"/>
          <w:rtl/>
          <w:lang w:bidi="ar-EG"/>
        </w:rPr>
        <w:t xml:space="preserve"> :</w:t>
      </w:r>
      <w:proofErr w:type="gramEnd"/>
      <w:r w:rsidRPr="00E469F3">
        <w:rPr>
          <w:rFonts w:ascii="Simplified Arabic" w:hAnsi="Simplified Arabic" w:cs="Simplified Arabic"/>
          <w:b/>
          <w:bCs/>
          <w:sz w:val="28"/>
          <w:szCs w:val="28"/>
          <w:rtl/>
          <w:lang w:bidi="ar-EG"/>
        </w:rPr>
        <w:t xml:space="preserve"> </w:t>
      </w:r>
      <w:r w:rsidRPr="00E469F3">
        <w:rPr>
          <w:rFonts w:ascii="Simplified Arabic" w:hAnsi="Simplified Arabic" w:cs="Simplified Arabic" w:hint="cs"/>
          <w:b/>
          <w:bCs/>
          <w:sz w:val="28"/>
          <w:szCs w:val="28"/>
          <w:rtl/>
          <w:lang w:bidi="ar-EG"/>
        </w:rPr>
        <w:t>اختصاصات</w:t>
      </w:r>
      <w:r w:rsidRPr="00E469F3">
        <w:rPr>
          <w:rFonts w:ascii="Simplified Arabic" w:hAnsi="Simplified Arabic" w:cs="Simplified Arabic"/>
          <w:b/>
          <w:bCs/>
          <w:sz w:val="28"/>
          <w:szCs w:val="28"/>
          <w:rtl/>
          <w:lang w:bidi="ar-EG"/>
        </w:rPr>
        <w:t xml:space="preserve"> </w:t>
      </w:r>
      <w:r w:rsidRPr="00E469F3">
        <w:rPr>
          <w:rFonts w:ascii="Simplified Arabic" w:hAnsi="Simplified Arabic" w:cs="Simplified Arabic" w:hint="cs"/>
          <w:b/>
          <w:bCs/>
          <w:sz w:val="28"/>
          <w:szCs w:val="28"/>
          <w:rtl/>
          <w:lang w:bidi="ar-EG"/>
        </w:rPr>
        <w:t>مجلس</w:t>
      </w:r>
      <w:r w:rsidRPr="00E469F3">
        <w:rPr>
          <w:rFonts w:ascii="Simplified Arabic" w:hAnsi="Simplified Arabic" w:cs="Simplified Arabic"/>
          <w:b/>
          <w:bCs/>
          <w:sz w:val="28"/>
          <w:szCs w:val="28"/>
          <w:rtl/>
          <w:lang w:bidi="ar-EG"/>
        </w:rPr>
        <w:t xml:space="preserve"> </w:t>
      </w:r>
      <w:r w:rsidRPr="00E469F3">
        <w:rPr>
          <w:rFonts w:ascii="Simplified Arabic" w:hAnsi="Simplified Arabic" w:cs="Simplified Arabic" w:hint="cs"/>
          <w:b/>
          <w:bCs/>
          <w:sz w:val="28"/>
          <w:szCs w:val="28"/>
          <w:rtl/>
          <w:lang w:bidi="ar-EG"/>
        </w:rPr>
        <w:t>الشورى</w:t>
      </w:r>
      <w:r w:rsidRPr="00E469F3">
        <w:rPr>
          <w:rFonts w:ascii="Simplified Arabic" w:hAnsi="Simplified Arabic" w:cs="Simplified Arabic"/>
          <w:b/>
          <w:bCs/>
          <w:sz w:val="28"/>
          <w:szCs w:val="28"/>
          <w:rtl/>
          <w:lang w:bidi="ar-EG"/>
        </w:rPr>
        <w:t xml:space="preserve"> </w:t>
      </w:r>
      <w:r w:rsidRPr="00E469F3">
        <w:rPr>
          <w:rFonts w:ascii="Simplified Arabic" w:hAnsi="Simplified Arabic" w:cs="Simplified Arabic" w:hint="cs"/>
          <w:b/>
          <w:bCs/>
          <w:sz w:val="28"/>
          <w:szCs w:val="28"/>
          <w:rtl/>
          <w:lang w:bidi="ar-EG"/>
        </w:rPr>
        <w:t>وأهم</w:t>
      </w:r>
      <w:r w:rsidRPr="00E469F3">
        <w:rPr>
          <w:rFonts w:ascii="Simplified Arabic" w:hAnsi="Simplified Arabic" w:cs="Simplified Arabic"/>
          <w:b/>
          <w:bCs/>
          <w:sz w:val="28"/>
          <w:szCs w:val="28"/>
          <w:rtl/>
          <w:lang w:bidi="ar-EG"/>
        </w:rPr>
        <w:t xml:space="preserve"> </w:t>
      </w:r>
      <w:r w:rsidRPr="00E469F3">
        <w:rPr>
          <w:rFonts w:ascii="Simplified Arabic" w:hAnsi="Simplified Arabic" w:cs="Simplified Arabic" w:hint="cs"/>
          <w:b/>
          <w:bCs/>
          <w:sz w:val="28"/>
          <w:szCs w:val="28"/>
          <w:rtl/>
          <w:lang w:bidi="ar-EG"/>
        </w:rPr>
        <w:t>انجازاته</w:t>
      </w:r>
    </w:p>
    <w:p w14:paraId="086AEF75" w14:textId="77777777" w:rsidR="00E469F3" w:rsidRDefault="00E469F3" w:rsidP="00E469F3">
      <w:pPr>
        <w:bidi/>
        <w:spacing w:before="120" w:after="120"/>
        <w:ind w:firstLine="565"/>
        <w:jc w:val="both"/>
        <w:rPr>
          <w:rFonts w:ascii="Simplified Arabic" w:hAnsi="Simplified Arabic" w:cs="Simplified Arabic"/>
          <w:b/>
          <w:bCs/>
          <w:sz w:val="28"/>
          <w:szCs w:val="28"/>
          <w:lang w:bidi="ar-EG"/>
        </w:rPr>
      </w:pPr>
      <w:r w:rsidRPr="00E469F3">
        <w:rPr>
          <w:rFonts w:ascii="Simplified Arabic" w:hAnsi="Simplified Arabic" w:cs="Simplified Arabic" w:hint="cs"/>
          <w:b/>
          <w:bCs/>
          <w:sz w:val="28"/>
          <w:szCs w:val="28"/>
          <w:rtl/>
          <w:lang w:bidi="ar-EG"/>
        </w:rPr>
        <w:t>المطلب</w:t>
      </w:r>
      <w:r w:rsidRPr="00E469F3">
        <w:rPr>
          <w:rFonts w:ascii="Simplified Arabic" w:hAnsi="Simplified Arabic" w:cs="Simplified Arabic"/>
          <w:b/>
          <w:bCs/>
          <w:sz w:val="28"/>
          <w:szCs w:val="28"/>
          <w:rtl/>
          <w:lang w:bidi="ar-EG"/>
        </w:rPr>
        <w:t xml:space="preserve"> </w:t>
      </w:r>
      <w:proofErr w:type="gramStart"/>
      <w:r w:rsidRPr="00E469F3">
        <w:rPr>
          <w:rFonts w:ascii="Simplified Arabic" w:hAnsi="Simplified Arabic" w:cs="Simplified Arabic" w:hint="cs"/>
          <w:b/>
          <w:bCs/>
          <w:sz w:val="28"/>
          <w:szCs w:val="28"/>
          <w:rtl/>
          <w:lang w:bidi="ar-EG"/>
        </w:rPr>
        <w:t>الثاني</w:t>
      </w:r>
      <w:r w:rsidRPr="00E469F3">
        <w:rPr>
          <w:rFonts w:ascii="Simplified Arabic" w:hAnsi="Simplified Arabic" w:cs="Simplified Arabic"/>
          <w:b/>
          <w:bCs/>
          <w:sz w:val="28"/>
          <w:szCs w:val="28"/>
          <w:rtl/>
          <w:lang w:bidi="ar-EG"/>
        </w:rPr>
        <w:t xml:space="preserve"> :</w:t>
      </w:r>
      <w:proofErr w:type="gramEnd"/>
      <w:r w:rsidRPr="00E469F3">
        <w:rPr>
          <w:rFonts w:ascii="Simplified Arabic" w:hAnsi="Simplified Arabic" w:cs="Simplified Arabic"/>
          <w:b/>
          <w:bCs/>
          <w:sz w:val="28"/>
          <w:szCs w:val="28"/>
          <w:rtl/>
          <w:lang w:bidi="ar-EG"/>
        </w:rPr>
        <w:t xml:space="preserve"> </w:t>
      </w:r>
      <w:r w:rsidRPr="00E469F3">
        <w:rPr>
          <w:rFonts w:ascii="Simplified Arabic" w:hAnsi="Simplified Arabic" w:cs="Simplified Arabic" w:hint="cs"/>
          <w:b/>
          <w:bCs/>
          <w:sz w:val="28"/>
          <w:szCs w:val="28"/>
          <w:rtl/>
          <w:lang w:bidi="ar-EG"/>
        </w:rPr>
        <w:t>اختصاصات</w:t>
      </w:r>
      <w:r w:rsidRPr="00E469F3">
        <w:rPr>
          <w:rFonts w:ascii="Simplified Arabic" w:hAnsi="Simplified Arabic" w:cs="Simplified Arabic"/>
          <w:b/>
          <w:bCs/>
          <w:sz w:val="28"/>
          <w:szCs w:val="28"/>
          <w:rtl/>
          <w:lang w:bidi="ar-EG"/>
        </w:rPr>
        <w:t xml:space="preserve"> </w:t>
      </w:r>
      <w:r w:rsidRPr="00E469F3">
        <w:rPr>
          <w:rFonts w:ascii="Simplified Arabic" w:hAnsi="Simplified Arabic" w:cs="Simplified Arabic" w:hint="cs"/>
          <w:b/>
          <w:bCs/>
          <w:sz w:val="28"/>
          <w:szCs w:val="28"/>
          <w:rtl/>
          <w:lang w:bidi="ar-EG"/>
        </w:rPr>
        <w:t>مجلس</w:t>
      </w:r>
      <w:r w:rsidRPr="00E469F3">
        <w:rPr>
          <w:rFonts w:ascii="Simplified Arabic" w:hAnsi="Simplified Arabic" w:cs="Simplified Arabic"/>
          <w:b/>
          <w:bCs/>
          <w:sz w:val="28"/>
          <w:szCs w:val="28"/>
          <w:rtl/>
          <w:lang w:bidi="ar-EG"/>
        </w:rPr>
        <w:t xml:space="preserve"> </w:t>
      </w:r>
      <w:r w:rsidRPr="00E469F3">
        <w:rPr>
          <w:rFonts w:ascii="Simplified Arabic" w:hAnsi="Simplified Arabic" w:cs="Simplified Arabic" w:hint="cs"/>
          <w:b/>
          <w:bCs/>
          <w:sz w:val="28"/>
          <w:szCs w:val="28"/>
          <w:rtl/>
          <w:lang w:bidi="ar-EG"/>
        </w:rPr>
        <w:t>النواب</w:t>
      </w:r>
      <w:r w:rsidRPr="00E469F3">
        <w:rPr>
          <w:rFonts w:ascii="Simplified Arabic" w:hAnsi="Simplified Arabic" w:cs="Simplified Arabic"/>
          <w:b/>
          <w:bCs/>
          <w:sz w:val="28"/>
          <w:szCs w:val="28"/>
          <w:rtl/>
          <w:lang w:bidi="ar-EG"/>
        </w:rPr>
        <w:t xml:space="preserve"> </w:t>
      </w:r>
      <w:r w:rsidRPr="00E469F3">
        <w:rPr>
          <w:rFonts w:ascii="Simplified Arabic" w:hAnsi="Simplified Arabic" w:cs="Simplified Arabic" w:hint="cs"/>
          <w:b/>
          <w:bCs/>
          <w:sz w:val="28"/>
          <w:szCs w:val="28"/>
          <w:rtl/>
          <w:lang w:bidi="ar-EG"/>
        </w:rPr>
        <w:t>في</w:t>
      </w:r>
      <w:r w:rsidRPr="00E469F3">
        <w:rPr>
          <w:rFonts w:ascii="Simplified Arabic" w:hAnsi="Simplified Arabic" w:cs="Simplified Arabic"/>
          <w:b/>
          <w:bCs/>
          <w:sz w:val="28"/>
          <w:szCs w:val="28"/>
          <w:rtl/>
          <w:lang w:bidi="ar-EG"/>
        </w:rPr>
        <w:t xml:space="preserve"> </w:t>
      </w:r>
      <w:r w:rsidRPr="00E469F3">
        <w:rPr>
          <w:rFonts w:ascii="Simplified Arabic" w:hAnsi="Simplified Arabic" w:cs="Simplified Arabic" w:hint="cs"/>
          <w:b/>
          <w:bCs/>
          <w:sz w:val="28"/>
          <w:szCs w:val="28"/>
          <w:rtl/>
          <w:lang w:bidi="ar-EG"/>
        </w:rPr>
        <w:t>التشريع</w:t>
      </w:r>
      <w:r w:rsidRPr="00E469F3">
        <w:rPr>
          <w:rFonts w:ascii="Simplified Arabic" w:hAnsi="Simplified Arabic" w:cs="Simplified Arabic"/>
          <w:b/>
          <w:bCs/>
          <w:sz w:val="28"/>
          <w:szCs w:val="28"/>
          <w:rtl/>
          <w:lang w:bidi="ar-EG"/>
        </w:rPr>
        <w:t xml:space="preserve"> </w:t>
      </w:r>
      <w:r w:rsidRPr="00E469F3">
        <w:rPr>
          <w:rFonts w:ascii="Simplified Arabic" w:hAnsi="Simplified Arabic" w:cs="Simplified Arabic" w:hint="cs"/>
          <w:b/>
          <w:bCs/>
          <w:sz w:val="28"/>
          <w:szCs w:val="28"/>
          <w:rtl/>
          <w:lang w:bidi="ar-EG"/>
        </w:rPr>
        <w:t>المصري</w:t>
      </w:r>
    </w:p>
    <w:p w14:paraId="086AEF76" w14:textId="77777777" w:rsidR="00516367" w:rsidRDefault="00291AAA" w:rsidP="00E469F3">
      <w:pPr>
        <w:bidi/>
        <w:spacing w:before="120" w:after="120"/>
        <w:ind w:firstLine="565"/>
        <w:jc w:val="center"/>
        <w:rPr>
          <w:rFonts w:ascii="Simplified Arabic" w:hAnsi="Simplified Arabic" w:cs="PT Bold Heading"/>
          <w:sz w:val="32"/>
          <w:szCs w:val="32"/>
          <w:rtl/>
          <w:lang w:bidi="ar-EG"/>
        </w:rPr>
      </w:pPr>
      <w:r w:rsidRPr="00291AAA">
        <w:rPr>
          <w:rFonts w:ascii="Simplified Arabic" w:hAnsi="Simplified Arabic" w:cs="PT Bold Heading" w:hint="cs"/>
          <w:sz w:val="32"/>
          <w:szCs w:val="32"/>
          <w:rtl/>
          <w:lang w:bidi="ar-EG"/>
        </w:rPr>
        <w:t>المبحث</w:t>
      </w:r>
      <w:r w:rsidRPr="00291AAA">
        <w:rPr>
          <w:rFonts w:ascii="Simplified Arabic" w:hAnsi="Simplified Arabic" w:cs="PT Bold Heading"/>
          <w:sz w:val="32"/>
          <w:szCs w:val="32"/>
          <w:rtl/>
          <w:lang w:bidi="ar-EG"/>
        </w:rPr>
        <w:t xml:space="preserve"> </w:t>
      </w:r>
      <w:proofErr w:type="gramStart"/>
      <w:r w:rsidRPr="00291AAA">
        <w:rPr>
          <w:rFonts w:ascii="Simplified Arabic" w:hAnsi="Simplified Arabic" w:cs="PT Bold Heading" w:hint="cs"/>
          <w:sz w:val="32"/>
          <w:szCs w:val="32"/>
          <w:rtl/>
          <w:lang w:bidi="ar-EG"/>
        </w:rPr>
        <w:t>الاول</w:t>
      </w:r>
      <w:r w:rsidR="009C1AC5">
        <w:rPr>
          <w:rFonts w:ascii="Simplified Arabic" w:hAnsi="Simplified Arabic" w:cs="PT Bold Heading" w:hint="cs"/>
          <w:sz w:val="32"/>
          <w:szCs w:val="32"/>
          <w:rtl/>
          <w:lang w:bidi="ar-EG"/>
        </w:rPr>
        <w:t xml:space="preserve"> :</w:t>
      </w:r>
      <w:proofErr w:type="gramEnd"/>
      <w:r w:rsidRPr="00291AAA">
        <w:rPr>
          <w:rFonts w:ascii="Simplified Arabic" w:hAnsi="Simplified Arabic" w:cs="PT Bold Heading"/>
          <w:sz w:val="32"/>
          <w:szCs w:val="32"/>
          <w:rtl/>
          <w:lang w:bidi="ar-EG"/>
        </w:rPr>
        <w:t xml:space="preserve"> </w:t>
      </w:r>
      <w:r w:rsidR="000B4120" w:rsidRPr="000B4120">
        <w:rPr>
          <w:rFonts w:ascii="Simplified Arabic" w:hAnsi="Simplified Arabic" w:cs="PT Bold Heading" w:hint="cs"/>
          <w:sz w:val="32"/>
          <w:szCs w:val="32"/>
          <w:rtl/>
          <w:lang w:bidi="ar-EG"/>
        </w:rPr>
        <w:t>ماهية</w:t>
      </w:r>
      <w:r w:rsidR="000B4120" w:rsidRPr="000B4120">
        <w:rPr>
          <w:rFonts w:ascii="Simplified Arabic" w:hAnsi="Simplified Arabic" w:cs="PT Bold Heading"/>
          <w:sz w:val="32"/>
          <w:szCs w:val="32"/>
          <w:rtl/>
          <w:lang w:bidi="ar-EG"/>
        </w:rPr>
        <w:t xml:space="preserve"> </w:t>
      </w:r>
      <w:r w:rsidR="000B4120" w:rsidRPr="000B4120">
        <w:rPr>
          <w:rFonts w:ascii="Simplified Arabic" w:hAnsi="Simplified Arabic" w:cs="PT Bold Heading" w:hint="cs"/>
          <w:sz w:val="32"/>
          <w:szCs w:val="32"/>
          <w:rtl/>
          <w:lang w:bidi="ar-EG"/>
        </w:rPr>
        <w:t>مجلس</w:t>
      </w:r>
      <w:r w:rsidR="000B4120" w:rsidRPr="000B4120">
        <w:rPr>
          <w:rFonts w:ascii="Simplified Arabic" w:hAnsi="Simplified Arabic" w:cs="PT Bold Heading"/>
          <w:sz w:val="32"/>
          <w:szCs w:val="32"/>
          <w:rtl/>
          <w:lang w:bidi="ar-EG"/>
        </w:rPr>
        <w:t xml:space="preserve"> </w:t>
      </w:r>
      <w:r w:rsidR="000B4120" w:rsidRPr="000B4120">
        <w:rPr>
          <w:rFonts w:ascii="Simplified Arabic" w:hAnsi="Simplified Arabic" w:cs="PT Bold Heading" w:hint="cs"/>
          <w:sz w:val="32"/>
          <w:szCs w:val="32"/>
          <w:rtl/>
          <w:lang w:bidi="ar-EG"/>
        </w:rPr>
        <w:t>النواب</w:t>
      </w:r>
      <w:r w:rsidR="000B4120" w:rsidRPr="000B4120">
        <w:rPr>
          <w:rFonts w:ascii="Simplified Arabic" w:hAnsi="Simplified Arabic" w:cs="PT Bold Heading"/>
          <w:sz w:val="32"/>
          <w:szCs w:val="32"/>
          <w:rtl/>
          <w:lang w:bidi="ar-EG"/>
        </w:rPr>
        <w:t xml:space="preserve"> </w:t>
      </w:r>
      <w:r w:rsidR="000B4120" w:rsidRPr="000B4120">
        <w:rPr>
          <w:rFonts w:ascii="Simplified Arabic" w:hAnsi="Simplified Arabic" w:cs="PT Bold Heading" w:hint="cs"/>
          <w:sz w:val="32"/>
          <w:szCs w:val="32"/>
          <w:rtl/>
          <w:lang w:bidi="ar-EG"/>
        </w:rPr>
        <w:t>ومجلس</w:t>
      </w:r>
      <w:r w:rsidR="000B4120" w:rsidRPr="000B4120">
        <w:rPr>
          <w:rFonts w:ascii="Simplified Arabic" w:hAnsi="Simplified Arabic" w:cs="PT Bold Heading"/>
          <w:sz w:val="32"/>
          <w:szCs w:val="32"/>
          <w:rtl/>
          <w:lang w:bidi="ar-EG"/>
        </w:rPr>
        <w:t xml:space="preserve"> </w:t>
      </w:r>
      <w:r w:rsidR="000B4120" w:rsidRPr="000B4120">
        <w:rPr>
          <w:rFonts w:ascii="Simplified Arabic" w:hAnsi="Simplified Arabic" w:cs="PT Bold Heading" w:hint="cs"/>
          <w:sz w:val="32"/>
          <w:szCs w:val="32"/>
          <w:rtl/>
          <w:lang w:bidi="ar-EG"/>
        </w:rPr>
        <w:t>الشورى</w:t>
      </w:r>
      <w:r w:rsidR="000B4120" w:rsidRPr="000B4120">
        <w:rPr>
          <w:rFonts w:ascii="Simplified Arabic" w:hAnsi="Simplified Arabic" w:cs="PT Bold Heading"/>
          <w:sz w:val="32"/>
          <w:szCs w:val="32"/>
          <w:rtl/>
          <w:lang w:bidi="ar-EG"/>
        </w:rPr>
        <w:t xml:space="preserve"> </w:t>
      </w:r>
      <w:r w:rsidR="000B4120" w:rsidRPr="000B4120">
        <w:rPr>
          <w:rFonts w:ascii="Simplified Arabic" w:hAnsi="Simplified Arabic" w:cs="PT Bold Heading" w:hint="cs"/>
          <w:sz w:val="32"/>
          <w:szCs w:val="32"/>
          <w:rtl/>
          <w:lang w:bidi="ar-EG"/>
        </w:rPr>
        <w:t>وتطورهم</w:t>
      </w:r>
    </w:p>
    <w:p w14:paraId="086AEF77" w14:textId="77777777" w:rsidR="000B4120" w:rsidRDefault="000B4120"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لعل من أهم الاختلافات بين كلا من مجلس النواب المصري ومجلس الشورى السعودي انما يكمن في أن الاول انما هدفه الاساسي هو مشاركة الشعب في نظام الحكم وكذلك تقرير مصيره من خلال نوابه الذين يتم اختيارهم بإرادة جموع الناخبين من </w:t>
      </w:r>
      <w:r w:rsidR="009C1AC5">
        <w:rPr>
          <w:rFonts w:ascii="Simplified Arabic" w:hAnsi="Simplified Arabic" w:cs="Simplified Arabic" w:hint="cs"/>
          <w:sz w:val="28"/>
          <w:szCs w:val="28"/>
          <w:rtl/>
          <w:lang w:bidi="ar-EG"/>
        </w:rPr>
        <w:t xml:space="preserve">الشعب لاختيار نوابهم، أما مجلس الشورى فهو قائم على التعيين من الملك ولا يسعى لمشاركة الشعب في الحكم انما نعتقد ان دوره استشاري ويهمنا في ذلك </w:t>
      </w:r>
      <w:r w:rsidR="009C1AC5">
        <w:rPr>
          <w:rFonts w:ascii="Simplified Arabic" w:hAnsi="Simplified Arabic" w:cs="Simplified Arabic" w:hint="cs"/>
          <w:sz w:val="28"/>
          <w:szCs w:val="28"/>
          <w:rtl/>
          <w:lang w:bidi="ar-EG"/>
        </w:rPr>
        <w:lastRenderedPageBreak/>
        <w:t>المبحث القاء الضوء على تعريف كلاً من مجلس الشورى السعودي وتطوره من جهة ومن جهة أخرى التعرف على مجلس النواب المصري وتطوره وذلك من خلال مطلبين على النحو التالي:</w:t>
      </w:r>
    </w:p>
    <w:p w14:paraId="086AEF78" w14:textId="77777777" w:rsidR="009C1AC5" w:rsidRPr="00E469F3" w:rsidRDefault="009C1AC5" w:rsidP="00E469F3">
      <w:pPr>
        <w:bidi/>
        <w:spacing w:before="120" w:after="120"/>
        <w:ind w:firstLine="565"/>
        <w:jc w:val="both"/>
        <w:rPr>
          <w:rFonts w:ascii="Simplified Arabic" w:hAnsi="Simplified Arabic" w:cs="PT Bold Heading"/>
          <w:sz w:val="28"/>
          <w:szCs w:val="28"/>
          <w:rtl/>
          <w:lang w:bidi="ar-EG"/>
        </w:rPr>
      </w:pPr>
      <w:r w:rsidRPr="00E469F3">
        <w:rPr>
          <w:rFonts w:ascii="Simplified Arabic" w:hAnsi="Simplified Arabic" w:cs="PT Bold Heading" w:hint="cs"/>
          <w:sz w:val="28"/>
          <w:szCs w:val="28"/>
          <w:rtl/>
          <w:lang w:bidi="ar-EG"/>
        </w:rPr>
        <w:t xml:space="preserve">المطلب </w:t>
      </w:r>
      <w:proofErr w:type="gramStart"/>
      <w:r w:rsidRPr="00E469F3">
        <w:rPr>
          <w:rFonts w:ascii="Simplified Arabic" w:hAnsi="Simplified Arabic" w:cs="PT Bold Heading" w:hint="cs"/>
          <w:sz w:val="28"/>
          <w:szCs w:val="28"/>
          <w:rtl/>
          <w:lang w:bidi="ar-EG"/>
        </w:rPr>
        <w:t>الأول :</w:t>
      </w:r>
      <w:proofErr w:type="gramEnd"/>
      <w:r w:rsidRPr="00E469F3">
        <w:rPr>
          <w:rFonts w:ascii="Simplified Arabic" w:hAnsi="Simplified Arabic" w:cs="PT Bold Heading" w:hint="cs"/>
          <w:sz w:val="28"/>
          <w:szCs w:val="28"/>
          <w:rtl/>
          <w:lang w:bidi="ar-EG"/>
        </w:rPr>
        <w:t xml:space="preserve"> تعريف مجلس الشورى السعودي وتطوره</w:t>
      </w:r>
    </w:p>
    <w:p w14:paraId="086AEF79" w14:textId="77777777" w:rsidR="009C1AC5" w:rsidRPr="009C1AC5" w:rsidRDefault="009C1AC5" w:rsidP="00E469F3">
      <w:pPr>
        <w:bidi/>
        <w:spacing w:before="120" w:after="120"/>
        <w:ind w:firstLine="565"/>
        <w:jc w:val="both"/>
        <w:rPr>
          <w:rFonts w:ascii="Simplified Arabic" w:hAnsi="Simplified Arabic" w:cs="Simplified Arabic"/>
          <w:b/>
          <w:bCs/>
          <w:sz w:val="28"/>
          <w:szCs w:val="28"/>
          <w:rtl/>
          <w:lang w:bidi="ar-EG"/>
        </w:rPr>
      </w:pPr>
      <w:r w:rsidRPr="009C1AC5">
        <w:rPr>
          <w:rFonts w:ascii="Simplified Arabic" w:hAnsi="Simplified Arabic" w:cs="Simplified Arabic" w:hint="cs"/>
          <w:b/>
          <w:bCs/>
          <w:sz w:val="28"/>
          <w:szCs w:val="28"/>
          <w:rtl/>
          <w:lang w:bidi="ar-EG"/>
        </w:rPr>
        <w:t xml:space="preserve">أولاً: تعريف مجلس </w:t>
      </w:r>
      <w:proofErr w:type="gramStart"/>
      <w:r w:rsidRPr="009C1AC5">
        <w:rPr>
          <w:rFonts w:ascii="Simplified Arabic" w:hAnsi="Simplified Arabic" w:cs="Simplified Arabic" w:hint="cs"/>
          <w:b/>
          <w:bCs/>
          <w:sz w:val="28"/>
          <w:szCs w:val="28"/>
          <w:rtl/>
          <w:lang w:bidi="ar-EG"/>
        </w:rPr>
        <w:t>الشوري</w:t>
      </w:r>
      <w:proofErr w:type="gramEnd"/>
    </w:p>
    <w:p w14:paraId="086AEF7A" w14:textId="77777777" w:rsidR="009C1AC5" w:rsidRPr="000C026E" w:rsidRDefault="009C1AC5"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أن تقرير مبدأ الشورى ف</w:t>
      </w:r>
      <w:r w:rsidRPr="000C026E">
        <w:rPr>
          <w:rFonts w:ascii="Simplified Arabic" w:hAnsi="Simplified Arabic" w:cs="Simplified Arabic" w:hint="cs"/>
          <w:sz w:val="28"/>
          <w:szCs w:val="28"/>
          <w:rtl/>
          <w:lang w:bidi="ar-EG"/>
        </w:rPr>
        <w:t>الشورى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w:t>
      </w:r>
      <w:r>
        <w:rPr>
          <w:rFonts w:ascii="Simplified Arabic" w:hAnsi="Simplified Arabic" w:cs="Simplified Arabic" w:hint="cs"/>
          <w:sz w:val="28"/>
          <w:szCs w:val="28"/>
          <w:rtl/>
          <w:lang w:bidi="ar-EG"/>
        </w:rPr>
        <w:t>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الأصل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الحقيقي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للحكم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الإسلامي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 xml:space="preserve">هي </w:t>
      </w:r>
      <w:r w:rsidRPr="000C026E">
        <w:rPr>
          <w:rFonts w:ascii="Simplified Arabic" w:hAnsi="Simplified Arabic" w:cs="Simplified Arabic" w:hint="cs"/>
          <w:sz w:val="28"/>
          <w:szCs w:val="28"/>
          <w:rtl/>
          <w:lang w:bidi="ar-EG"/>
        </w:rPr>
        <w:t>أحد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أركان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الحكم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السعودي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الذي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مارسه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عبد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العزيز</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بناء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وطنه</w:t>
      </w:r>
      <w:r>
        <w:rPr>
          <w:rFonts w:ascii="Simplified Arabic" w:hAnsi="Simplified Arabic" w:cs="Simplified Arabic" w:hint="cs"/>
          <w:sz w:val="28"/>
          <w:szCs w:val="28"/>
          <w:rtl/>
          <w:lang w:bidi="ar-EG"/>
        </w:rPr>
        <w:t xml:space="preserve"> من خلال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الوطني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1343 </w:t>
      </w:r>
      <w:r w:rsidRPr="000C026E">
        <w:rPr>
          <w:rFonts w:ascii="Simplified Arabic" w:hAnsi="Simplified Arabic" w:cs="Simplified Arabic" w:hint="cs"/>
          <w:sz w:val="28"/>
          <w:szCs w:val="28"/>
          <w:rtl/>
          <w:lang w:bidi="ar-EG"/>
        </w:rPr>
        <w:t>هـ</w:t>
      </w:r>
      <w:r w:rsidRPr="000C026E">
        <w:rPr>
          <w:rFonts w:ascii="Simplified Arabic" w:hAnsi="Simplified Arabic" w:cs="Simplified Arabic"/>
          <w:sz w:val="28"/>
          <w:szCs w:val="28"/>
          <w:rtl/>
          <w:lang w:bidi="ar-EG"/>
        </w:rPr>
        <w:t xml:space="preserve"> (1924 </w:t>
      </w:r>
      <w:r w:rsidRPr="000C026E">
        <w:rPr>
          <w:rFonts w:ascii="Simplified Arabic" w:hAnsi="Simplified Arabic" w:cs="Simplified Arabic" w:hint="cs"/>
          <w:sz w:val="28"/>
          <w:szCs w:val="28"/>
          <w:rtl/>
          <w:lang w:bidi="ar-EG"/>
        </w:rPr>
        <w:t>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 xml:space="preserve">الذي </w:t>
      </w:r>
      <w:r w:rsidRPr="000C026E">
        <w:rPr>
          <w:rFonts w:ascii="Simplified Arabic" w:hAnsi="Simplified Arabic" w:cs="Simplified Arabic" w:hint="cs"/>
          <w:sz w:val="28"/>
          <w:szCs w:val="28"/>
          <w:rtl/>
          <w:lang w:bidi="ar-EG"/>
        </w:rPr>
        <w:t>تم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تعديل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نظامه</w:t>
      </w:r>
      <w:r w:rsidRPr="000C026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أكثر من </w:t>
      </w:r>
      <w:proofErr w:type="gramStart"/>
      <w:r>
        <w:rPr>
          <w:rFonts w:ascii="Simplified Arabic" w:hAnsi="Simplified Arabic" w:cs="Simplified Arabic" w:hint="cs"/>
          <w:sz w:val="28"/>
          <w:szCs w:val="28"/>
          <w:rtl/>
          <w:lang w:bidi="ar-EG"/>
        </w:rPr>
        <w:t xml:space="preserve">مرة </w:t>
      </w:r>
      <w:r w:rsidRPr="000C026E">
        <w:rPr>
          <w:rFonts w:ascii="Simplified Arabic" w:hAnsi="Simplified Arabic" w:cs="Simplified Arabic"/>
          <w:sz w:val="28"/>
          <w:szCs w:val="28"/>
          <w:rtl/>
          <w:lang w:bidi="ar-EG"/>
        </w:rPr>
        <w:t>،</w:t>
      </w:r>
      <w:proofErr w:type="gramEnd"/>
      <w:r w:rsidRPr="000C026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حتى جاء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1346 </w:t>
      </w:r>
      <w:r w:rsidRPr="000C026E">
        <w:rPr>
          <w:rFonts w:ascii="Simplified Arabic" w:hAnsi="Simplified Arabic" w:cs="Simplified Arabic" w:hint="cs"/>
          <w:sz w:val="28"/>
          <w:szCs w:val="28"/>
          <w:rtl/>
          <w:lang w:bidi="ar-EG"/>
        </w:rPr>
        <w:t>هـ</w:t>
      </w:r>
      <w:r w:rsidRPr="000C026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حيث </w:t>
      </w:r>
      <w:r w:rsidRPr="000C026E">
        <w:rPr>
          <w:rFonts w:ascii="Simplified Arabic" w:hAnsi="Simplified Arabic" w:cs="Simplified Arabic" w:hint="cs"/>
          <w:sz w:val="28"/>
          <w:szCs w:val="28"/>
          <w:rtl/>
          <w:lang w:bidi="ar-EG"/>
        </w:rPr>
        <w:t>عقد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عبد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العزيز</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شورى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مكون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متفرغين</w:t>
      </w:r>
      <w:r w:rsidRPr="000C026E">
        <w:rPr>
          <w:rFonts w:ascii="Simplified Arabic" w:hAnsi="Simplified Arabic" w:cs="Simplified Arabic"/>
          <w:sz w:val="28"/>
          <w:szCs w:val="28"/>
          <w:rtl/>
          <w:lang w:bidi="ar-EG"/>
        </w:rPr>
        <w:t>.</w:t>
      </w:r>
    </w:p>
    <w:p w14:paraId="086AEF7B" w14:textId="77777777" w:rsidR="009C1AC5" w:rsidRPr="000C026E" w:rsidRDefault="009C1AC5"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Pr="000C026E">
        <w:rPr>
          <w:rFonts w:ascii="Simplified Arabic" w:hAnsi="Simplified Arabic" w:cs="Simplified Arabic" w:hint="cs"/>
          <w:sz w:val="28"/>
          <w:szCs w:val="28"/>
          <w:rtl/>
          <w:lang w:bidi="ar-EG"/>
        </w:rPr>
        <w:t>خلال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الفترة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1346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1373 </w:t>
      </w:r>
      <w:r w:rsidRPr="000C026E">
        <w:rPr>
          <w:rFonts w:ascii="Simplified Arabic" w:hAnsi="Simplified Arabic" w:cs="Simplified Arabic" w:hint="cs"/>
          <w:sz w:val="28"/>
          <w:szCs w:val="28"/>
          <w:rtl/>
          <w:lang w:bidi="ar-EG"/>
        </w:rPr>
        <w:t>هـ</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عمل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الشورى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بانتظام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وفاعلية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وهو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يعد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أهم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مراحل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التحديث</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والبناء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مختلف</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المجالات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دورها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بدأ</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يتراجع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إنشاء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الوزراء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1373 </w:t>
      </w:r>
      <w:r w:rsidRPr="000C026E">
        <w:rPr>
          <w:rFonts w:ascii="Simplified Arabic" w:hAnsi="Simplified Arabic" w:cs="Simplified Arabic" w:hint="cs"/>
          <w:sz w:val="28"/>
          <w:szCs w:val="28"/>
          <w:rtl/>
          <w:lang w:bidi="ar-EG"/>
        </w:rPr>
        <w:t>هـ</w:t>
      </w:r>
      <w:r w:rsidRPr="000C026E">
        <w:rPr>
          <w:rFonts w:ascii="Simplified Arabic" w:hAnsi="Simplified Arabic" w:cs="Simplified Arabic"/>
          <w:sz w:val="28"/>
          <w:szCs w:val="28"/>
          <w:rtl/>
          <w:lang w:bidi="ar-EG"/>
        </w:rPr>
        <w:t xml:space="preserve"> (1953 </w:t>
      </w:r>
      <w:r w:rsidRPr="000C026E">
        <w:rPr>
          <w:rFonts w:ascii="Simplified Arabic" w:hAnsi="Simplified Arabic" w:cs="Simplified Arabic" w:hint="cs"/>
          <w:sz w:val="28"/>
          <w:szCs w:val="28"/>
          <w:rtl/>
          <w:lang w:bidi="ar-EG"/>
        </w:rPr>
        <w:t>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الذي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تولى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بموجبه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معظم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سلطات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وسلطات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الهيئة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الرقابية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البلاد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ويعزى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هذا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جانب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الموسع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الوزراء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وتقلص</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الشورى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كبير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البيئة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الداخلية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والخارجية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والتحديات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تمر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قبل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الدولة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السعودية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وضرورة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مواكبة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التطورات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السريعة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السبعينيات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والعقدين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التاليين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الأمر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الذي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استدعى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تركيز</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السلطة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الوزراء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لاتخاذ</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القرارات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بشكل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أسرع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مواجهة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هذه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الظروف</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والتحديات</w:t>
      </w:r>
      <w:r>
        <w:rPr>
          <w:rFonts w:ascii="Simplified Arabic" w:hAnsi="Simplified Arabic" w:cs="Simplified Arabic" w:hint="cs"/>
          <w:sz w:val="28"/>
          <w:szCs w:val="28"/>
          <w:rtl/>
          <w:lang w:bidi="ar-EG"/>
        </w:rPr>
        <w:t xml:space="preserve"> </w:t>
      </w:r>
      <w:proofErr w:type="gramStart"/>
      <w:r>
        <w:rPr>
          <w:rFonts w:ascii="Simplified Arabic" w:hAnsi="Simplified Arabic" w:cs="Simplified Arabic" w:hint="cs"/>
          <w:sz w:val="28"/>
          <w:szCs w:val="28"/>
          <w:rtl/>
          <w:lang w:bidi="ar-EG"/>
        </w:rPr>
        <w:t>( السدير</w:t>
      </w:r>
      <w:proofErr w:type="gramEnd"/>
      <w:r>
        <w:rPr>
          <w:rFonts w:ascii="Simplified Arabic" w:hAnsi="Simplified Arabic" w:cs="Simplified Arabic" w:hint="cs"/>
          <w:sz w:val="28"/>
          <w:szCs w:val="28"/>
          <w:rtl/>
          <w:lang w:bidi="ar-EG"/>
        </w:rPr>
        <w:t xml:space="preserve"> 2018، ص 50)</w:t>
      </w:r>
      <w:r w:rsidRPr="000C026E">
        <w:rPr>
          <w:rFonts w:ascii="Simplified Arabic" w:hAnsi="Simplified Arabic" w:cs="Simplified Arabic" w:hint="cs"/>
          <w:sz w:val="28"/>
          <w:szCs w:val="28"/>
          <w:rtl/>
          <w:lang w:bidi="ar-EG"/>
        </w:rPr>
        <w:t>.</w:t>
      </w:r>
    </w:p>
    <w:p w14:paraId="086AEF7C" w14:textId="77777777" w:rsidR="009C1AC5" w:rsidRPr="000C026E" w:rsidRDefault="009C1AC5"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وقد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عقد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الاجتماع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التشاوري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الحالي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وفقا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لقانون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الحوكمة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الأساسية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الصادر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1412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التقويم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الإسلامي</w:t>
      </w:r>
      <w:r w:rsidRPr="000C026E">
        <w:rPr>
          <w:rFonts w:ascii="Simplified Arabic" w:hAnsi="Simplified Arabic" w:cs="Simplified Arabic"/>
          <w:sz w:val="28"/>
          <w:szCs w:val="28"/>
          <w:rtl/>
          <w:lang w:bidi="ar-EG"/>
        </w:rPr>
        <w:t xml:space="preserve"> (1992 </w:t>
      </w:r>
      <w:r w:rsidRPr="000C026E">
        <w:rPr>
          <w:rFonts w:ascii="Simplified Arabic" w:hAnsi="Simplified Arabic" w:cs="Simplified Arabic" w:hint="cs"/>
          <w:sz w:val="28"/>
          <w:szCs w:val="28"/>
          <w:rtl/>
          <w:lang w:bidi="ar-EG"/>
        </w:rPr>
        <w:t>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ونصت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المادة</w:t>
      </w:r>
      <w:r w:rsidRPr="000C026E">
        <w:rPr>
          <w:rFonts w:ascii="Simplified Arabic" w:hAnsi="Simplified Arabic" w:cs="Simplified Arabic"/>
          <w:sz w:val="28"/>
          <w:szCs w:val="28"/>
          <w:rtl/>
          <w:lang w:bidi="ar-EG"/>
        </w:rPr>
        <w:t xml:space="preserve"> 68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عقد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اجتماع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استشاري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تمارس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وظائفها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وتنتخب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أعضائها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للملك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سلطة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الشورى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وإعادة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تنظيمه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تأسس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الشورى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الحالي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1412 </w:t>
      </w:r>
      <w:r w:rsidRPr="000C026E">
        <w:rPr>
          <w:rFonts w:ascii="Simplified Arabic" w:hAnsi="Simplified Arabic" w:cs="Simplified Arabic" w:hint="cs"/>
          <w:sz w:val="28"/>
          <w:szCs w:val="28"/>
          <w:rtl/>
          <w:lang w:bidi="ar-EG"/>
        </w:rPr>
        <w:t>هـ</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وحل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محل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آخر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مؤسسة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صدرت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1347 </w:t>
      </w:r>
      <w:r w:rsidRPr="000C026E">
        <w:rPr>
          <w:rFonts w:ascii="Simplified Arabic" w:hAnsi="Simplified Arabic" w:cs="Simplified Arabic" w:hint="cs"/>
          <w:sz w:val="28"/>
          <w:szCs w:val="28"/>
          <w:rtl/>
          <w:lang w:bidi="ar-EG"/>
        </w:rPr>
        <w:t>ه</w:t>
      </w:r>
      <w:r w:rsidR="00C00F7E">
        <w:rPr>
          <w:rFonts w:ascii="Simplified Arabic" w:hAnsi="Simplified Arabic" w:cs="Simplified Arabic" w:hint="cs"/>
          <w:sz w:val="28"/>
          <w:szCs w:val="28"/>
          <w:rtl/>
          <w:lang w:bidi="ar-EG"/>
        </w:rPr>
        <w:t xml:space="preserve"> </w:t>
      </w:r>
      <w:proofErr w:type="gramStart"/>
      <w:r w:rsidR="00C00F7E">
        <w:rPr>
          <w:rFonts w:ascii="Simplified Arabic" w:hAnsi="Simplified Arabic" w:cs="Simplified Arabic" w:hint="cs"/>
          <w:sz w:val="28"/>
          <w:szCs w:val="28"/>
          <w:rtl/>
          <w:lang w:bidi="ar-EG"/>
        </w:rPr>
        <w:t>( الشلهوب</w:t>
      </w:r>
      <w:proofErr w:type="gramEnd"/>
      <w:r w:rsidR="00C00F7E">
        <w:rPr>
          <w:rFonts w:ascii="Simplified Arabic" w:hAnsi="Simplified Arabic" w:cs="Simplified Arabic" w:hint="cs"/>
          <w:sz w:val="28"/>
          <w:szCs w:val="28"/>
          <w:rtl/>
          <w:lang w:bidi="ar-EG"/>
        </w:rPr>
        <w:t xml:space="preserve"> 2012، ص 40)     </w:t>
      </w:r>
    </w:p>
    <w:p w14:paraId="086AEF7D" w14:textId="77777777" w:rsidR="009C1AC5" w:rsidRDefault="009C1AC5"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Pr="000C026E">
        <w:rPr>
          <w:rFonts w:ascii="Simplified Arabic" w:hAnsi="Simplified Arabic" w:cs="Simplified Arabic" w:hint="cs"/>
          <w:sz w:val="28"/>
          <w:szCs w:val="28"/>
          <w:rtl/>
          <w:lang w:bidi="ar-EG"/>
        </w:rPr>
        <w:t>يتكون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الشورى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ثلاثين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مادة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تحدد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الأولى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والثانية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مستقبل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الإسلام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والأصول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يقوم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عليها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بمهامه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المكرسة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لكتاب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الكريم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وسنة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رسوله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العدل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والتقوى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الأخوة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والتعاون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مادة</w:t>
      </w:r>
      <w:r w:rsidRPr="000C026E">
        <w:rPr>
          <w:rFonts w:ascii="Simplified Arabic" w:hAnsi="Simplified Arabic" w:cs="Simplified Arabic"/>
          <w:sz w:val="28"/>
          <w:szCs w:val="28"/>
          <w:rtl/>
          <w:lang w:bidi="ar-EG"/>
        </w:rPr>
        <w:t xml:space="preserve"> (1)</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أمسك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بحبل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والالتزام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بمصدر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الإسلامي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يحرص</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خدمة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المصلحة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العامة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والحفاظ</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وحدة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الجماعة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وكيان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الدولة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ومصالح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نص</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النظام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تكون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عضوية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أربع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سنوات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ومقره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مدينة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الرياض</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ويوجد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حالياً</w:t>
      </w:r>
      <w:r w:rsidRPr="000C026E">
        <w:rPr>
          <w:rFonts w:ascii="Simplified Arabic" w:hAnsi="Simplified Arabic" w:cs="Simplified Arabic"/>
          <w:sz w:val="28"/>
          <w:szCs w:val="28"/>
          <w:rtl/>
          <w:lang w:bidi="ar-EG"/>
        </w:rPr>
        <w:t xml:space="preserve"> 150 </w:t>
      </w:r>
      <w:r w:rsidRPr="000C026E">
        <w:rPr>
          <w:rFonts w:ascii="Simplified Arabic" w:hAnsi="Simplified Arabic" w:cs="Simplified Arabic" w:hint="cs"/>
          <w:sz w:val="28"/>
          <w:szCs w:val="28"/>
          <w:rtl/>
          <w:lang w:bidi="ar-EG"/>
        </w:rPr>
        <w:t>عضواً</w:t>
      </w:r>
      <w:r w:rsidRPr="000C026E">
        <w:rPr>
          <w:rFonts w:ascii="Simplified Arabic" w:hAnsi="Simplified Arabic" w:cs="Simplified Arabic"/>
          <w:sz w:val="28"/>
          <w:szCs w:val="28"/>
          <w:rtl/>
          <w:lang w:bidi="ar-EG"/>
        </w:rPr>
        <w:t xml:space="preserve"> (30 </w:t>
      </w:r>
      <w:r w:rsidRPr="000C026E">
        <w:rPr>
          <w:rFonts w:ascii="Simplified Arabic" w:hAnsi="Simplified Arabic" w:cs="Simplified Arabic" w:hint="cs"/>
          <w:sz w:val="28"/>
          <w:szCs w:val="28"/>
          <w:rtl/>
          <w:lang w:bidi="ar-EG"/>
        </w:rPr>
        <w:t>منهم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lastRenderedPageBreak/>
        <w:t>نساء</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و</w:t>
      </w:r>
      <w:r w:rsidRPr="000C026E">
        <w:rPr>
          <w:rFonts w:ascii="Simplified Arabic" w:hAnsi="Simplified Arabic" w:cs="Simplified Arabic"/>
          <w:sz w:val="28"/>
          <w:szCs w:val="28"/>
          <w:rtl/>
          <w:lang w:bidi="ar-EG"/>
        </w:rPr>
        <w:t xml:space="preserve"> 17</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مديراً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يختارهم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المعرفة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والخبرة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والمعرفة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وتتكون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18 </w:t>
      </w:r>
      <w:r w:rsidRPr="000C026E">
        <w:rPr>
          <w:rFonts w:ascii="Simplified Arabic" w:hAnsi="Simplified Arabic" w:cs="Simplified Arabic" w:hint="cs"/>
          <w:sz w:val="28"/>
          <w:szCs w:val="28"/>
          <w:rtl/>
          <w:lang w:bidi="ar-EG"/>
        </w:rPr>
        <w:t>عضوا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تقل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أعمارهم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ثلاثين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عاما</w:t>
      </w:r>
      <w:r w:rsidR="009A01A7">
        <w:rPr>
          <w:rStyle w:val="FootnoteReference"/>
          <w:rFonts w:ascii="Simplified Arabic" w:hAnsi="Simplified Arabic" w:cs="Simplified Arabic"/>
          <w:sz w:val="28"/>
          <w:szCs w:val="28"/>
          <w:rtl/>
          <w:lang w:bidi="ar-EG"/>
        </w:rPr>
        <w:footnoteReference w:id="1"/>
      </w:r>
      <w:r w:rsidR="00C00F7E">
        <w:rPr>
          <w:rFonts w:ascii="Simplified Arabic" w:hAnsi="Simplified Arabic" w:cs="Simplified Arabic" w:hint="cs"/>
          <w:sz w:val="28"/>
          <w:szCs w:val="28"/>
          <w:rtl/>
          <w:lang w:bidi="ar-EG"/>
        </w:rPr>
        <w:t xml:space="preserve"> </w:t>
      </w:r>
      <w:r w:rsidRPr="000C026E">
        <w:rPr>
          <w:rFonts w:ascii="Simplified Arabic" w:hAnsi="Simplified Arabic" w:cs="Simplified Arabic"/>
          <w:sz w:val="28"/>
          <w:szCs w:val="28"/>
          <w:rtl/>
          <w:lang w:bidi="ar-EG"/>
        </w:rPr>
        <w:t>.</w:t>
      </w:r>
    </w:p>
    <w:p w14:paraId="086AEF7E" w14:textId="77777777" w:rsidR="00C00F7E" w:rsidRPr="00C00F7E" w:rsidRDefault="00C00F7E" w:rsidP="00E469F3">
      <w:pPr>
        <w:bidi/>
        <w:spacing w:before="120" w:after="120"/>
        <w:ind w:firstLine="565"/>
        <w:jc w:val="both"/>
        <w:rPr>
          <w:rFonts w:ascii="Simplified Arabic" w:hAnsi="Simplified Arabic" w:cs="Simplified Arabic"/>
          <w:b/>
          <w:bCs/>
          <w:sz w:val="28"/>
          <w:szCs w:val="28"/>
          <w:rtl/>
          <w:lang w:bidi="ar-EG"/>
        </w:rPr>
      </w:pPr>
      <w:r w:rsidRPr="00C00F7E">
        <w:rPr>
          <w:rFonts w:ascii="Simplified Arabic" w:hAnsi="Simplified Arabic" w:cs="Simplified Arabic" w:hint="cs"/>
          <w:b/>
          <w:bCs/>
          <w:sz w:val="28"/>
          <w:szCs w:val="28"/>
          <w:rtl/>
          <w:lang w:bidi="ar-EG"/>
        </w:rPr>
        <w:t>ثانيًا: تطور مجلس الشورى</w:t>
      </w:r>
    </w:p>
    <w:p w14:paraId="086AEF7F" w14:textId="77777777" w:rsidR="009A01A7" w:rsidRDefault="00C00F7E"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منذ</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تأسيس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المملكة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العربية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السعودية،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هيمنت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العوامل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الدينية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العملية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ولطالما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كانت</w:t>
      </w:r>
      <w:r w:rsidRPr="000C026E">
        <w:rPr>
          <w:rFonts w:ascii="Simplified Arabic" w:hAnsi="Simplified Arabic" w:cs="Simplified Arabic"/>
          <w:sz w:val="28"/>
          <w:szCs w:val="28"/>
          <w:rtl/>
          <w:lang w:bidi="ar-EG"/>
        </w:rPr>
        <w:t xml:space="preserve"> </w:t>
      </w:r>
    </w:p>
    <w:p w14:paraId="086AEF80" w14:textId="77777777" w:rsidR="00C00F7E" w:rsidRPr="000C026E" w:rsidRDefault="00C00F7E" w:rsidP="009A01A7">
      <w:pPr>
        <w:bidi/>
        <w:spacing w:before="120" w:after="120"/>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الشريعة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تعتبر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المرجع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الأساسي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للتشريع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وكانت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السلطة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دائمًا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مقتصرة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عبد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العزيز</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وعلماء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الدين</w:t>
      </w:r>
      <w:r w:rsidRPr="000C026E">
        <w:rPr>
          <w:rFonts w:ascii="Simplified Arabic" w:hAnsi="Simplified Arabic" w:cs="Simplified Arabic"/>
          <w:sz w:val="28"/>
          <w:szCs w:val="28"/>
          <w:rtl/>
          <w:lang w:bidi="ar-EG"/>
        </w:rPr>
        <w:t>. "</w:t>
      </w:r>
      <w:r w:rsidRPr="000C026E">
        <w:rPr>
          <w:rFonts w:ascii="Simplified Arabic" w:hAnsi="Simplified Arabic" w:cs="Simplified Arabic" w:hint="cs"/>
          <w:sz w:val="28"/>
          <w:szCs w:val="28"/>
          <w:rtl/>
          <w:lang w:bidi="ar-EG"/>
        </w:rPr>
        <w:t>هيئة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رقابية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تقوم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بالمهام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ويمثلها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والأكاديميون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الوزراء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الشورى</w:t>
      </w:r>
      <w:r w:rsidRPr="000C026E">
        <w:rPr>
          <w:rFonts w:ascii="Simplified Arabic" w:hAnsi="Simplified Arabic" w:cs="Simplified Arabic"/>
          <w:sz w:val="28"/>
          <w:szCs w:val="28"/>
          <w:rtl/>
          <w:lang w:bidi="ar-EG"/>
        </w:rPr>
        <w:t>.</w:t>
      </w:r>
    </w:p>
    <w:p w14:paraId="086AEF81" w14:textId="77777777" w:rsidR="00C00F7E" w:rsidRPr="000C026E" w:rsidRDefault="00C00F7E"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Pr="000C026E">
        <w:rPr>
          <w:rFonts w:ascii="Simplified Arabic" w:hAnsi="Simplified Arabic" w:cs="Simplified Arabic" w:hint="cs"/>
          <w:sz w:val="28"/>
          <w:szCs w:val="28"/>
          <w:rtl/>
          <w:lang w:bidi="ar-EG"/>
        </w:rPr>
        <w:t>تاريخياً،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كانت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الهيئة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التمثيلية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للهيئة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الوطني،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الذي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أنشئ</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بناءً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طلب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عبد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العزيز</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1924 (1343 </w:t>
      </w:r>
      <w:r w:rsidRPr="000C026E">
        <w:rPr>
          <w:rFonts w:ascii="Simplified Arabic" w:hAnsi="Simplified Arabic" w:cs="Simplified Arabic" w:hint="cs"/>
          <w:sz w:val="28"/>
          <w:szCs w:val="28"/>
          <w:rtl/>
          <w:lang w:bidi="ar-EG"/>
        </w:rPr>
        <w:t>هـ</w:t>
      </w:r>
      <w:r w:rsidRPr="000C026E">
        <w:rPr>
          <w:rFonts w:ascii="Simplified Arabic" w:hAnsi="Simplified Arabic" w:cs="Simplified Arabic"/>
          <w:sz w:val="28"/>
          <w:szCs w:val="28"/>
          <w:rtl/>
          <w:lang w:bidi="ar-EG"/>
        </w:rPr>
        <w:t>)</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ويتألف</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12 </w:t>
      </w:r>
      <w:r w:rsidRPr="000C026E">
        <w:rPr>
          <w:rFonts w:ascii="Simplified Arabic" w:hAnsi="Simplified Arabic" w:cs="Simplified Arabic" w:hint="cs"/>
          <w:sz w:val="28"/>
          <w:szCs w:val="28"/>
          <w:rtl/>
          <w:lang w:bidi="ar-EG"/>
        </w:rPr>
        <w:t>عالمًا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ومشاهيرًا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المقيمين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ورجال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الأعمال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الكنديين،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ومهمته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انتخاب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السكان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المحليين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والملك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عبد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العزيز</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ملزم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بالموافقة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نتائج</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الانتخابات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وتعيين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نفسه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رئيسا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للجنة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ومع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ذلك،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بأمر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عبد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العزيز</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واستبداله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1925 </w:t>
      </w:r>
      <w:r w:rsidRPr="000C026E">
        <w:rPr>
          <w:rFonts w:ascii="Simplified Arabic" w:hAnsi="Simplified Arabic" w:cs="Simplified Arabic" w:hint="cs"/>
          <w:sz w:val="28"/>
          <w:szCs w:val="28"/>
          <w:rtl/>
          <w:lang w:bidi="ar-EG"/>
        </w:rPr>
        <w:t>بمجلس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آخر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منتخب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مكون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15 </w:t>
      </w:r>
      <w:r w:rsidRPr="000C026E">
        <w:rPr>
          <w:rFonts w:ascii="Simplified Arabic" w:hAnsi="Simplified Arabic" w:cs="Simplified Arabic" w:hint="cs"/>
          <w:sz w:val="28"/>
          <w:szCs w:val="28"/>
          <w:rtl/>
          <w:lang w:bidi="ar-EG"/>
        </w:rPr>
        <w:t>عضوًا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ينتخب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ممثلا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ذوي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الخبرة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والمعرفة،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وينتخب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العلماء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اثنين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كبار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وتاجر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لتمثيلهم،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بالإضافة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ثلاثة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أعيان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الدولة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يعينهم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الملك</w:t>
      </w:r>
      <w:r>
        <w:rPr>
          <w:rFonts w:ascii="Simplified Arabic" w:hAnsi="Simplified Arabic" w:cs="Simplified Arabic" w:hint="cs"/>
          <w:sz w:val="28"/>
          <w:szCs w:val="28"/>
          <w:rtl/>
          <w:lang w:bidi="ar-EG"/>
        </w:rPr>
        <w:t xml:space="preserve"> </w:t>
      </w:r>
      <w:proofErr w:type="gramStart"/>
      <w:r>
        <w:rPr>
          <w:rFonts w:ascii="Simplified Arabic" w:hAnsi="Simplified Arabic" w:cs="Simplified Arabic" w:hint="cs"/>
          <w:sz w:val="28"/>
          <w:szCs w:val="28"/>
          <w:rtl/>
          <w:lang w:bidi="ar-EG"/>
        </w:rPr>
        <w:t>( البشير</w:t>
      </w:r>
      <w:proofErr w:type="gramEnd"/>
      <w:r>
        <w:rPr>
          <w:rFonts w:ascii="Simplified Arabic" w:hAnsi="Simplified Arabic" w:cs="Simplified Arabic" w:hint="cs"/>
          <w:sz w:val="28"/>
          <w:szCs w:val="28"/>
          <w:rtl/>
          <w:lang w:bidi="ar-EG"/>
        </w:rPr>
        <w:t xml:space="preserve"> 2020، ص 739)</w:t>
      </w:r>
      <w:r w:rsidRPr="000C026E">
        <w:rPr>
          <w:rFonts w:ascii="Simplified Arabic" w:hAnsi="Simplified Arabic" w:cs="Simplified Arabic"/>
          <w:sz w:val="28"/>
          <w:szCs w:val="28"/>
          <w:rtl/>
          <w:lang w:bidi="ar-EG"/>
        </w:rPr>
        <w:t>.</w:t>
      </w:r>
    </w:p>
    <w:p w14:paraId="086AEF82" w14:textId="77777777" w:rsidR="00C00F7E" w:rsidRPr="000C026E" w:rsidRDefault="00C00F7E"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Pr="000C026E">
        <w:rPr>
          <w:rFonts w:ascii="Simplified Arabic" w:hAnsi="Simplified Arabic" w:cs="Simplified Arabic" w:hint="cs"/>
          <w:sz w:val="28"/>
          <w:szCs w:val="28"/>
          <w:rtl/>
          <w:lang w:bidi="ar-EG"/>
        </w:rPr>
        <w:t>خلال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الفترة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1924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1952</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تمت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صياغة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الاجتماعات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التشاورية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1927</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صياغة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الاجتماع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التشاوري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1928</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والذي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حدد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عدد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اللجنة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ومدة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العضوية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والنصاب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القانوني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لعقد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الاجتماعات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واتخاذ</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القرارات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تحديد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اختصاصات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Pr>
          <w:rFonts w:ascii="Simplified Arabic" w:hAnsi="Simplified Arabic" w:cs="Simplified Arabic" w:hint="cs"/>
          <w:sz w:val="28"/>
          <w:szCs w:val="28"/>
          <w:rtl/>
          <w:lang w:bidi="ar-EG"/>
        </w:rPr>
        <w:t>، 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انتخاب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اللجنة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عامي</w:t>
      </w:r>
      <w:r w:rsidRPr="000C026E">
        <w:rPr>
          <w:rFonts w:ascii="Simplified Arabic" w:hAnsi="Simplified Arabic" w:cs="Simplified Arabic"/>
          <w:sz w:val="28"/>
          <w:szCs w:val="28"/>
          <w:rtl/>
          <w:lang w:bidi="ar-EG"/>
        </w:rPr>
        <w:t xml:space="preserve"> 1924 </w:t>
      </w:r>
      <w:r w:rsidRPr="000C026E">
        <w:rPr>
          <w:rFonts w:ascii="Simplified Arabic" w:hAnsi="Simplified Arabic" w:cs="Simplified Arabic" w:hint="cs"/>
          <w:sz w:val="28"/>
          <w:szCs w:val="28"/>
          <w:rtl/>
          <w:lang w:bidi="ar-EG"/>
        </w:rPr>
        <w:t>و</w:t>
      </w:r>
      <w:r w:rsidRPr="000C026E">
        <w:rPr>
          <w:rFonts w:ascii="Simplified Arabic" w:hAnsi="Simplified Arabic" w:cs="Simplified Arabic"/>
          <w:sz w:val="28"/>
          <w:szCs w:val="28"/>
          <w:rtl/>
          <w:lang w:bidi="ar-EG"/>
        </w:rPr>
        <w:t xml:space="preserve"> 1928 </w:t>
      </w:r>
      <w:r w:rsidRPr="000C026E">
        <w:rPr>
          <w:rFonts w:ascii="Simplified Arabic" w:hAnsi="Simplified Arabic" w:cs="Simplified Arabic" w:hint="cs"/>
          <w:sz w:val="28"/>
          <w:szCs w:val="28"/>
          <w:rtl/>
          <w:lang w:bidi="ar-EG"/>
        </w:rPr>
        <w:t>عن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طريق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التعيين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وحصر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الانتخابات،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وهي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طريقة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حصر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عضوية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اللجنة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فئات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معينة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المجتمع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السعودي</w:t>
      </w:r>
      <w:r>
        <w:rPr>
          <w:rFonts w:ascii="Simplified Arabic" w:hAnsi="Simplified Arabic" w:cs="Simplified Arabic" w:hint="cs"/>
          <w:sz w:val="28"/>
          <w:szCs w:val="28"/>
          <w:rtl/>
          <w:lang w:bidi="ar-EG"/>
        </w:rPr>
        <w:t xml:space="preserve"> </w:t>
      </w:r>
      <w:proofErr w:type="gramStart"/>
      <w:r>
        <w:rPr>
          <w:rFonts w:ascii="Simplified Arabic" w:hAnsi="Simplified Arabic" w:cs="Simplified Arabic" w:hint="cs"/>
          <w:sz w:val="28"/>
          <w:szCs w:val="28"/>
          <w:rtl/>
          <w:lang w:bidi="ar-EG"/>
        </w:rPr>
        <w:t>( الشهري</w:t>
      </w:r>
      <w:proofErr w:type="gramEnd"/>
      <w:r>
        <w:rPr>
          <w:rFonts w:ascii="Simplified Arabic" w:hAnsi="Simplified Arabic" w:cs="Simplified Arabic" w:hint="cs"/>
          <w:sz w:val="28"/>
          <w:szCs w:val="28"/>
          <w:rtl/>
          <w:lang w:bidi="ar-EG"/>
        </w:rPr>
        <w:t xml:space="preserve"> 2012، ص 37)</w:t>
      </w:r>
      <w:r w:rsidRPr="000C026E">
        <w:rPr>
          <w:rFonts w:ascii="Simplified Arabic" w:hAnsi="Simplified Arabic" w:cs="Simplified Arabic"/>
          <w:sz w:val="28"/>
          <w:szCs w:val="28"/>
          <w:lang w:bidi="ar-EG"/>
        </w:rPr>
        <w:t>.</w:t>
      </w:r>
    </w:p>
    <w:p w14:paraId="086AEF83" w14:textId="77777777" w:rsidR="00C00F7E" w:rsidRDefault="00C00F7E"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تراجع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الشورى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وركود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منذ</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أوائل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الخمسينيات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إنشاء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النواب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مارس</w:t>
      </w:r>
      <w:r w:rsidRPr="000C026E">
        <w:rPr>
          <w:rFonts w:ascii="Simplified Arabic" w:hAnsi="Simplified Arabic" w:cs="Simplified Arabic"/>
          <w:sz w:val="28"/>
          <w:szCs w:val="28"/>
          <w:rtl/>
          <w:lang w:bidi="ar-EG"/>
        </w:rPr>
        <w:t xml:space="preserve"> 1992 </w:t>
      </w:r>
      <w:r w:rsidRPr="000C026E">
        <w:rPr>
          <w:rFonts w:ascii="Simplified Arabic" w:hAnsi="Simplified Arabic" w:cs="Simplified Arabic" w:hint="cs"/>
          <w:sz w:val="28"/>
          <w:szCs w:val="28"/>
          <w:rtl/>
          <w:lang w:bidi="ar-EG"/>
        </w:rPr>
        <w:t>ليمثل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إهمال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الشورى،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وبعد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ذلك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تشكيل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الوزراء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1953 (1373 </w:t>
      </w:r>
      <w:r w:rsidRPr="000C026E">
        <w:rPr>
          <w:rFonts w:ascii="Simplified Arabic" w:hAnsi="Simplified Arabic" w:cs="Simplified Arabic" w:hint="cs"/>
          <w:sz w:val="28"/>
          <w:szCs w:val="28"/>
          <w:rtl/>
          <w:lang w:bidi="ar-EG"/>
        </w:rPr>
        <w:t>هـ</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lastRenderedPageBreak/>
        <w:t>لإضعافه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الانسحاب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الكامل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دورها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يحل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محلها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الوزراء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الذي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يتحكم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السلطات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الرقابية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ويعزو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البعض</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ذلك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أسباب</w:t>
      </w:r>
      <w:r>
        <w:rPr>
          <w:rFonts w:ascii="Simplified Arabic" w:hAnsi="Simplified Arabic" w:cs="Simplified Arabic" w:hint="cs"/>
          <w:sz w:val="28"/>
          <w:szCs w:val="28"/>
          <w:rtl/>
          <w:lang w:bidi="ar-EG"/>
        </w:rPr>
        <w:t>:</w:t>
      </w:r>
    </w:p>
    <w:p w14:paraId="086AEF84" w14:textId="77777777" w:rsidR="00C00F7E" w:rsidRPr="000C026E" w:rsidRDefault="00C00F7E"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w:t>
      </w:r>
      <w:r w:rsidRPr="000C026E">
        <w:rPr>
          <w:rFonts w:ascii="Simplified Arabic" w:hAnsi="Simplified Arabic" w:cs="Simplified Arabic" w:hint="cs"/>
          <w:sz w:val="28"/>
          <w:szCs w:val="28"/>
          <w:rtl/>
          <w:lang w:bidi="ar-EG"/>
        </w:rPr>
        <w:t>: منها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التباين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عمل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السلطة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التنفيذية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وسلطتها،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أدى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إهمال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مؤتمر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الشورى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وانتقال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الحكومة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السعودية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المجالس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المفتوحة</w:t>
      </w:r>
      <w:r w:rsidRPr="000C026E">
        <w:rPr>
          <w:rFonts w:ascii="Simplified Arabic" w:hAnsi="Simplified Arabic" w:cs="Simplified Arabic"/>
          <w:sz w:val="28"/>
          <w:szCs w:val="28"/>
          <w:rtl/>
          <w:lang w:bidi="ar-EG"/>
        </w:rPr>
        <w:t>.</w:t>
      </w:r>
    </w:p>
    <w:p w14:paraId="086AEF85" w14:textId="77777777" w:rsidR="00C00F7E" w:rsidRPr="000C026E" w:rsidRDefault="00C00F7E"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استدعى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عدم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الاستقرار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المنطقة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العربية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السبعينيات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والثمانينيات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وجود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حكومة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مركزية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لحماية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القومي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التهديدات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الداخلية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والخارجية</w:t>
      </w:r>
      <w:r w:rsidRPr="000C026E">
        <w:rPr>
          <w:rFonts w:ascii="Simplified Arabic" w:hAnsi="Simplified Arabic" w:cs="Simplified Arabic"/>
          <w:sz w:val="28"/>
          <w:szCs w:val="28"/>
          <w:rtl/>
          <w:lang w:bidi="ar-EG"/>
        </w:rPr>
        <w:t>.</w:t>
      </w:r>
    </w:p>
    <w:p w14:paraId="086AEF86" w14:textId="77777777" w:rsidR="00C00F7E" w:rsidRPr="000C026E" w:rsidRDefault="00C00F7E"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الأزمة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المالية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مرت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السعودية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بسبب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التضخم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أجبرت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وجود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حكومة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ممثلة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الوزراء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استطاعت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اتخاذ</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قرارات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سريعة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وإنقاذ</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البلاد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الإفلاس</w:t>
      </w:r>
      <w:r>
        <w:rPr>
          <w:rFonts w:ascii="Simplified Arabic" w:hAnsi="Simplified Arabic" w:cs="Simplified Arabic" w:hint="cs"/>
          <w:sz w:val="28"/>
          <w:szCs w:val="28"/>
          <w:rtl/>
          <w:lang w:bidi="ar-EG"/>
        </w:rPr>
        <w:t xml:space="preserve"> </w:t>
      </w:r>
      <w:proofErr w:type="gramStart"/>
      <w:r>
        <w:rPr>
          <w:rFonts w:ascii="Simplified Arabic" w:hAnsi="Simplified Arabic" w:cs="Simplified Arabic" w:hint="cs"/>
          <w:sz w:val="28"/>
          <w:szCs w:val="28"/>
          <w:rtl/>
          <w:lang w:bidi="ar-EG"/>
        </w:rPr>
        <w:t>( الشلهوب</w:t>
      </w:r>
      <w:proofErr w:type="gramEnd"/>
      <w:r>
        <w:rPr>
          <w:rFonts w:ascii="Simplified Arabic" w:hAnsi="Simplified Arabic" w:cs="Simplified Arabic" w:hint="cs"/>
          <w:sz w:val="28"/>
          <w:szCs w:val="28"/>
          <w:rtl/>
          <w:lang w:bidi="ar-EG"/>
        </w:rPr>
        <w:t>، ص 239)</w:t>
      </w:r>
      <w:r w:rsidRPr="000C026E">
        <w:rPr>
          <w:rFonts w:ascii="Simplified Arabic" w:hAnsi="Simplified Arabic" w:cs="Simplified Arabic"/>
          <w:sz w:val="28"/>
          <w:szCs w:val="28"/>
          <w:rtl/>
          <w:lang w:bidi="ar-EG"/>
        </w:rPr>
        <w:t>.</w:t>
      </w:r>
    </w:p>
    <w:p w14:paraId="086AEF87" w14:textId="77777777" w:rsidR="00C00F7E" w:rsidRDefault="00C00F7E"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وفي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التطور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اللاحق،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أصدر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فهد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ثلاثة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أنظمة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رئيسية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مارس</w:t>
      </w:r>
      <w:r w:rsidRPr="000C026E">
        <w:rPr>
          <w:rFonts w:ascii="Simplified Arabic" w:hAnsi="Simplified Arabic" w:cs="Simplified Arabic"/>
          <w:sz w:val="28"/>
          <w:szCs w:val="28"/>
          <w:rtl/>
          <w:lang w:bidi="ar-EG"/>
        </w:rPr>
        <w:t xml:space="preserve"> 1992 (1412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التقويم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الإسلامي</w:t>
      </w:r>
      <w:r w:rsidRPr="000C026E">
        <w:rPr>
          <w:rFonts w:ascii="Simplified Arabic" w:hAnsi="Simplified Arabic" w:cs="Simplified Arabic"/>
          <w:sz w:val="28"/>
          <w:szCs w:val="28"/>
          <w:rtl/>
          <w:lang w:bidi="ar-EG"/>
        </w:rPr>
        <w:t>)</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وهي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النظام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الأساسي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للحكم</w:t>
      </w:r>
      <w:r w:rsidRPr="000C026E">
        <w:rPr>
          <w:rFonts w:ascii="Simplified Arabic" w:hAnsi="Simplified Arabic" w:cs="Simplified Arabic"/>
          <w:sz w:val="28"/>
          <w:szCs w:val="28"/>
          <w:rtl/>
          <w:lang w:bidi="ar-EG"/>
        </w:rPr>
        <w:t>"</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والنظام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الإقليمي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ونظام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المؤتمرات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الاستشارية</w:t>
      </w:r>
      <w:r w:rsidRPr="000C026E">
        <w:rPr>
          <w:rFonts w:ascii="Simplified Arabic" w:hAnsi="Simplified Arabic" w:cs="Simplified Arabic"/>
          <w:sz w:val="28"/>
          <w:szCs w:val="28"/>
          <w:rtl/>
          <w:lang w:bidi="ar-EG"/>
        </w:rPr>
        <w:t xml:space="preserve"> (13). </w:t>
      </w:r>
      <w:r w:rsidRPr="000C026E">
        <w:rPr>
          <w:rFonts w:ascii="Simplified Arabic" w:hAnsi="Simplified Arabic" w:cs="Simplified Arabic" w:hint="cs"/>
          <w:sz w:val="28"/>
          <w:szCs w:val="28"/>
          <w:rtl/>
          <w:lang w:bidi="ar-EG"/>
        </w:rPr>
        <w:t>طبقًا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للمادة</w:t>
      </w:r>
      <w:r w:rsidRPr="000C026E">
        <w:rPr>
          <w:rFonts w:ascii="Simplified Arabic" w:hAnsi="Simplified Arabic" w:cs="Simplified Arabic"/>
          <w:sz w:val="28"/>
          <w:szCs w:val="28"/>
          <w:rtl/>
          <w:lang w:bidi="ar-EG"/>
        </w:rPr>
        <w:t xml:space="preserve"> 68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النظام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الأساسي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للحكم،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يقوم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الغرفة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الواحدة،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وينتخب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لمدة</w:t>
      </w:r>
      <w:r w:rsidRPr="000C026E">
        <w:rPr>
          <w:rFonts w:ascii="Simplified Arabic" w:hAnsi="Simplified Arabic" w:cs="Simplified Arabic"/>
          <w:sz w:val="28"/>
          <w:szCs w:val="28"/>
          <w:rtl/>
          <w:lang w:bidi="ar-EG"/>
        </w:rPr>
        <w:t xml:space="preserve"> 4 </w:t>
      </w:r>
      <w:r w:rsidRPr="000C026E">
        <w:rPr>
          <w:rFonts w:ascii="Simplified Arabic" w:hAnsi="Simplified Arabic" w:cs="Simplified Arabic" w:hint="cs"/>
          <w:sz w:val="28"/>
          <w:szCs w:val="28"/>
          <w:rtl/>
          <w:lang w:bidi="ar-EG"/>
        </w:rPr>
        <w:t>سنوات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وفقًا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للشروط</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يحددها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ويأتي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هذا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التقدم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أعقاب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زيادة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عدد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60 </w:t>
      </w:r>
      <w:r w:rsidRPr="000C026E">
        <w:rPr>
          <w:rFonts w:ascii="Simplified Arabic" w:hAnsi="Simplified Arabic" w:cs="Simplified Arabic" w:hint="cs"/>
          <w:sz w:val="28"/>
          <w:szCs w:val="28"/>
          <w:rtl/>
          <w:lang w:bidi="ar-EG"/>
        </w:rPr>
        <w:t>عضوا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دورته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الأولى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90 </w:t>
      </w:r>
      <w:r w:rsidRPr="000C026E">
        <w:rPr>
          <w:rFonts w:ascii="Simplified Arabic" w:hAnsi="Simplified Arabic" w:cs="Simplified Arabic" w:hint="cs"/>
          <w:sz w:val="28"/>
          <w:szCs w:val="28"/>
          <w:rtl/>
          <w:lang w:bidi="ar-EG"/>
        </w:rPr>
        <w:t>عضوا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دورته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الثانية،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w:t>
      </w:r>
      <w:r w:rsidRPr="000C026E">
        <w:rPr>
          <w:rFonts w:ascii="Simplified Arabic" w:hAnsi="Simplified Arabic" w:cs="Simplified Arabic"/>
          <w:sz w:val="28"/>
          <w:szCs w:val="28"/>
          <w:rtl/>
          <w:lang w:bidi="ar-EG"/>
        </w:rPr>
        <w:t xml:space="preserve"> 120 </w:t>
      </w:r>
      <w:r w:rsidRPr="000C026E">
        <w:rPr>
          <w:rFonts w:ascii="Simplified Arabic" w:hAnsi="Simplified Arabic" w:cs="Simplified Arabic" w:hint="cs"/>
          <w:sz w:val="28"/>
          <w:szCs w:val="28"/>
          <w:rtl/>
          <w:lang w:bidi="ar-EG"/>
        </w:rPr>
        <w:t>عضوا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دورته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الثالثة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w:t>
      </w:r>
      <w:r w:rsidRPr="000C026E">
        <w:rPr>
          <w:rFonts w:ascii="Simplified Arabic" w:hAnsi="Simplified Arabic" w:cs="Simplified Arabic"/>
          <w:sz w:val="28"/>
          <w:szCs w:val="28"/>
          <w:rtl/>
          <w:lang w:bidi="ar-EG"/>
        </w:rPr>
        <w:t xml:space="preserve"> 150 </w:t>
      </w:r>
      <w:r w:rsidRPr="000C026E">
        <w:rPr>
          <w:rFonts w:ascii="Simplified Arabic" w:hAnsi="Simplified Arabic" w:cs="Simplified Arabic" w:hint="cs"/>
          <w:sz w:val="28"/>
          <w:szCs w:val="28"/>
          <w:rtl/>
          <w:lang w:bidi="ar-EG"/>
        </w:rPr>
        <w:t>عضوا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دورته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السابعة</w:t>
      </w:r>
      <w:r w:rsidR="003E1328">
        <w:rPr>
          <w:rFonts w:ascii="Simplified Arabic" w:hAnsi="Simplified Arabic" w:cs="Simplified Arabic" w:hint="cs"/>
          <w:sz w:val="28"/>
          <w:szCs w:val="28"/>
          <w:rtl/>
          <w:lang w:bidi="ar-EG"/>
        </w:rPr>
        <w:t xml:space="preserve"> </w:t>
      </w:r>
      <w:proofErr w:type="gramStart"/>
      <w:r w:rsidR="003E1328">
        <w:rPr>
          <w:rFonts w:ascii="Simplified Arabic" w:hAnsi="Simplified Arabic" w:cs="Simplified Arabic" w:hint="cs"/>
          <w:sz w:val="28"/>
          <w:szCs w:val="28"/>
          <w:rtl/>
          <w:lang w:bidi="ar-EG"/>
        </w:rPr>
        <w:t>( هلال</w:t>
      </w:r>
      <w:proofErr w:type="gramEnd"/>
      <w:r w:rsidR="003E1328">
        <w:rPr>
          <w:rFonts w:ascii="Simplified Arabic" w:hAnsi="Simplified Arabic" w:cs="Simplified Arabic" w:hint="cs"/>
          <w:sz w:val="28"/>
          <w:szCs w:val="28"/>
          <w:rtl/>
          <w:lang w:bidi="ar-EG"/>
        </w:rPr>
        <w:t xml:space="preserve"> 2012، ص 54)</w:t>
      </w:r>
      <w:r w:rsidRPr="000C026E">
        <w:rPr>
          <w:rFonts w:ascii="Simplified Arabic" w:hAnsi="Simplified Arabic" w:cs="Simplified Arabic"/>
          <w:sz w:val="28"/>
          <w:szCs w:val="28"/>
          <w:rtl/>
          <w:lang w:bidi="ar-EG"/>
        </w:rPr>
        <w:t>.</w:t>
      </w:r>
    </w:p>
    <w:p w14:paraId="086AEF88" w14:textId="77777777" w:rsidR="003E1328" w:rsidRPr="00E469F3" w:rsidRDefault="003E1328" w:rsidP="00E469F3">
      <w:pPr>
        <w:bidi/>
        <w:spacing w:before="120" w:after="120"/>
        <w:ind w:firstLine="565"/>
        <w:jc w:val="both"/>
        <w:rPr>
          <w:rFonts w:ascii="Simplified Arabic" w:hAnsi="Simplified Arabic" w:cs="PT Bold Heading"/>
          <w:sz w:val="28"/>
          <w:szCs w:val="28"/>
          <w:rtl/>
          <w:lang w:bidi="ar-EG"/>
        </w:rPr>
      </w:pPr>
      <w:r w:rsidRPr="00E469F3">
        <w:rPr>
          <w:rFonts w:ascii="Simplified Arabic" w:hAnsi="Simplified Arabic" w:cs="PT Bold Heading" w:hint="cs"/>
          <w:sz w:val="28"/>
          <w:szCs w:val="28"/>
          <w:rtl/>
          <w:lang w:bidi="ar-EG"/>
        </w:rPr>
        <w:t xml:space="preserve">المطلب </w:t>
      </w:r>
      <w:proofErr w:type="gramStart"/>
      <w:r w:rsidRPr="00E469F3">
        <w:rPr>
          <w:rFonts w:ascii="Simplified Arabic" w:hAnsi="Simplified Arabic" w:cs="PT Bold Heading" w:hint="cs"/>
          <w:sz w:val="28"/>
          <w:szCs w:val="28"/>
          <w:rtl/>
          <w:lang w:bidi="ar-EG"/>
        </w:rPr>
        <w:t>الثاني :</w:t>
      </w:r>
      <w:proofErr w:type="gramEnd"/>
      <w:r w:rsidRPr="00E469F3">
        <w:rPr>
          <w:rFonts w:ascii="Simplified Arabic" w:hAnsi="Simplified Arabic" w:cs="PT Bold Heading" w:hint="cs"/>
          <w:sz w:val="28"/>
          <w:szCs w:val="28"/>
          <w:rtl/>
          <w:lang w:bidi="ar-EG"/>
        </w:rPr>
        <w:t xml:space="preserve"> تعريف مجلس النواب المصري وتطوره</w:t>
      </w:r>
    </w:p>
    <w:p w14:paraId="086AEF89" w14:textId="77777777" w:rsidR="00AF26FC" w:rsidRPr="00AF26FC" w:rsidRDefault="00AF26FC" w:rsidP="00E469F3">
      <w:pPr>
        <w:bidi/>
        <w:spacing w:before="120" w:after="120"/>
        <w:ind w:firstLine="565"/>
        <w:jc w:val="both"/>
        <w:rPr>
          <w:rFonts w:ascii="Simplified Arabic" w:hAnsi="Simplified Arabic" w:cs="Simplified Arabic"/>
          <w:b/>
          <w:bCs/>
          <w:sz w:val="28"/>
          <w:szCs w:val="28"/>
          <w:rtl/>
          <w:lang w:bidi="ar-EG"/>
        </w:rPr>
      </w:pPr>
      <w:r w:rsidRPr="00AF26FC">
        <w:rPr>
          <w:rFonts w:ascii="Simplified Arabic" w:hAnsi="Simplified Arabic" w:cs="Simplified Arabic" w:hint="cs"/>
          <w:b/>
          <w:bCs/>
          <w:sz w:val="28"/>
          <w:szCs w:val="28"/>
          <w:rtl/>
          <w:lang w:bidi="ar-EG"/>
        </w:rPr>
        <w:t>أولاً: تعريف مجلس النواب</w:t>
      </w:r>
    </w:p>
    <w:p w14:paraId="086AEF8A" w14:textId="77777777" w:rsidR="003E1328" w:rsidRDefault="003E1328"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م</w:t>
      </w:r>
      <w:r w:rsidRPr="003E1328">
        <w:rPr>
          <w:rFonts w:ascii="Simplified Arabic" w:hAnsi="Simplified Arabic" w:cs="Simplified Arabic" w:hint="cs"/>
          <w:sz w:val="28"/>
          <w:szCs w:val="28"/>
          <w:rtl/>
          <w:lang w:bidi="ar-EG"/>
        </w:rPr>
        <w:t>جلس</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النواب</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أو</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ما</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يسمى</w:t>
      </w:r>
      <w:r w:rsidRPr="003E1328">
        <w:rPr>
          <w:rFonts w:ascii="Simplified Arabic" w:hAnsi="Simplified Arabic" w:cs="Simplified Arabic"/>
          <w:sz w:val="28"/>
          <w:szCs w:val="28"/>
          <w:rtl/>
          <w:lang w:bidi="ar-EG"/>
        </w:rPr>
        <w:t xml:space="preserve"> </w:t>
      </w:r>
      <w:proofErr w:type="gramStart"/>
      <w:r w:rsidRPr="003E1328">
        <w:rPr>
          <w:rFonts w:ascii="Simplified Arabic" w:hAnsi="Simplified Arabic" w:cs="Simplified Arabic" w:hint="cs"/>
          <w:sz w:val="28"/>
          <w:szCs w:val="28"/>
          <w:rtl/>
          <w:lang w:bidi="ar-EG"/>
        </w:rPr>
        <w:t>بالبرلمان</w:t>
      </w:r>
      <w:proofErr w:type="gramEnd"/>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هو</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الهيئة</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التشريعية</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بالدولة،</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يختص</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بجميع</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ممارسات</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السلطة</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التشريعية</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وفقاً</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لمبدأ</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الفصل</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بين</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السلطات،</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ويتكون</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من</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مجموعة</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من</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الأفراد</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النواب</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المنتخبين</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من</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قبل</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المواطنين</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من</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الشعب،</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المسجَلين</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على</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اللوائح</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الانتخابية</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في</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عملية</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انتخاب</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أو</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اقتراع</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عام</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سري</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ومباشر</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ونزيه،</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ويكون</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للبرلمان</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السلطة</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الكاملة</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فيما</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يتعلق</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بإصدار</w:t>
      </w:r>
      <w:r w:rsidRPr="003E1328">
        <w:rPr>
          <w:rFonts w:ascii="Simplified Arabic" w:hAnsi="Simplified Arabic" w:cs="Simplified Arabic"/>
          <w:sz w:val="28"/>
          <w:szCs w:val="28"/>
          <w:rtl/>
          <w:lang w:bidi="ar-EG"/>
        </w:rPr>
        <w:t xml:space="preserve"> </w:t>
      </w:r>
      <w:r w:rsidRPr="003E1328">
        <w:rPr>
          <w:rFonts w:ascii="Simplified Arabic" w:hAnsi="Simplified Arabic" w:cs="Simplified Arabic" w:hint="cs"/>
          <w:sz w:val="28"/>
          <w:szCs w:val="28"/>
          <w:rtl/>
          <w:lang w:bidi="ar-EG"/>
        </w:rPr>
        <w:t>التشريعات</w:t>
      </w:r>
      <w:r w:rsidRPr="003E1328">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والقوانين.</w:t>
      </w:r>
    </w:p>
    <w:p w14:paraId="086AEF8B" w14:textId="77777777" w:rsidR="00D50495" w:rsidRDefault="00D50495"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ويمثل مجلس النواب</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الهيئة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التشريعية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لجمهورية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مصر</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العربية</w:t>
      </w:r>
      <w:r>
        <w:rPr>
          <w:rFonts w:ascii="Simplified Arabic" w:hAnsi="Simplified Arabic" w:cs="Simplified Arabic" w:hint="cs"/>
          <w:sz w:val="28"/>
          <w:szCs w:val="28"/>
          <w:rtl/>
          <w:lang w:bidi="ar-EG"/>
        </w:rPr>
        <w:t xml:space="preserve"> وهو</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يتولى</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مختلف</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الوظائف</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والصلاحيات</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المنصوص</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عليها</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في</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الفصل</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الخامس</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من</w:t>
      </w:r>
      <w:r w:rsidRPr="00022E41">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دستور 2014</w:t>
      </w:r>
      <w:r w:rsidRPr="00022E41">
        <w:rPr>
          <w:rFonts w:ascii="Simplified Arabic" w:hAnsi="Simplified Arabic" w:cs="Simplified Arabic"/>
          <w:sz w:val="28"/>
          <w:szCs w:val="28"/>
          <w:rtl/>
          <w:lang w:bidi="ar-EG"/>
        </w:rPr>
        <w:t xml:space="preserve">. </w:t>
      </w:r>
    </w:p>
    <w:p w14:paraId="086AEF8C" w14:textId="77777777" w:rsidR="00D50495" w:rsidRPr="00022E41" w:rsidRDefault="00D50495"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ف</w:t>
      </w:r>
      <w:r w:rsidRPr="00022E41">
        <w:rPr>
          <w:rFonts w:ascii="Simplified Arabic" w:hAnsi="Simplified Arabic" w:cs="Simplified Arabic" w:hint="cs"/>
          <w:sz w:val="28"/>
          <w:szCs w:val="28"/>
          <w:rtl/>
          <w:lang w:bidi="ar-EG"/>
        </w:rPr>
        <w:t>وفقًا</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للمادة</w:t>
      </w:r>
      <w:r w:rsidRPr="00022E41">
        <w:rPr>
          <w:rFonts w:ascii="Simplified Arabic" w:hAnsi="Simplified Arabic" w:cs="Simplified Arabic"/>
          <w:sz w:val="28"/>
          <w:szCs w:val="28"/>
          <w:rtl/>
          <w:lang w:bidi="ar-EG"/>
        </w:rPr>
        <w:t xml:space="preserve"> 101</w:t>
      </w:r>
      <w:r>
        <w:rPr>
          <w:rFonts w:ascii="Simplified Arabic" w:hAnsi="Simplified Arabic" w:cs="Simplified Arabic" w:hint="cs"/>
          <w:sz w:val="28"/>
          <w:szCs w:val="28"/>
          <w:rtl/>
          <w:lang w:bidi="ar-EG"/>
        </w:rPr>
        <w:t xml:space="preserve"> من هذا الدستور </w:t>
      </w:r>
      <w:r w:rsidRPr="00022E41">
        <w:rPr>
          <w:rFonts w:ascii="Simplified Arabic" w:hAnsi="Simplified Arabic" w:cs="Simplified Arabic" w:hint="cs"/>
          <w:sz w:val="28"/>
          <w:szCs w:val="28"/>
          <w:rtl/>
          <w:lang w:bidi="ar-EG"/>
        </w:rPr>
        <w:t>يمارس</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مجلس</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النواب</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السلطة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التشريعية</w:t>
      </w:r>
      <w:r>
        <w:rPr>
          <w:rFonts w:ascii="Simplified Arabic" w:hAnsi="Simplified Arabic" w:cs="Simplified Arabic"/>
          <w:sz w:val="28"/>
          <w:szCs w:val="28"/>
          <w:rtl/>
          <w:lang w:bidi="ar-EG"/>
        </w:rPr>
        <w:t>،</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ويقر</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السياسات</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والخطط</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العامة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للبلاد</w:t>
      </w:r>
      <w:r>
        <w:rPr>
          <w:rFonts w:ascii="Simplified Arabic" w:hAnsi="Simplified Arabic" w:cs="Simplified Arabic"/>
          <w:sz w:val="28"/>
          <w:szCs w:val="28"/>
          <w:rtl/>
          <w:lang w:bidi="ar-EG"/>
        </w:rPr>
        <w:t>،</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وهو</w:t>
      </w:r>
      <w:r w:rsidRPr="00022E41">
        <w:rPr>
          <w:rFonts w:ascii="Simplified Arabic" w:hAnsi="Simplified Arabic" w:cs="Simplified Arabic"/>
          <w:sz w:val="28"/>
          <w:szCs w:val="28"/>
          <w:rtl/>
          <w:lang w:bidi="ar-EG"/>
        </w:rPr>
        <w:t xml:space="preserve"> </w:t>
      </w:r>
      <w:proofErr w:type="gramStart"/>
      <w:r>
        <w:rPr>
          <w:rFonts w:ascii="Simplified Arabic" w:hAnsi="Simplified Arabic" w:cs="Simplified Arabic" w:hint="cs"/>
          <w:sz w:val="28"/>
          <w:szCs w:val="28"/>
          <w:rtl/>
          <w:lang w:bidi="ar-EG"/>
        </w:rPr>
        <w:t>مسئول</w:t>
      </w:r>
      <w:proofErr w:type="gramEnd"/>
      <w:r w:rsidR="00597992">
        <w:rPr>
          <w:rFonts w:ascii="Simplified Arabic" w:hAnsi="Simplified Arabic" w:cs="Simplified Arabic" w:hint="cs"/>
          <w:sz w:val="28"/>
          <w:szCs w:val="28"/>
          <w:rtl/>
          <w:lang w:bidi="ar-EG"/>
        </w:rPr>
        <w:t xml:space="preserve"> عن اقرار خطة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التنمية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الاقتصادية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والاجتماعية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والموازنة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العامة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للبلاد</w:t>
      </w:r>
      <w:r>
        <w:rPr>
          <w:rFonts w:ascii="Simplified Arabic" w:hAnsi="Simplified Arabic" w:cs="Simplified Arabic"/>
          <w:sz w:val="28"/>
          <w:szCs w:val="28"/>
          <w:rtl/>
          <w:lang w:bidi="ar-EG"/>
        </w:rPr>
        <w:t>،</w:t>
      </w:r>
      <w:r w:rsidRPr="00022E41">
        <w:rPr>
          <w:rFonts w:ascii="Simplified Arabic" w:hAnsi="Simplified Arabic" w:cs="Simplified Arabic"/>
          <w:sz w:val="28"/>
          <w:szCs w:val="28"/>
          <w:rtl/>
          <w:lang w:bidi="ar-EG"/>
        </w:rPr>
        <w:t xml:space="preserve"> </w:t>
      </w:r>
      <w:r w:rsidR="00597992">
        <w:rPr>
          <w:rFonts w:ascii="Simplified Arabic" w:hAnsi="Simplified Arabic" w:cs="Simplified Arabic" w:hint="cs"/>
          <w:sz w:val="28"/>
          <w:szCs w:val="28"/>
          <w:rtl/>
          <w:lang w:bidi="ar-EG"/>
        </w:rPr>
        <w:t>كما انه يقارب</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عمل</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الأجهزة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التنفيذية</w:t>
      </w:r>
      <w:r>
        <w:rPr>
          <w:rFonts w:ascii="Simplified Arabic" w:hAnsi="Simplified Arabic" w:cs="Simplified Arabic"/>
          <w:sz w:val="28"/>
          <w:szCs w:val="28"/>
          <w:rtl/>
          <w:lang w:bidi="ar-EG"/>
        </w:rPr>
        <w:t>،</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وكل</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ذلك</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منصوص</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عليه</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في</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الدستور</w:t>
      </w:r>
      <w:r w:rsidR="00597992">
        <w:rPr>
          <w:rStyle w:val="FootnoteReference"/>
          <w:rFonts w:ascii="Simplified Arabic" w:hAnsi="Simplified Arabic" w:cs="Simplified Arabic"/>
          <w:sz w:val="28"/>
          <w:szCs w:val="28"/>
          <w:rtl/>
          <w:lang w:bidi="ar-EG"/>
        </w:rPr>
        <w:footnoteReference w:id="2"/>
      </w:r>
      <w:r>
        <w:rPr>
          <w:rFonts w:ascii="Simplified Arabic" w:hAnsi="Simplified Arabic" w:cs="Simplified Arabic"/>
          <w:sz w:val="28"/>
          <w:szCs w:val="28"/>
          <w:lang w:bidi="ar-EG"/>
        </w:rPr>
        <w:t xml:space="preserve">. </w:t>
      </w:r>
    </w:p>
    <w:p w14:paraId="086AEF8D" w14:textId="77777777" w:rsidR="00D50495" w:rsidRPr="00022E41" w:rsidRDefault="00597992"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00D50495" w:rsidRPr="00022E41">
        <w:rPr>
          <w:rFonts w:ascii="Simplified Arabic" w:hAnsi="Simplified Arabic" w:cs="Simplified Arabic" w:hint="cs"/>
          <w:sz w:val="28"/>
          <w:szCs w:val="28"/>
          <w:rtl/>
          <w:lang w:bidi="ar-EG"/>
        </w:rPr>
        <w:t>يتألف</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مجلس</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النواب</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م</w:t>
      </w:r>
      <w:r>
        <w:rPr>
          <w:rFonts w:ascii="Simplified Arabic" w:hAnsi="Simplified Arabic" w:cs="Simplified Arabic" w:hint="cs"/>
          <w:sz w:val="28"/>
          <w:szCs w:val="28"/>
          <w:rtl/>
          <w:lang w:bidi="ar-EG"/>
        </w:rPr>
        <w:t>ن عدد</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لا</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يقل</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عن</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أربعمائة</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وخمسين</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عضوا</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ينتخبون</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بالاقتراع</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السري</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المباشر</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بالاقتراع</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العام</w:t>
      </w:r>
      <w:r w:rsidR="00D50495">
        <w:rPr>
          <w:rFonts w:ascii="Simplified Arabic" w:hAnsi="Simplified Arabic" w:cs="Simplified Arabic"/>
          <w:sz w:val="28"/>
          <w:szCs w:val="28"/>
          <w:rtl/>
          <w:lang w:bidi="ar-EG"/>
        </w:rPr>
        <w:t>،</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على</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أن</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يشرف</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على</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التصويت</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أعضاء</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من</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السلطة</w:t>
      </w:r>
      <w:r w:rsidR="00D50495" w:rsidRPr="00022E41">
        <w:rPr>
          <w:rFonts w:ascii="Simplified Arabic" w:hAnsi="Simplified Arabic" w:cs="Simplified Arabic"/>
          <w:sz w:val="28"/>
          <w:szCs w:val="28"/>
          <w:rtl/>
          <w:lang w:bidi="ar-EG"/>
        </w:rPr>
        <w:t xml:space="preserve"> </w:t>
      </w:r>
      <w:r w:rsidR="00D50495" w:rsidRPr="00022E41">
        <w:rPr>
          <w:rFonts w:ascii="Simplified Arabic" w:hAnsi="Simplified Arabic" w:cs="Simplified Arabic" w:hint="cs"/>
          <w:sz w:val="28"/>
          <w:szCs w:val="28"/>
          <w:rtl/>
          <w:lang w:bidi="ar-EG"/>
        </w:rPr>
        <w:t>القضائية</w:t>
      </w:r>
      <w:r w:rsidR="006A222E">
        <w:rPr>
          <w:rFonts w:ascii="Simplified Arabic" w:hAnsi="Simplified Arabic" w:cs="Simplified Arabic" w:hint="cs"/>
          <w:sz w:val="28"/>
          <w:szCs w:val="28"/>
          <w:rtl/>
          <w:lang w:bidi="ar-EG"/>
        </w:rPr>
        <w:t xml:space="preserve"> ربعهم على الأقل من المرأة ويحق لرئيس الجمهورية تعيين نسبة لا تزيد </w:t>
      </w:r>
      <w:r w:rsidR="00D50495" w:rsidRPr="00022E41">
        <w:rPr>
          <w:rFonts w:ascii="Simplified Arabic" w:hAnsi="Simplified Arabic" w:cs="Simplified Arabic" w:hint="cs"/>
          <w:sz w:val="28"/>
          <w:szCs w:val="28"/>
          <w:rtl/>
          <w:lang w:bidi="ar-EG"/>
        </w:rPr>
        <w:t>على</w:t>
      </w:r>
      <w:r w:rsidR="00D50495" w:rsidRPr="00022E41">
        <w:rPr>
          <w:rFonts w:ascii="Simplified Arabic" w:hAnsi="Simplified Arabic" w:cs="Simplified Arabic"/>
          <w:sz w:val="28"/>
          <w:szCs w:val="28"/>
          <w:rtl/>
          <w:lang w:bidi="ar-EG"/>
        </w:rPr>
        <w:t xml:space="preserve"> 5٪</w:t>
      </w:r>
      <w:r w:rsidR="006A222E">
        <w:rPr>
          <w:rFonts w:ascii="Simplified Arabic" w:hAnsi="Simplified Arabic" w:cs="Simplified Arabic" w:hint="cs"/>
          <w:sz w:val="28"/>
          <w:szCs w:val="28"/>
          <w:rtl/>
          <w:lang w:bidi="ar-EG"/>
        </w:rPr>
        <w:t xml:space="preserve"> من الاعضاء</w:t>
      </w:r>
      <w:r w:rsidR="006A222E">
        <w:rPr>
          <w:rStyle w:val="FootnoteReference"/>
          <w:rFonts w:ascii="Simplified Arabic" w:hAnsi="Simplified Arabic" w:cs="Simplified Arabic"/>
          <w:sz w:val="28"/>
          <w:szCs w:val="28"/>
          <w:rtl/>
          <w:lang w:bidi="ar-EG"/>
        </w:rPr>
        <w:footnoteReference w:id="3"/>
      </w:r>
      <w:r w:rsidR="006A222E">
        <w:rPr>
          <w:rFonts w:ascii="Simplified Arabic" w:hAnsi="Simplified Arabic" w:cs="Simplified Arabic" w:hint="cs"/>
          <w:sz w:val="28"/>
          <w:szCs w:val="28"/>
          <w:rtl/>
          <w:lang w:bidi="ar-EG"/>
        </w:rPr>
        <w:t xml:space="preserve"> </w:t>
      </w:r>
      <w:r w:rsidR="00D50495" w:rsidRPr="00022E41">
        <w:rPr>
          <w:rFonts w:ascii="Simplified Arabic" w:hAnsi="Simplified Arabic" w:cs="Simplified Arabic"/>
          <w:sz w:val="28"/>
          <w:szCs w:val="28"/>
          <w:rtl/>
          <w:lang w:bidi="ar-EG"/>
        </w:rPr>
        <w:t xml:space="preserve"> </w:t>
      </w:r>
    </w:p>
    <w:p w14:paraId="086AEF8E" w14:textId="77777777" w:rsidR="00D50495" w:rsidRDefault="00D50495" w:rsidP="00E469F3">
      <w:pPr>
        <w:bidi/>
        <w:spacing w:before="120" w:after="120"/>
        <w:ind w:firstLine="565"/>
        <w:jc w:val="both"/>
        <w:rPr>
          <w:rFonts w:ascii="Simplified Arabic" w:hAnsi="Simplified Arabic" w:cs="Simplified Arabic"/>
          <w:sz w:val="28"/>
          <w:szCs w:val="28"/>
          <w:rtl/>
          <w:lang w:bidi="ar-EG"/>
        </w:rPr>
      </w:pPr>
      <w:r w:rsidRPr="00022E41">
        <w:rPr>
          <w:rFonts w:ascii="Simplified Arabic" w:hAnsi="Simplified Arabic" w:cs="Simplified Arabic" w:hint="cs"/>
          <w:sz w:val="28"/>
          <w:szCs w:val="28"/>
          <w:rtl/>
          <w:lang w:bidi="ar-EG"/>
        </w:rPr>
        <w:t>تنقسم</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الجمهورية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إلى</w:t>
      </w:r>
      <w:r w:rsidRPr="00022E41">
        <w:rPr>
          <w:rFonts w:ascii="Simplified Arabic" w:hAnsi="Simplified Arabic" w:cs="Simplified Arabic"/>
          <w:sz w:val="28"/>
          <w:szCs w:val="28"/>
          <w:rtl/>
          <w:lang w:bidi="ar-EG"/>
        </w:rPr>
        <w:t xml:space="preserve"> 4 </w:t>
      </w:r>
      <w:r w:rsidRPr="00022E41">
        <w:rPr>
          <w:rFonts w:ascii="Simplified Arabic" w:hAnsi="Simplified Arabic" w:cs="Simplified Arabic" w:hint="cs"/>
          <w:sz w:val="28"/>
          <w:szCs w:val="28"/>
          <w:rtl/>
          <w:lang w:bidi="ar-EG"/>
        </w:rPr>
        <w:t>دوائر</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انتخابية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للتصويت</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المطلق</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بالقائمة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المغلقة</w:t>
      </w:r>
      <w:r>
        <w:rPr>
          <w:rFonts w:ascii="Simplified Arabic" w:hAnsi="Simplified Arabic" w:cs="Simplified Arabic"/>
          <w:sz w:val="28"/>
          <w:szCs w:val="28"/>
          <w:rtl/>
          <w:lang w:bidi="ar-EG"/>
        </w:rPr>
        <w:t>،</w:t>
      </w:r>
      <w:r w:rsidRPr="00022E41">
        <w:rPr>
          <w:rFonts w:ascii="Simplified Arabic" w:hAnsi="Simplified Arabic" w:cs="Simplified Arabic"/>
          <w:sz w:val="28"/>
          <w:szCs w:val="28"/>
          <w:rtl/>
          <w:lang w:bidi="ar-EG"/>
        </w:rPr>
        <w:t xml:space="preserve"> </w:t>
      </w:r>
      <w:proofErr w:type="gramStart"/>
      <w:r w:rsidRPr="00022E41">
        <w:rPr>
          <w:rFonts w:ascii="Simplified Arabic" w:hAnsi="Simplified Arabic" w:cs="Simplified Arabic" w:hint="cs"/>
          <w:sz w:val="28"/>
          <w:szCs w:val="28"/>
          <w:rtl/>
          <w:lang w:bidi="ar-EG"/>
        </w:rPr>
        <w:t>و</w:t>
      </w:r>
      <w:r w:rsidRPr="00022E41">
        <w:rPr>
          <w:rFonts w:ascii="Simplified Arabic" w:hAnsi="Simplified Arabic" w:cs="Simplified Arabic"/>
          <w:sz w:val="28"/>
          <w:szCs w:val="28"/>
          <w:rtl/>
          <w:lang w:bidi="ar-EG"/>
        </w:rPr>
        <w:t xml:space="preserve"> 143</w:t>
      </w:r>
      <w:proofErr w:type="gramEnd"/>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دائرة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انتخابية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للتصويت</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الفردي</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وبذلك</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يصبح</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عدد</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المقاعد</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النيابية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المخصصة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للنظام</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الفردي</w:t>
      </w:r>
      <w:r w:rsidRPr="00022E41">
        <w:rPr>
          <w:rFonts w:ascii="Simplified Arabic" w:hAnsi="Simplified Arabic" w:cs="Simplified Arabic"/>
          <w:sz w:val="28"/>
          <w:szCs w:val="28"/>
          <w:rtl/>
          <w:lang w:bidi="ar-EG"/>
        </w:rPr>
        <w:t xml:space="preserve"> 448</w:t>
      </w:r>
      <w:r>
        <w:rPr>
          <w:rFonts w:ascii="Simplified Arabic" w:hAnsi="Simplified Arabic" w:cs="Simplified Arabic"/>
          <w:sz w:val="28"/>
          <w:szCs w:val="28"/>
          <w:rtl/>
          <w:lang w:bidi="ar-EG"/>
        </w:rPr>
        <w:t>،</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ونظام</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القائمة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إلى</w:t>
      </w:r>
      <w:r w:rsidRPr="00022E41">
        <w:rPr>
          <w:rFonts w:ascii="Simplified Arabic" w:hAnsi="Simplified Arabic" w:cs="Simplified Arabic"/>
          <w:sz w:val="28"/>
          <w:szCs w:val="28"/>
          <w:rtl/>
          <w:lang w:bidi="ar-EG"/>
        </w:rPr>
        <w:t xml:space="preserve"> 120</w:t>
      </w:r>
      <w:r>
        <w:rPr>
          <w:rFonts w:ascii="Simplified Arabic" w:hAnsi="Simplified Arabic" w:cs="Simplified Arabic"/>
          <w:sz w:val="28"/>
          <w:szCs w:val="28"/>
          <w:rtl/>
          <w:lang w:bidi="ar-EG"/>
        </w:rPr>
        <w:t>،</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بالإضافة</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إلى</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الحد</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الأقصى</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لعدد</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المقاعد</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ما</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مجموعه</w:t>
      </w:r>
      <w:r w:rsidRPr="00022E41">
        <w:rPr>
          <w:rFonts w:ascii="Simplified Arabic" w:hAnsi="Simplified Arabic" w:cs="Simplified Arabic"/>
          <w:sz w:val="28"/>
          <w:szCs w:val="28"/>
          <w:rtl/>
          <w:lang w:bidi="ar-EG"/>
        </w:rPr>
        <w:t xml:space="preserve"> 28 </w:t>
      </w:r>
      <w:r w:rsidRPr="00022E41">
        <w:rPr>
          <w:rFonts w:ascii="Simplified Arabic" w:hAnsi="Simplified Arabic" w:cs="Simplified Arabic" w:hint="cs"/>
          <w:sz w:val="28"/>
          <w:szCs w:val="28"/>
          <w:rtl/>
          <w:lang w:bidi="ar-EG"/>
        </w:rPr>
        <w:t>مقعدا</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يعينهم</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رئيس</w:t>
      </w:r>
      <w:r w:rsidRPr="00022E41">
        <w:rPr>
          <w:rFonts w:ascii="Simplified Arabic" w:hAnsi="Simplified Arabic" w:cs="Simplified Arabic"/>
          <w:sz w:val="28"/>
          <w:szCs w:val="28"/>
          <w:rtl/>
          <w:lang w:bidi="ar-EG"/>
        </w:rPr>
        <w:t xml:space="preserve"> </w:t>
      </w:r>
      <w:r w:rsidRPr="00022E41">
        <w:rPr>
          <w:rFonts w:ascii="Simplified Arabic" w:hAnsi="Simplified Arabic" w:cs="Simplified Arabic" w:hint="cs"/>
          <w:sz w:val="28"/>
          <w:szCs w:val="28"/>
          <w:rtl/>
          <w:lang w:bidi="ar-EG"/>
        </w:rPr>
        <w:t>الجمهورية</w:t>
      </w:r>
      <w:r w:rsidRPr="00022E41">
        <w:rPr>
          <w:rFonts w:ascii="Simplified Arabic" w:hAnsi="Simplified Arabic" w:cs="Simplified Arabic"/>
          <w:sz w:val="28"/>
          <w:szCs w:val="28"/>
          <w:rtl/>
          <w:lang w:bidi="ar-EG"/>
        </w:rPr>
        <w:t>.</w:t>
      </w:r>
      <w:r>
        <w:rPr>
          <w:rStyle w:val="FootnoteReference"/>
          <w:rFonts w:ascii="Simplified Arabic" w:hAnsi="Simplified Arabic" w:cs="Simplified Arabic"/>
          <w:sz w:val="28"/>
          <w:szCs w:val="28"/>
          <w:rtl/>
          <w:lang w:bidi="ar-EG"/>
        </w:rPr>
        <w:footnoteReference w:id="4"/>
      </w:r>
    </w:p>
    <w:p w14:paraId="086AEF8F" w14:textId="77777777" w:rsidR="003E1328" w:rsidRPr="00AF26FC" w:rsidRDefault="00AF26FC" w:rsidP="00E469F3">
      <w:pPr>
        <w:bidi/>
        <w:spacing w:before="120" w:after="120"/>
        <w:ind w:firstLine="565"/>
        <w:jc w:val="both"/>
        <w:rPr>
          <w:rFonts w:ascii="Simplified Arabic" w:hAnsi="Simplified Arabic" w:cs="Simplified Arabic"/>
          <w:b/>
          <w:bCs/>
          <w:sz w:val="28"/>
          <w:szCs w:val="28"/>
          <w:rtl/>
          <w:lang w:bidi="ar-EG"/>
        </w:rPr>
      </w:pPr>
      <w:r w:rsidRPr="00AF26FC">
        <w:rPr>
          <w:rFonts w:ascii="Simplified Arabic" w:hAnsi="Simplified Arabic" w:cs="Simplified Arabic" w:hint="cs"/>
          <w:b/>
          <w:bCs/>
          <w:sz w:val="28"/>
          <w:szCs w:val="28"/>
          <w:rtl/>
          <w:lang w:bidi="ar-EG"/>
        </w:rPr>
        <w:t>ثانيًا: تطور مجلس النواب المصري</w:t>
      </w:r>
    </w:p>
    <w:p w14:paraId="086AEF90" w14:textId="77777777" w:rsidR="00AF26FC" w:rsidRDefault="00AF26FC" w:rsidP="00E469F3">
      <w:pPr>
        <w:bidi/>
        <w:spacing w:before="120" w:after="120"/>
        <w:ind w:firstLine="565"/>
        <w:jc w:val="both"/>
        <w:rPr>
          <w:rFonts w:ascii="Simplified Arabic" w:hAnsi="Simplified Arabic" w:cs="Simplified Arabic"/>
          <w:sz w:val="28"/>
          <w:szCs w:val="28"/>
          <w:rtl/>
          <w:lang w:bidi="ar-EG"/>
        </w:rPr>
      </w:pPr>
      <w:r w:rsidRPr="00AF26FC">
        <w:rPr>
          <w:rFonts w:ascii="Simplified Arabic" w:hAnsi="Simplified Arabic" w:cs="Simplified Arabic" w:hint="cs"/>
          <w:sz w:val="28"/>
          <w:szCs w:val="28"/>
          <w:rtl/>
          <w:lang w:bidi="ar-EG"/>
        </w:rPr>
        <w:t>شهدت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مصر</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في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مايو</w:t>
      </w:r>
      <w:r w:rsidRPr="00AF26FC">
        <w:rPr>
          <w:rFonts w:ascii="Simplified Arabic" w:hAnsi="Simplified Arabic" w:cs="Simplified Arabic"/>
          <w:sz w:val="28"/>
          <w:szCs w:val="28"/>
          <w:rtl/>
          <w:lang w:bidi="ar-EG"/>
        </w:rPr>
        <w:t xml:space="preserve"> 1805 </w:t>
      </w:r>
      <w:r w:rsidRPr="00AF26FC">
        <w:rPr>
          <w:rFonts w:ascii="Simplified Arabic" w:hAnsi="Simplified Arabic" w:cs="Simplified Arabic" w:hint="cs"/>
          <w:sz w:val="28"/>
          <w:szCs w:val="28"/>
          <w:rtl/>
          <w:lang w:bidi="ar-EG"/>
        </w:rPr>
        <w:t>أول</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ثورة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ديمقراطية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ناضجة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في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العصر</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الحديث</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قادها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علماء</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الأزهر</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وشارك</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فيها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كل</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فئات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الشعب</w:t>
      </w:r>
      <w:r>
        <w:rPr>
          <w:rFonts w:ascii="Simplified Arabic" w:hAnsi="Simplified Arabic" w:cs="Simplified Arabic" w:hint="cs"/>
          <w:sz w:val="28"/>
          <w:szCs w:val="28"/>
          <w:rtl/>
          <w:lang w:bidi="ar-EG"/>
        </w:rPr>
        <w:t xml:space="preserve"> على </w:t>
      </w:r>
      <w:r w:rsidRPr="00AF26FC">
        <w:rPr>
          <w:rFonts w:ascii="Simplified Arabic" w:hAnsi="Simplified Arabic" w:cs="Simplified Arabic" w:hint="cs"/>
          <w:sz w:val="28"/>
          <w:szCs w:val="28"/>
          <w:rtl/>
          <w:lang w:bidi="ar-EG"/>
        </w:rPr>
        <w:t>مبايعة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محمد</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علي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حاكما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على</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شروط</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الناس</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التي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تشمل</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فكرة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الأمة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مصدر</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السلطات</w:t>
      </w:r>
      <w:proofErr w:type="gramStart"/>
      <w:r w:rsidRPr="00AF26FC">
        <w:rPr>
          <w:rFonts w:ascii="Simplified Arabic" w:hAnsi="Simplified Arabic" w:cs="Simplified Arabic"/>
          <w:sz w:val="28"/>
          <w:szCs w:val="28"/>
          <w:rtl/>
          <w:lang w:bidi="ar-EG"/>
        </w:rPr>
        <w:t>" .</w:t>
      </w:r>
      <w:proofErr w:type="gramEnd"/>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حيث</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نصت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هذه</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الشروط</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على</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أن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الأمر</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قد</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تم</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بعد</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المعاهدة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والعقد</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الذي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يقوم</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به</w:t>
      </w:r>
      <w:r w:rsidRPr="00AF26FC">
        <w:rPr>
          <w:rFonts w:ascii="Simplified Arabic" w:hAnsi="Simplified Arabic" w:cs="Simplified Arabic"/>
          <w:sz w:val="28"/>
          <w:szCs w:val="28"/>
          <w:rtl/>
          <w:lang w:bidi="ar-EG"/>
        </w:rPr>
        <w:t xml:space="preserve">". </w:t>
      </w:r>
      <w:proofErr w:type="gramStart"/>
      <w:r w:rsidRPr="00AF26FC">
        <w:rPr>
          <w:rFonts w:ascii="Simplified Arabic" w:hAnsi="Simplified Arabic" w:cs="Simplified Arabic" w:hint="cs"/>
          <w:sz w:val="28"/>
          <w:szCs w:val="28"/>
          <w:rtl/>
          <w:lang w:bidi="ar-EG"/>
        </w:rPr>
        <w:t>بالعدل</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w:t>
      </w:r>
      <w:proofErr w:type="gramEnd"/>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ويثبت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الأحكام</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والقوانين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ويتخلى</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عن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المظالم</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ولا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يفعل</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شيئًا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إلا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بنصيحة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العلماء</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وأنه</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كلما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خالف</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الشروط</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يطردونه</w:t>
      </w:r>
      <w:r w:rsidRPr="00AF26FC">
        <w:rPr>
          <w:rFonts w:ascii="Simplified Arabic" w:hAnsi="Simplified Arabic" w:cs="Simplified Arabic"/>
          <w:sz w:val="28"/>
          <w:szCs w:val="28"/>
          <w:rtl/>
          <w:lang w:bidi="ar-EG"/>
        </w:rPr>
        <w:t xml:space="preserve"> ". </w:t>
      </w:r>
      <w:r w:rsidRPr="00AF26FC">
        <w:rPr>
          <w:rFonts w:ascii="Simplified Arabic" w:hAnsi="Simplified Arabic" w:cs="Simplified Arabic" w:hint="cs"/>
          <w:sz w:val="28"/>
          <w:szCs w:val="28"/>
          <w:rtl/>
          <w:lang w:bidi="ar-EG"/>
        </w:rPr>
        <w:t>بعد</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استقلاله</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عن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حكم</w:t>
      </w:r>
      <w:r w:rsidRPr="00AF26FC">
        <w:rPr>
          <w:rFonts w:ascii="Simplified Arabic" w:hAnsi="Simplified Arabic" w:cs="Simplified Arabic"/>
          <w:sz w:val="28"/>
          <w:szCs w:val="28"/>
          <w:rtl/>
          <w:lang w:bidi="ar-EG"/>
        </w:rPr>
        <w:t xml:space="preserve"> </w:t>
      </w:r>
      <w:proofErr w:type="gramStart"/>
      <w:r w:rsidRPr="00AF26FC">
        <w:rPr>
          <w:rFonts w:ascii="Simplified Arabic" w:hAnsi="Simplified Arabic" w:cs="Simplified Arabic" w:hint="cs"/>
          <w:sz w:val="28"/>
          <w:szCs w:val="28"/>
          <w:rtl/>
          <w:lang w:bidi="ar-EG"/>
        </w:rPr>
        <w:t>مصر</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w:t>
      </w:r>
      <w:proofErr w:type="gramEnd"/>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بدأ</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محمد</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علي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ثورة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إدارية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شاملة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لتأسيس</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مؤسسات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حاكمة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حديثة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بما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في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ذلك</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إنشاء</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برلمان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نيابي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حديث</w:t>
      </w:r>
      <w:r w:rsidRPr="00AF26FC">
        <w:rPr>
          <w:rFonts w:ascii="Simplified Arabic" w:hAnsi="Simplified Arabic" w:cs="Simplified Arabic"/>
          <w:sz w:val="28"/>
          <w:szCs w:val="28"/>
          <w:rtl/>
          <w:lang w:bidi="ar-EG"/>
        </w:rPr>
        <w:t>.</w:t>
      </w:r>
    </w:p>
    <w:p w14:paraId="086AEF91" w14:textId="77777777" w:rsidR="00AF26FC" w:rsidRPr="00AF26FC" w:rsidRDefault="00AF26FC"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Pr="00AF26FC">
        <w:rPr>
          <w:rFonts w:ascii="Simplified Arabic" w:hAnsi="Simplified Arabic" w:cs="Simplified Arabic" w:hint="cs"/>
          <w:sz w:val="28"/>
          <w:szCs w:val="28"/>
          <w:rtl/>
          <w:lang w:bidi="ar-EG"/>
        </w:rPr>
        <w:t>في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عام</w:t>
      </w:r>
      <w:r w:rsidRPr="00AF26FC">
        <w:rPr>
          <w:rFonts w:ascii="Simplified Arabic" w:hAnsi="Simplified Arabic" w:cs="Simplified Arabic"/>
          <w:sz w:val="28"/>
          <w:szCs w:val="28"/>
          <w:rtl/>
          <w:lang w:bidi="ar-EG"/>
        </w:rPr>
        <w:t xml:space="preserve"> 1824 </w:t>
      </w:r>
      <w:r w:rsidRPr="00AF26FC">
        <w:rPr>
          <w:rFonts w:ascii="Simplified Arabic" w:hAnsi="Simplified Arabic" w:cs="Simplified Arabic" w:hint="cs"/>
          <w:sz w:val="28"/>
          <w:szCs w:val="28"/>
          <w:rtl/>
          <w:lang w:bidi="ar-EG"/>
        </w:rPr>
        <w:t>تم</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تشكيل</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المجلس</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الأعلى</w:t>
      </w:r>
      <w:proofErr w:type="gramStart"/>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w:t>
      </w:r>
      <w:proofErr w:type="gramEnd"/>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وهو</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البداية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الحقيقية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لأول</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برلمان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يتم</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اختيار</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بعض</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أعضائه</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عن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طريق</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الانتخاب</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ويؤخذ</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في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الاعتبار</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تمثيل</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مختلف</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فئات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الشعب</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وبذلك</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أصبحت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تتألف</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مراقبين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على</w:t>
      </w:r>
      <w:r w:rsidRPr="00AF26FC">
        <w:rPr>
          <w:rFonts w:ascii="Simplified Arabic" w:hAnsi="Simplified Arabic" w:cs="Simplified Arabic"/>
          <w:sz w:val="28"/>
          <w:szCs w:val="28"/>
          <w:rtl/>
          <w:lang w:bidi="ar-EG"/>
        </w:rPr>
        <w:t xml:space="preserve"> </w:t>
      </w:r>
      <w:proofErr w:type="gramStart"/>
      <w:r w:rsidRPr="00AF26FC">
        <w:rPr>
          <w:rFonts w:ascii="Simplified Arabic" w:hAnsi="Simplified Arabic" w:cs="Simplified Arabic" w:hint="cs"/>
          <w:sz w:val="28"/>
          <w:szCs w:val="28"/>
          <w:rtl/>
          <w:lang w:bidi="ar-EG"/>
        </w:rPr>
        <w:t>المكاتب</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w:t>
      </w:r>
      <w:proofErr w:type="gramEnd"/>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ورؤساء</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أقسام</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وباحثين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يختارهما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شيخ</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الأزهر</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وتاجران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يختارهما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كبير</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lastRenderedPageBreak/>
        <w:t>تجار</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العاصمة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وشخصين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على</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دراية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بالحسابات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واثنين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أعيان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كل</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واحد</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الأعيان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مديريات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مصر</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منتخبة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قبل</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الشعب</w:t>
      </w:r>
      <w:r w:rsidRPr="00AF26FC">
        <w:rPr>
          <w:rFonts w:ascii="Simplified Arabic" w:hAnsi="Simplified Arabic" w:cs="Simplified Arabic"/>
          <w:sz w:val="28"/>
          <w:szCs w:val="28"/>
          <w:lang w:bidi="ar-EG"/>
        </w:rPr>
        <w:t>.</w:t>
      </w:r>
    </w:p>
    <w:p w14:paraId="086AEF92" w14:textId="77777777" w:rsidR="00AF26FC" w:rsidRDefault="00AF26FC"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Pr="00AF26FC">
        <w:rPr>
          <w:rFonts w:ascii="Simplified Arabic" w:hAnsi="Simplified Arabic" w:cs="Simplified Arabic" w:hint="cs"/>
          <w:sz w:val="28"/>
          <w:szCs w:val="28"/>
          <w:rtl/>
          <w:lang w:bidi="ar-EG"/>
        </w:rPr>
        <w:t>في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يناير</w:t>
      </w:r>
      <w:r w:rsidRPr="00AF26FC">
        <w:rPr>
          <w:rFonts w:ascii="Simplified Arabic" w:hAnsi="Simplified Arabic" w:cs="Simplified Arabic"/>
          <w:sz w:val="28"/>
          <w:szCs w:val="28"/>
          <w:rtl/>
          <w:lang w:bidi="ar-EG"/>
        </w:rPr>
        <w:t xml:space="preserve"> </w:t>
      </w:r>
      <w:proofErr w:type="gramStart"/>
      <w:r w:rsidRPr="00AF26FC">
        <w:rPr>
          <w:rFonts w:ascii="Simplified Arabic" w:hAnsi="Simplified Arabic" w:cs="Simplified Arabic"/>
          <w:sz w:val="28"/>
          <w:szCs w:val="28"/>
          <w:rtl/>
          <w:lang w:bidi="ar-EG"/>
        </w:rPr>
        <w:t xml:space="preserve">1825 </w:t>
      </w:r>
      <w:r w:rsidRPr="00AF26FC">
        <w:rPr>
          <w:rFonts w:ascii="Simplified Arabic" w:hAnsi="Simplified Arabic" w:cs="Simplified Arabic" w:hint="cs"/>
          <w:sz w:val="28"/>
          <w:szCs w:val="28"/>
          <w:rtl/>
          <w:lang w:bidi="ar-EG"/>
        </w:rPr>
        <w:t>،</w:t>
      </w:r>
      <w:proofErr w:type="gramEnd"/>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صدرت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اللوائح</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الأساسية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للمجلس</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الأعلى</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التي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حددت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اختصاصاته</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بأنها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مناقشة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يراه</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أو</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يقترحه</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محمد</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علي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فيما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يتعلق</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بسياسته</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الداخلية</w:t>
      </w:r>
      <w:r w:rsidRPr="00AF26FC">
        <w:rPr>
          <w:rFonts w:ascii="Simplified Arabic" w:hAnsi="Simplified Arabic" w:cs="Simplified Arabic"/>
          <w:sz w:val="28"/>
          <w:szCs w:val="28"/>
          <w:rtl/>
          <w:lang w:bidi="ar-EG"/>
        </w:rPr>
        <w:t xml:space="preserve"> .." </w:t>
      </w:r>
      <w:r w:rsidRPr="00AF26FC">
        <w:rPr>
          <w:rFonts w:ascii="Simplified Arabic" w:hAnsi="Simplified Arabic" w:cs="Simplified Arabic" w:hint="cs"/>
          <w:sz w:val="28"/>
          <w:szCs w:val="28"/>
          <w:rtl/>
          <w:lang w:bidi="ar-EG"/>
        </w:rPr>
        <w:t>كما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تضمنت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اللوائح</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الأساسية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مواعيد</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انعقاد</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المجلس</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وطريقة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عمله</w:t>
      </w:r>
      <w:r w:rsidRPr="00AF26FC">
        <w:rPr>
          <w:rFonts w:ascii="Simplified Arabic" w:hAnsi="Simplified Arabic" w:cs="Simplified Arabic"/>
          <w:sz w:val="28"/>
          <w:szCs w:val="28"/>
          <w:rtl/>
          <w:lang w:bidi="ar-EG"/>
        </w:rPr>
        <w:t>.</w:t>
      </w:r>
    </w:p>
    <w:p w14:paraId="086AEF93" w14:textId="77777777" w:rsidR="00AF26FC" w:rsidRPr="00AF26FC" w:rsidRDefault="00AF26FC"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Pr="00AF26FC">
        <w:rPr>
          <w:rFonts w:ascii="Simplified Arabic" w:hAnsi="Simplified Arabic" w:cs="Simplified Arabic" w:hint="cs"/>
          <w:sz w:val="28"/>
          <w:szCs w:val="28"/>
          <w:rtl/>
          <w:lang w:bidi="ar-EG"/>
        </w:rPr>
        <w:t>شهد</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عام</w:t>
      </w:r>
      <w:r w:rsidRPr="00AF26FC">
        <w:rPr>
          <w:rFonts w:ascii="Simplified Arabic" w:hAnsi="Simplified Arabic" w:cs="Simplified Arabic"/>
          <w:sz w:val="28"/>
          <w:szCs w:val="28"/>
          <w:rtl/>
          <w:lang w:bidi="ar-EG"/>
        </w:rPr>
        <w:t xml:space="preserve"> 1866 </w:t>
      </w:r>
      <w:r w:rsidRPr="00AF26FC">
        <w:rPr>
          <w:rFonts w:ascii="Simplified Arabic" w:hAnsi="Simplified Arabic" w:cs="Simplified Arabic" w:hint="cs"/>
          <w:sz w:val="28"/>
          <w:szCs w:val="28"/>
          <w:rtl/>
          <w:lang w:bidi="ar-EG"/>
        </w:rPr>
        <w:t>أهم</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خطوة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في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تطور</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الحياة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البرلمانية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في</w:t>
      </w:r>
      <w:r w:rsidRPr="00AF26FC">
        <w:rPr>
          <w:rFonts w:ascii="Simplified Arabic" w:hAnsi="Simplified Arabic" w:cs="Simplified Arabic"/>
          <w:sz w:val="28"/>
          <w:szCs w:val="28"/>
          <w:rtl/>
          <w:lang w:bidi="ar-EG"/>
        </w:rPr>
        <w:t xml:space="preserve"> </w:t>
      </w:r>
      <w:proofErr w:type="gramStart"/>
      <w:r w:rsidRPr="00AF26FC">
        <w:rPr>
          <w:rFonts w:ascii="Simplified Arabic" w:hAnsi="Simplified Arabic" w:cs="Simplified Arabic" w:hint="cs"/>
          <w:sz w:val="28"/>
          <w:szCs w:val="28"/>
          <w:rtl/>
          <w:lang w:bidi="ar-EG"/>
        </w:rPr>
        <w:t>مصر</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w:t>
      </w:r>
      <w:proofErr w:type="gramEnd"/>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مع</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إنشاء</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مجلس</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الشورى</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في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عهد</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الخديوي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إسماعيل</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ويعتبر</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هذا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المجلس</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أول</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مجلس</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نيابي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له</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اختصاصات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نيابية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وليس</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مجلسا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استشاريا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يغلب</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عليه</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الطابع</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الإداري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صدر</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المرسوم</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الخديوي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بإنشاء</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المجلس</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في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نوفمبر</w:t>
      </w:r>
      <w:r w:rsidRPr="00AF26FC">
        <w:rPr>
          <w:rFonts w:ascii="Simplified Arabic" w:hAnsi="Simplified Arabic" w:cs="Simplified Arabic"/>
          <w:sz w:val="28"/>
          <w:szCs w:val="28"/>
          <w:rtl/>
          <w:lang w:bidi="ar-EG"/>
        </w:rPr>
        <w:t xml:space="preserve"> 1866 </w:t>
      </w:r>
      <w:r w:rsidRPr="00AF26FC">
        <w:rPr>
          <w:rFonts w:ascii="Simplified Arabic" w:hAnsi="Simplified Arabic" w:cs="Simplified Arabic" w:hint="cs"/>
          <w:sz w:val="28"/>
          <w:szCs w:val="28"/>
          <w:rtl/>
          <w:lang w:bidi="ar-EG"/>
        </w:rPr>
        <w:t>متضمنًا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اللوائح</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الأساسية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واللوائح</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النظامية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للمجلس</w:t>
      </w:r>
      <w:r w:rsidRPr="00AF26FC">
        <w:rPr>
          <w:rFonts w:ascii="Simplified Arabic" w:hAnsi="Simplified Arabic" w:cs="Simplified Arabic"/>
          <w:sz w:val="28"/>
          <w:szCs w:val="28"/>
          <w:lang w:bidi="ar-EG"/>
        </w:rPr>
        <w:t>.</w:t>
      </w:r>
    </w:p>
    <w:p w14:paraId="086AEF94" w14:textId="77777777" w:rsidR="00AF26FC" w:rsidRPr="00AF26FC" w:rsidRDefault="006A222E"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ولقد </w:t>
      </w:r>
      <w:r w:rsidR="00AF26FC" w:rsidRPr="00AF26FC">
        <w:rPr>
          <w:rFonts w:ascii="Simplified Arabic" w:hAnsi="Simplified Arabic" w:cs="Simplified Arabic" w:hint="cs"/>
          <w:sz w:val="28"/>
          <w:szCs w:val="28"/>
          <w:rtl/>
          <w:lang w:bidi="ar-EG"/>
        </w:rPr>
        <w:t>تضمنت</w:t>
      </w:r>
      <w:r w:rsidR="00AF26FC" w:rsidRPr="00AF26FC">
        <w:rPr>
          <w:rFonts w:ascii="Simplified Arabic" w:hAnsi="Simplified Arabic" w:cs="Simplified Arabic"/>
          <w:sz w:val="28"/>
          <w:szCs w:val="28"/>
          <w:rtl/>
          <w:lang w:bidi="ar-EG"/>
        </w:rPr>
        <w:t xml:space="preserve"> </w:t>
      </w:r>
      <w:r w:rsidR="00AF26FC" w:rsidRPr="00AF26FC">
        <w:rPr>
          <w:rFonts w:ascii="Simplified Arabic" w:hAnsi="Simplified Arabic" w:cs="Simplified Arabic" w:hint="cs"/>
          <w:sz w:val="28"/>
          <w:szCs w:val="28"/>
          <w:rtl/>
          <w:lang w:bidi="ar-EG"/>
        </w:rPr>
        <w:t>اللائحة</w:t>
      </w:r>
      <w:r w:rsidR="00AF26FC" w:rsidRPr="00AF26FC">
        <w:rPr>
          <w:rFonts w:ascii="Simplified Arabic" w:hAnsi="Simplified Arabic" w:cs="Simplified Arabic"/>
          <w:sz w:val="28"/>
          <w:szCs w:val="28"/>
          <w:rtl/>
          <w:lang w:bidi="ar-EG"/>
        </w:rPr>
        <w:t xml:space="preserve"> </w:t>
      </w:r>
      <w:r w:rsidR="00AF26FC" w:rsidRPr="00AF26FC">
        <w:rPr>
          <w:rFonts w:ascii="Simplified Arabic" w:hAnsi="Simplified Arabic" w:cs="Simplified Arabic" w:hint="cs"/>
          <w:sz w:val="28"/>
          <w:szCs w:val="28"/>
          <w:rtl/>
          <w:lang w:bidi="ar-EG"/>
        </w:rPr>
        <w:t>الأساسية</w:t>
      </w:r>
      <w:r w:rsidR="00AF26FC" w:rsidRPr="00AF26FC">
        <w:rPr>
          <w:rFonts w:ascii="Simplified Arabic" w:hAnsi="Simplified Arabic" w:cs="Simplified Arabic"/>
          <w:sz w:val="28"/>
          <w:szCs w:val="28"/>
          <w:rtl/>
          <w:lang w:bidi="ar-EG"/>
        </w:rPr>
        <w:t xml:space="preserve"> </w:t>
      </w:r>
      <w:r w:rsidR="00AF26FC" w:rsidRPr="00AF26FC">
        <w:rPr>
          <w:rFonts w:ascii="Simplified Arabic" w:hAnsi="Simplified Arabic" w:cs="Simplified Arabic" w:hint="cs"/>
          <w:sz w:val="28"/>
          <w:szCs w:val="28"/>
          <w:rtl/>
          <w:lang w:bidi="ar-EG"/>
        </w:rPr>
        <w:t>ثمانية</w:t>
      </w:r>
      <w:r w:rsidR="00AF26FC" w:rsidRPr="00AF26FC">
        <w:rPr>
          <w:rFonts w:ascii="Simplified Arabic" w:hAnsi="Simplified Arabic" w:cs="Simplified Arabic"/>
          <w:sz w:val="28"/>
          <w:szCs w:val="28"/>
          <w:rtl/>
          <w:lang w:bidi="ar-EG"/>
        </w:rPr>
        <w:t xml:space="preserve"> </w:t>
      </w:r>
      <w:r w:rsidR="00AF26FC" w:rsidRPr="00AF26FC">
        <w:rPr>
          <w:rFonts w:ascii="Simplified Arabic" w:hAnsi="Simplified Arabic" w:cs="Simplified Arabic" w:hint="cs"/>
          <w:sz w:val="28"/>
          <w:szCs w:val="28"/>
          <w:rtl/>
          <w:lang w:bidi="ar-EG"/>
        </w:rPr>
        <w:t>عشر</w:t>
      </w:r>
      <w:r w:rsidR="00AF26FC" w:rsidRPr="00AF26FC">
        <w:rPr>
          <w:rFonts w:ascii="Simplified Arabic" w:hAnsi="Simplified Arabic" w:cs="Simplified Arabic"/>
          <w:sz w:val="28"/>
          <w:szCs w:val="28"/>
          <w:rtl/>
          <w:lang w:bidi="ar-EG"/>
        </w:rPr>
        <w:t xml:space="preserve"> </w:t>
      </w:r>
      <w:r w:rsidR="00AF26FC" w:rsidRPr="00AF26FC">
        <w:rPr>
          <w:rFonts w:ascii="Simplified Arabic" w:hAnsi="Simplified Arabic" w:cs="Simplified Arabic" w:hint="cs"/>
          <w:sz w:val="28"/>
          <w:szCs w:val="28"/>
          <w:rtl/>
          <w:lang w:bidi="ar-EG"/>
        </w:rPr>
        <w:t>مادة</w:t>
      </w:r>
      <w:r w:rsidR="00AF26FC" w:rsidRPr="00AF26FC">
        <w:rPr>
          <w:rFonts w:ascii="Simplified Arabic" w:hAnsi="Simplified Arabic" w:cs="Simplified Arabic"/>
          <w:sz w:val="28"/>
          <w:szCs w:val="28"/>
          <w:rtl/>
          <w:lang w:bidi="ar-EG"/>
        </w:rPr>
        <w:t xml:space="preserve">: </w:t>
      </w:r>
      <w:r w:rsidR="00AF26FC" w:rsidRPr="00AF26FC">
        <w:rPr>
          <w:rFonts w:ascii="Simplified Arabic" w:hAnsi="Simplified Arabic" w:cs="Simplified Arabic" w:hint="cs"/>
          <w:sz w:val="28"/>
          <w:szCs w:val="28"/>
          <w:rtl/>
          <w:lang w:bidi="ar-EG"/>
        </w:rPr>
        <w:t>نظام</w:t>
      </w:r>
      <w:r w:rsidR="00AF26FC" w:rsidRPr="00AF26FC">
        <w:rPr>
          <w:rFonts w:ascii="Simplified Arabic" w:hAnsi="Simplified Arabic" w:cs="Simplified Arabic"/>
          <w:sz w:val="28"/>
          <w:szCs w:val="28"/>
          <w:rtl/>
          <w:lang w:bidi="ar-EG"/>
        </w:rPr>
        <w:t xml:space="preserve"> </w:t>
      </w:r>
      <w:proofErr w:type="gramStart"/>
      <w:r w:rsidR="00AF26FC" w:rsidRPr="00AF26FC">
        <w:rPr>
          <w:rFonts w:ascii="Simplified Arabic" w:hAnsi="Simplified Arabic" w:cs="Simplified Arabic" w:hint="cs"/>
          <w:sz w:val="28"/>
          <w:szCs w:val="28"/>
          <w:rtl/>
          <w:lang w:bidi="ar-EG"/>
        </w:rPr>
        <w:t>الانتخاب</w:t>
      </w:r>
      <w:r w:rsidR="00AF26FC" w:rsidRPr="00AF26FC">
        <w:rPr>
          <w:rFonts w:ascii="Simplified Arabic" w:hAnsi="Simplified Arabic" w:cs="Simplified Arabic"/>
          <w:sz w:val="28"/>
          <w:szCs w:val="28"/>
          <w:rtl/>
          <w:lang w:bidi="ar-EG"/>
        </w:rPr>
        <w:t xml:space="preserve"> </w:t>
      </w:r>
      <w:r w:rsidR="00AF26FC" w:rsidRPr="00AF26FC">
        <w:rPr>
          <w:rFonts w:ascii="Simplified Arabic" w:hAnsi="Simplified Arabic" w:cs="Simplified Arabic" w:hint="cs"/>
          <w:sz w:val="28"/>
          <w:szCs w:val="28"/>
          <w:rtl/>
          <w:lang w:bidi="ar-EG"/>
        </w:rPr>
        <w:t>،</w:t>
      </w:r>
      <w:proofErr w:type="gramEnd"/>
      <w:r w:rsidR="00AF26FC" w:rsidRPr="00AF26FC">
        <w:rPr>
          <w:rFonts w:ascii="Simplified Arabic" w:hAnsi="Simplified Arabic" w:cs="Simplified Arabic"/>
          <w:sz w:val="28"/>
          <w:szCs w:val="28"/>
          <w:rtl/>
          <w:lang w:bidi="ar-EG"/>
        </w:rPr>
        <w:t xml:space="preserve"> </w:t>
      </w:r>
      <w:r w:rsidR="00AF26FC" w:rsidRPr="00AF26FC">
        <w:rPr>
          <w:rFonts w:ascii="Simplified Arabic" w:hAnsi="Simplified Arabic" w:cs="Simplified Arabic" w:hint="cs"/>
          <w:sz w:val="28"/>
          <w:szCs w:val="28"/>
          <w:rtl/>
          <w:lang w:bidi="ar-EG"/>
        </w:rPr>
        <w:t>والشروط</w:t>
      </w:r>
      <w:r w:rsidR="00AF26FC" w:rsidRPr="00AF26FC">
        <w:rPr>
          <w:rFonts w:ascii="Simplified Arabic" w:hAnsi="Simplified Arabic" w:cs="Simplified Arabic"/>
          <w:sz w:val="28"/>
          <w:szCs w:val="28"/>
          <w:rtl/>
          <w:lang w:bidi="ar-EG"/>
        </w:rPr>
        <w:t xml:space="preserve"> </w:t>
      </w:r>
      <w:r w:rsidR="00AF26FC" w:rsidRPr="00AF26FC">
        <w:rPr>
          <w:rFonts w:ascii="Simplified Arabic" w:hAnsi="Simplified Arabic" w:cs="Simplified Arabic" w:hint="cs"/>
          <w:sz w:val="28"/>
          <w:szCs w:val="28"/>
          <w:rtl/>
          <w:lang w:bidi="ar-EG"/>
        </w:rPr>
        <w:t>القانونية</w:t>
      </w:r>
      <w:r w:rsidR="00AF26FC" w:rsidRPr="00AF26FC">
        <w:rPr>
          <w:rFonts w:ascii="Simplified Arabic" w:hAnsi="Simplified Arabic" w:cs="Simplified Arabic"/>
          <w:sz w:val="28"/>
          <w:szCs w:val="28"/>
          <w:rtl/>
          <w:lang w:bidi="ar-EG"/>
        </w:rPr>
        <w:t xml:space="preserve"> </w:t>
      </w:r>
      <w:r w:rsidR="00AF26FC" w:rsidRPr="00AF26FC">
        <w:rPr>
          <w:rFonts w:ascii="Simplified Arabic" w:hAnsi="Simplified Arabic" w:cs="Simplified Arabic" w:hint="cs"/>
          <w:sz w:val="28"/>
          <w:szCs w:val="28"/>
          <w:rtl/>
          <w:lang w:bidi="ar-EG"/>
        </w:rPr>
        <w:t>اللازمة</w:t>
      </w:r>
      <w:r w:rsidR="00AF26FC" w:rsidRPr="00AF26FC">
        <w:rPr>
          <w:rFonts w:ascii="Simplified Arabic" w:hAnsi="Simplified Arabic" w:cs="Simplified Arabic"/>
          <w:sz w:val="28"/>
          <w:szCs w:val="28"/>
          <w:rtl/>
          <w:lang w:bidi="ar-EG"/>
        </w:rPr>
        <w:t xml:space="preserve"> </w:t>
      </w:r>
      <w:r w:rsidR="00AF26FC" w:rsidRPr="00AF26FC">
        <w:rPr>
          <w:rFonts w:ascii="Simplified Arabic" w:hAnsi="Simplified Arabic" w:cs="Simplified Arabic" w:hint="cs"/>
          <w:sz w:val="28"/>
          <w:szCs w:val="28"/>
          <w:rtl/>
          <w:lang w:bidi="ar-EG"/>
        </w:rPr>
        <w:t>لصلاحية</w:t>
      </w:r>
      <w:r w:rsidR="00AF26FC" w:rsidRPr="00AF26FC">
        <w:rPr>
          <w:rFonts w:ascii="Simplified Arabic" w:hAnsi="Simplified Arabic" w:cs="Simplified Arabic"/>
          <w:sz w:val="28"/>
          <w:szCs w:val="28"/>
          <w:rtl/>
          <w:lang w:bidi="ar-EG"/>
        </w:rPr>
        <w:t xml:space="preserve"> </w:t>
      </w:r>
      <w:r w:rsidR="00AF26FC" w:rsidRPr="00AF26FC">
        <w:rPr>
          <w:rFonts w:ascii="Simplified Arabic" w:hAnsi="Simplified Arabic" w:cs="Simplified Arabic" w:hint="cs"/>
          <w:sz w:val="28"/>
          <w:szCs w:val="28"/>
          <w:rtl/>
          <w:lang w:bidi="ar-EG"/>
        </w:rPr>
        <w:t>المرشح</w:t>
      </w:r>
      <w:r w:rsidR="00AF26FC" w:rsidRPr="00AF26FC">
        <w:rPr>
          <w:rFonts w:ascii="Simplified Arabic" w:hAnsi="Simplified Arabic" w:cs="Simplified Arabic"/>
          <w:sz w:val="28"/>
          <w:szCs w:val="28"/>
          <w:rtl/>
          <w:lang w:bidi="ar-EG"/>
        </w:rPr>
        <w:t xml:space="preserve"> </w:t>
      </w:r>
      <w:r w:rsidR="00AF26FC" w:rsidRPr="00AF26FC">
        <w:rPr>
          <w:rFonts w:ascii="Simplified Arabic" w:hAnsi="Simplified Arabic" w:cs="Simplified Arabic" w:hint="cs"/>
          <w:sz w:val="28"/>
          <w:szCs w:val="28"/>
          <w:rtl/>
          <w:lang w:bidi="ar-EG"/>
        </w:rPr>
        <w:t>،</w:t>
      </w:r>
      <w:r w:rsidR="00AF26FC" w:rsidRPr="00AF26FC">
        <w:rPr>
          <w:rFonts w:ascii="Simplified Arabic" w:hAnsi="Simplified Arabic" w:cs="Simplified Arabic"/>
          <w:sz w:val="28"/>
          <w:szCs w:val="28"/>
          <w:rtl/>
          <w:lang w:bidi="ar-EG"/>
        </w:rPr>
        <w:t xml:space="preserve"> </w:t>
      </w:r>
      <w:r w:rsidR="00AF26FC" w:rsidRPr="00AF26FC">
        <w:rPr>
          <w:rFonts w:ascii="Simplified Arabic" w:hAnsi="Simplified Arabic" w:cs="Simplified Arabic" w:hint="cs"/>
          <w:sz w:val="28"/>
          <w:szCs w:val="28"/>
          <w:rtl/>
          <w:lang w:bidi="ar-EG"/>
        </w:rPr>
        <w:t>وفترات</w:t>
      </w:r>
      <w:r w:rsidR="00AF26FC" w:rsidRPr="00AF26FC">
        <w:rPr>
          <w:rFonts w:ascii="Simplified Arabic" w:hAnsi="Simplified Arabic" w:cs="Simplified Arabic"/>
          <w:sz w:val="28"/>
          <w:szCs w:val="28"/>
          <w:rtl/>
          <w:lang w:bidi="ar-EG"/>
        </w:rPr>
        <w:t xml:space="preserve"> </w:t>
      </w:r>
      <w:r w:rsidR="00AF26FC" w:rsidRPr="00AF26FC">
        <w:rPr>
          <w:rFonts w:ascii="Simplified Arabic" w:hAnsi="Simplified Arabic" w:cs="Simplified Arabic" w:hint="cs"/>
          <w:sz w:val="28"/>
          <w:szCs w:val="28"/>
          <w:rtl/>
          <w:lang w:bidi="ar-EG"/>
        </w:rPr>
        <w:t>اجتماعات</w:t>
      </w:r>
      <w:r w:rsidR="00AF26FC" w:rsidRPr="00AF26FC">
        <w:rPr>
          <w:rFonts w:ascii="Simplified Arabic" w:hAnsi="Simplified Arabic" w:cs="Simplified Arabic"/>
          <w:sz w:val="28"/>
          <w:szCs w:val="28"/>
          <w:rtl/>
          <w:lang w:bidi="ar-EG"/>
        </w:rPr>
        <w:t xml:space="preserve"> </w:t>
      </w:r>
      <w:r w:rsidR="00AF26FC" w:rsidRPr="00AF26FC">
        <w:rPr>
          <w:rFonts w:ascii="Simplified Arabic" w:hAnsi="Simplified Arabic" w:cs="Simplified Arabic" w:hint="cs"/>
          <w:sz w:val="28"/>
          <w:szCs w:val="28"/>
          <w:rtl/>
          <w:lang w:bidi="ar-EG"/>
        </w:rPr>
        <w:t>المجلس</w:t>
      </w:r>
      <w:r w:rsidR="00AF26FC" w:rsidRPr="00AF26FC">
        <w:rPr>
          <w:rFonts w:ascii="Simplified Arabic" w:hAnsi="Simplified Arabic" w:cs="Simplified Arabic"/>
          <w:sz w:val="28"/>
          <w:szCs w:val="28"/>
          <w:lang w:bidi="ar-EG"/>
        </w:rPr>
        <w:t>.</w:t>
      </w:r>
    </w:p>
    <w:p w14:paraId="086AEF95" w14:textId="77777777" w:rsidR="00AF26FC" w:rsidRDefault="00AF26FC" w:rsidP="00E469F3">
      <w:pPr>
        <w:bidi/>
        <w:spacing w:before="120" w:after="120"/>
        <w:ind w:firstLine="565"/>
        <w:jc w:val="both"/>
        <w:rPr>
          <w:rFonts w:ascii="Simplified Arabic" w:hAnsi="Simplified Arabic" w:cs="Simplified Arabic"/>
          <w:sz w:val="28"/>
          <w:szCs w:val="28"/>
          <w:rtl/>
          <w:lang w:bidi="ar-EG"/>
        </w:rPr>
      </w:pPr>
      <w:r w:rsidRPr="00AF26FC">
        <w:rPr>
          <w:rFonts w:ascii="Simplified Arabic" w:hAnsi="Simplified Arabic" w:cs="Simplified Arabic" w:hint="cs"/>
          <w:sz w:val="28"/>
          <w:szCs w:val="28"/>
          <w:rtl/>
          <w:lang w:bidi="ar-EG"/>
        </w:rPr>
        <w:t>وشملت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صلاحيات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المجلس</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التداول</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في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الشؤون</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الداخلية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وإسداء</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النصح</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للخديوي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تأثرت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لوائح</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المجلس</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بشدة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بالنظم</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البرلمانية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التي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كانت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سارية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في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أوروبا</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في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ذلك</w:t>
      </w:r>
      <w:r w:rsidRPr="00AF26FC">
        <w:rPr>
          <w:rFonts w:ascii="Simplified Arabic" w:hAnsi="Simplified Arabic" w:cs="Simplified Arabic"/>
          <w:sz w:val="28"/>
          <w:szCs w:val="28"/>
          <w:rtl/>
          <w:lang w:bidi="ar-EG"/>
        </w:rPr>
        <w:t xml:space="preserve"> </w:t>
      </w:r>
      <w:proofErr w:type="gramStart"/>
      <w:r w:rsidRPr="00AF26FC">
        <w:rPr>
          <w:rFonts w:ascii="Simplified Arabic" w:hAnsi="Simplified Arabic" w:cs="Simplified Arabic" w:hint="cs"/>
          <w:sz w:val="28"/>
          <w:szCs w:val="28"/>
          <w:rtl/>
          <w:lang w:bidi="ar-EG"/>
        </w:rPr>
        <w:t>الوقت</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w:t>
      </w:r>
      <w:proofErr w:type="gramEnd"/>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وخاصة</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المجلس</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التشريعي</w:t>
      </w:r>
      <w:r w:rsidRPr="00AF26FC">
        <w:rPr>
          <w:rFonts w:ascii="Simplified Arabic" w:hAnsi="Simplified Arabic" w:cs="Simplified Arabic"/>
          <w:sz w:val="28"/>
          <w:szCs w:val="28"/>
          <w:rtl/>
          <w:lang w:bidi="ar-EG"/>
        </w:rPr>
        <w:t xml:space="preserve"> </w:t>
      </w:r>
      <w:r w:rsidRPr="00AF26FC">
        <w:rPr>
          <w:rFonts w:ascii="Simplified Arabic" w:hAnsi="Simplified Arabic" w:cs="Simplified Arabic" w:hint="cs"/>
          <w:sz w:val="28"/>
          <w:szCs w:val="28"/>
          <w:rtl/>
          <w:lang w:bidi="ar-EG"/>
        </w:rPr>
        <w:t>الفرنسي</w:t>
      </w:r>
      <w:r w:rsidRPr="00AF26FC">
        <w:rPr>
          <w:rFonts w:ascii="Simplified Arabic" w:hAnsi="Simplified Arabic" w:cs="Simplified Arabic"/>
          <w:sz w:val="28"/>
          <w:szCs w:val="28"/>
          <w:rtl/>
          <w:lang w:bidi="ar-EG"/>
        </w:rPr>
        <w:t>.</w:t>
      </w:r>
    </w:p>
    <w:p w14:paraId="086AEF96" w14:textId="77777777" w:rsidR="00C868BD" w:rsidRPr="00C868BD" w:rsidRDefault="00C868BD"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ولقد </w:t>
      </w:r>
      <w:r w:rsidRPr="00C868BD">
        <w:rPr>
          <w:rFonts w:ascii="Simplified Arabic" w:hAnsi="Simplified Arabic" w:cs="Simplified Arabic" w:hint="cs"/>
          <w:sz w:val="28"/>
          <w:szCs w:val="28"/>
          <w:rtl/>
          <w:lang w:bidi="ar-EG"/>
        </w:rPr>
        <w:t>تألف</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مجلس</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الشورى</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من</w:t>
      </w:r>
      <w:r w:rsidRPr="00C868BD">
        <w:rPr>
          <w:rFonts w:ascii="Simplified Arabic" w:hAnsi="Simplified Arabic" w:cs="Simplified Arabic"/>
          <w:sz w:val="28"/>
          <w:szCs w:val="28"/>
          <w:rtl/>
          <w:lang w:bidi="ar-EG"/>
        </w:rPr>
        <w:t xml:space="preserve"> 75 </w:t>
      </w:r>
      <w:r w:rsidRPr="00C868BD">
        <w:rPr>
          <w:rFonts w:ascii="Simplified Arabic" w:hAnsi="Simplified Arabic" w:cs="Simplified Arabic" w:hint="cs"/>
          <w:sz w:val="28"/>
          <w:szCs w:val="28"/>
          <w:rtl/>
          <w:lang w:bidi="ar-EG"/>
        </w:rPr>
        <w:t>عضوا</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ينتخبهم</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وجهاء</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القاهرة</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والإسكندرية</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ودمياط</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ورؤساء</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بلديات</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البلاد</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وشيوخها</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في</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باقي</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المناطق</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والذين</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تم</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انتخابهم</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بدورهم</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لأول</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مرة</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في</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عهد</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الخديوي</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إسماعيل</w:t>
      </w:r>
      <w:r w:rsidRPr="00C868BD">
        <w:rPr>
          <w:rFonts w:ascii="Simplified Arabic" w:hAnsi="Simplified Arabic" w:cs="Simplified Arabic"/>
          <w:sz w:val="28"/>
          <w:szCs w:val="28"/>
          <w:lang w:bidi="ar-EG"/>
        </w:rPr>
        <w:t xml:space="preserve">. </w:t>
      </w:r>
      <w:r w:rsidRPr="00C868BD">
        <w:rPr>
          <w:rFonts w:ascii="Simplified Arabic" w:hAnsi="Simplified Arabic" w:cs="Simplified Arabic" w:hint="cs"/>
          <w:sz w:val="28"/>
          <w:szCs w:val="28"/>
          <w:rtl/>
          <w:lang w:bidi="ar-EG"/>
        </w:rPr>
        <w:t>إضافة</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إلى</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رئيس</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المجلس</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الذي</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عين</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بأمر</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من</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الخديوي</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وكانت</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دورة</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المجلس</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ثلاث</w:t>
      </w:r>
      <w:r w:rsidRPr="00C868BD">
        <w:rPr>
          <w:rFonts w:ascii="Simplified Arabic" w:hAnsi="Simplified Arabic" w:cs="Simplified Arabic"/>
          <w:sz w:val="28"/>
          <w:szCs w:val="28"/>
          <w:rtl/>
          <w:lang w:bidi="ar-EG"/>
        </w:rPr>
        <w:t xml:space="preserve"> </w:t>
      </w:r>
      <w:proofErr w:type="gramStart"/>
      <w:r w:rsidRPr="00C868BD">
        <w:rPr>
          <w:rFonts w:ascii="Simplified Arabic" w:hAnsi="Simplified Arabic" w:cs="Simplified Arabic" w:hint="cs"/>
          <w:sz w:val="28"/>
          <w:szCs w:val="28"/>
          <w:rtl/>
          <w:lang w:bidi="ar-EG"/>
        </w:rPr>
        <w:t>سنوات</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w:t>
      </w:r>
      <w:proofErr w:type="gramEnd"/>
      <w:r w:rsidRPr="00C868BD">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C868BD">
        <w:rPr>
          <w:rFonts w:ascii="Simplified Arabic" w:hAnsi="Simplified Arabic" w:cs="Simplified Arabic" w:hint="cs"/>
          <w:sz w:val="28"/>
          <w:szCs w:val="28"/>
          <w:rtl/>
          <w:lang w:bidi="ar-EG"/>
        </w:rPr>
        <w:t>ينعقد</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كل</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عام</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لمدة</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شهرين</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عقد</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مجلس</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الشورى</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تسع</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جلسات</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على</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ثلاث</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هيئات</w:t>
      </w:r>
      <w:r w:rsidRPr="00C868BD">
        <w:rPr>
          <w:rFonts w:ascii="Simplified Arabic" w:hAnsi="Simplified Arabic" w:cs="Simplified Arabic"/>
          <w:sz w:val="28"/>
          <w:szCs w:val="28"/>
          <w:rtl/>
          <w:lang w:bidi="ar-EG"/>
        </w:rPr>
        <w:t xml:space="preserve"> </w:t>
      </w:r>
      <w:proofErr w:type="gramStart"/>
      <w:r w:rsidRPr="00C868BD">
        <w:rPr>
          <w:rFonts w:ascii="Simplified Arabic" w:hAnsi="Simplified Arabic" w:cs="Simplified Arabic" w:hint="cs"/>
          <w:sz w:val="28"/>
          <w:szCs w:val="28"/>
          <w:rtl/>
          <w:lang w:bidi="ar-EG"/>
        </w:rPr>
        <w:t>تمثيلية</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w:t>
      </w:r>
      <w:proofErr w:type="gramEnd"/>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في</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الفترة</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من</w:t>
      </w:r>
      <w:r w:rsidRPr="00C868BD">
        <w:rPr>
          <w:rFonts w:ascii="Simplified Arabic" w:hAnsi="Simplified Arabic" w:cs="Simplified Arabic"/>
          <w:sz w:val="28"/>
          <w:szCs w:val="28"/>
          <w:rtl/>
          <w:lang w:bidi="ar-EG"/>
        </w:rPr>
        <w:t xml:space="preserve"> 25 </w:t>
      </w:r>
      <w:r w:rsidRPr="00C868BD">
        <w:rPr>
          <w:rFonts w:ascii="Simplified Arabic" w:hAnsi="Simplified Arabic" w:cs="Simplified Arabic" w:hint="cs"/>
          <w:sz w:val="28"/>
          <w:szCs w:val="28"/>
          <w:rtl/>
          <w:lang w:bidi="ar-EG"/>
        </w:rPr>
        <w:t>نوفمبر</w:t>
      </w:r>
      <w:r w:rsidRPr="00C868BD">
        <w:rPr>
          <w:rFonts w:ascii="Simplified Arabic" w:hAnsi="Simplified Arabic" w:cs="Simplified Arabic"/>
          <w:sz w:val="28"/>
          <w:szCs w:val="28"/>
          <w:rtl/>
          <w:lang w:bidi="ar-EG"/>
        </w:rPr>
        <w:t xml:space="preserve"> 1866 </w:t>
      </w:r>
      <w:r w:rsidRPr="00C868BD">
        <w:rPr>
          <w:rFonts w:ascii="Simplified Arabic" w:hAnsi="Simplified Arabic" w:cs="Simplified Arabic" w:hint="cs"/>
          <w:sz w:val="28"/>
          <w:szCs w:val="28"/>
          <w:rtl/>
          <w:lang w:bidi="ar-EG"/>
        </w:rPr>
        <w:t>إلى</w:t>
      </w:r>
      <w:r w:rsidRPr="00C868BD">
        <w:rPr>
          <w:rFonts w:ascii="Simplified Arabic" w:hAnsi="Simplified Arabic" w:cs="Simplified Arabic"/>
          <w:sz w:val="28"/>
          <w:szCs w:val="28"/>
          <w:rtl/>
          <w:lang w:bidi="ar-EG"/>
        </w:rPr>
        <w:t xml:space="preserve"> 6 </w:t>
      </w:r>
      <w:r w:rsidRPr="00C868BD">
        <w:rPr>
          <w:rFonts w:ascii="Simplified Arabic" w:hAnsi="Simplified Arabic" w:cs="Simplified Arabic" w:hint="cs"/>
          <w:sz w:val="28"/>
          <w:szCs w:val="28"/>
          <w:rtl/>
          <w:lang w:bidi="ar-EG"/>
        </w:rPr>
        <w:t>يوليو</w:t>
      </w:r>
      <w:r w:rsidRPr="00C868BD">
        <w:rPr>
          <w:rFonts w:ascii="Simplified Arabic" w:hAnsi="Simplified Arabic" w:cs="Simplified Arabic"/>
          <w:sz w:val="28"/>
          <w:szCs w:val="28"/>
          <w:rtl/>
          <w:lang w:bidi="ar-EG"/>
        </w:rPr>
        <w:t xml:space="preserve"> 1879</w:t>
      </w:r>
      <w:r w:rsidRPr="00C868BD">
        <w:rPr>
          <w:rFonts w:ascii="Simplified Arabic" w:hAnsi="Simplified Arabic" w:cs="Simplified Arabic"/>
          <w:sz w:val="28"/>
          <w:szCs w:val="28"/>
          <w:lang w:bidi="ar-EG"/>
        </w:rPr>
        <w:t>.</w:t>
      </w:r>
    </w:p>
    <w:p w14:paraId="086AEF97" w14:textId="77777777" w:rsidR="00C868BD" w:rsidRDefault="00C868BD"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Pr="00C868BD">
        <w:rPr>
          <w:rFonts w:ascii="Simplified Arabic" w:hAnsi="Simplified Arabic" w:cs="Simplified Arabic" w:hint="cs"/>
          <w:sz w:val="28"/>
          <w:szCs w:val="28"/>
          <w:rtl/>
          <w:lang w:bidi="ar-EG"/>
        </w:rPr>
        <w:t>مع</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مرور</w:t>
      </w:r>
      <w:r w:rsidRPr="00C868BD">
        <w:rPr>
          <w:rFonts w:ascii="Simplified Arabic" w:hAnsi="Simplified Arabic" w:cs="Simplified Arabic"/>
          <w:sz w:val="28"/>
          <w:szCs w:val="28"/>
          <w:rtl/>
          <w:lang w:bidi="ar-EG"/>
        </w:rPr>
        <w:t xml:space="preserve"> </w:t>
      </w:r>
      <w:proofErr w:type="gramStart"/>
      <w:r w:rsidRPr="00C868BD">
        <w:rPr>
          <w:rFonts w:ascii="Simplified Arabic" w:hAnsi="Simplified Arabic" w:cs="Simplified Arabic" w:hint="cs"/>
          <w:sz w:val="28"/>
          <w:szCs w:val="28"/>
          <w:rtl/>
          <w:lang w:bidi="ar-EG"/>
        </w:rPr>
        <w:t>الوقت</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w:t>
      </w:r>
      <w:proofErr w:type="gramEnd"/>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توسعت</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صلاحيات</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المجلس</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تدريجياً</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وبدأت</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تظهر</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نواة</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التيارات</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المعارضة</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وقد</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ساعد</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على</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هذا</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التطور</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انتشار</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أفكار</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التنوير</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على</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أيدي</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مجموعة</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من</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المفكرين</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والكتاب</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العظماء</w:t>
      </w:r>
      <w:r w:rsidRPr="00C868BD">
        <w:rPr>
          <w:rFonts w:ascii="Simplified Arabic" w:hAnsi="Simplified Arabic" w:cs="Simplified Arabic"/>
          <w:sz w:val="28"/>
          <w:szCs w:val="28"/>
          <w:rtl/>
          <w:lang w:bidi="ar-EG"/>
        </w:rPr>
        <w:t>.</w:t>
      </w:r>
    </w:p>
    <w:p w14:paraId="086AEF98" w14:textId="77777777" w:rsidR="00C868BD" w:rsidRPr="00C868BD" w:rsidRDefault="00C868BD" w:rsidP="00E469F3">
      <w:pPr>
        <w:bidi/>
        <w:spacing w:before="120" w:after="120"/>
        <w:ind w:firstLine="565"/>
        <w:jc w:val="both"/>
        <w:rPr>
          <w:rFonts w:ascii="Simplified Arabic" w:hAnsi="Simplified Arabic" w:cs="Simplified Arabic"/>
          <w:sz w:val="28"/>
          <w:szCs w:val="28"/>
          <w:rtl/>
          <w:lang w:bidi="ar-EG"/>
        </w:rPr>
      </w:pPr>
      <w:r w:rsidRPr="00C868BD">
        <w:rPr>
          <w:rFonts w:ascii="Simplified Arabic" w:hAnsi="Simplified Arabic" w:cs="Simplified Arabic" w:hint="cs"/>
          <w:sz w:val="28"/>
          <w:szCs w:val="28"/>
          <w:rtl/>
          <w:lang w:bidi="ar-EG"/>
        </w:rPr>
        <w:t>بالإضافة</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إلى</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ظهور</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الصحف</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في</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ذلك</w:t>
      </w:r>
      <w:r w:rsidRPr="00C868BD">
        <w:rPr>
          <w:rFonts w:ascii="Simplified Arabic" w:hAnsi="Simplified Arabic" w:cs="Simplified Arabic"/>
          <w:sz w:val="28"/>
          <w:szCs w:val="28"/>
          <w:rtl/>
          <w:lang w:bidi="ar-EG"/>
        </w:rPr>
        <w:t xml:space="preserve"> </w:t>
      </w:r>
      <w:proofErr w:type="gramStart"/>
      <w:r w:rsidRPr="00C868BD">
        <w:rPr>
          <w:rFonts w:ascii="Simplified Arabic" w:hAnsi="Simplified Arabic" w:cs="Simplified Arabic" w:hint="cs"/>
          <w:sz w:val="28"/>
          <w:szCs w:val="28"/>
          <w:rtl/>
          <w:lang w:bidi="ar-EG"/>
        </w:rPr>
        <w:t>الوقت</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w:t>
      </w:r>
      <w:proofErr w:type="gramEnd"/>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مما</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عزز</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الطلب</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الشعبي</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على</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إنشاء</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مجلس</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تمثيلي</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له</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صلاحيات</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تشريعية</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ورقابية</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أوسع</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انعكس</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هذا</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الادعاء</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في</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عام</w:t>
      </w:r>
      <w:r w:rsidRPr="00C868BD">
        <w:rPr>
          <w:rFonts w:ascii="Simplified Arabic" w:hAnsi="Simplified Arabic" w:cs="Simplified Arabic"/>
          <w:sz w:val="28"/>
          <w:szCs w:val="28"/>
          <w:rtl/>
          <w:lang w:bidi="ar-EG"/>
        </w:rPr>
        <w:t xml:space="preserve"> 1878 </w:t>
      </w:r>
      <w:r w:rsidRPr="00C868BD">
        <w:rPr>
          <w:rFonts w:ascii="Simplified Arabic" w:hAnsi="Simplified Arabic" w:cs="Simplified Arabic" w:hint="cs"/>
          <w:sz w:val="28"/>
          <w:szCs w:val="28"/>
          <w:rtl/>
          <w:lang w:bidi="ar-EG"/>
        </w:rPr>
        <w:t>عندما</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تم</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تشكيل</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أول</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مجلس</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وزراء</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في</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مصر</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مجلس</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الرؤساء</w:t>
      </w:r>
    </w:p>
    <w:p w14:paraId="086AEF99" w14:textId="77777777" w:rsidR="00C868BD" w:rsidRDefault="00C868BD"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و</w:t>
      </w:r>
      <w:r w:rsidRPr="00C868BD">
        <w:rPr>
          <w:rFonts w:ascii="Simplified Arabic" w:hAnsi="Simplified Arabic" w:cs="Simplified Arabic" w:hint="cs"/>
          <w:sz w:val="28"/>
          <w:szCs w:val="28"/>
          <w:rtl/>
          <w:lang w:bidi="ar-EG"/>
        </w:rPr>
        <w:t>أعيد</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تشكيل</w:t>
      </w:r>
      <w:r w:rsidRPr="00C868BD">
        <w:rPr>
          <w:rFonts w:ascii="Simplified Arabic" w:hAnsi="Simplified Arabic" w:cs="Simplified Arabic"/>
          <w:sz w:val="28"/>
          <w:szCs w:val="28"/>
          <w:rtl/>
          <w:lang w:bidi="ar-EG"/>
        </w:rPr>
        <w:t xml:space="preserve"> </w:t>
      </w:r>
      <w:proofErr w:type="gramStart"/>
      <w:r w:rsidRPr="00C868BD">
        <w:rPr>
          <w:rFonts w:ascii="Simplified Arabic" w:hAnsi="Simplified Arabic" w:cs="Simplified Arabic" w:hint="cs"/>
          <w:sz w:val="28"/>
          <w:szCs w:val="28"/>
          <w:rtl/>
          <w:lang w:bidi="ar-EG"/>
        </w:rPr>
        <w:t>البرلمان</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w:t>
      </w:r>
      <w:proofErr w:type="gramEnd"/>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وم</w:t>
      </w:r>
      <w:r>
        <w:rPr>
          <w:rFonts w:ascii="Simplified Arabic" w:hAnsi="Simplified Arabic" w:cs="Simplified Arabic" w:hint="cs"/>
          <w:sz w:val="28"/>
          <w:szCs w:val="28"/>
          <w:rtl/>
          <w:lang w:bidi="ar-EG"/>
        </w:rPr>
        <w:t>ُ</w:t>
      </w:r>
      <w:r w:rsidRPr="00C868BD">
        <w:rPr>
          <w:rFonts w:ascii="Simplified Arabic" w:hAnsi="Simplified Arabic" w:cs="Simplified Arabic" w:hint="cs"/>
          <w:sz w:val="28"/>
          <w:szCs w:val="28"/>
          <w:rtl/>
          <w:lang w:bidi="ar-EG"/>
        </w:rPr>
        <w:t>نح</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المزيد</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من</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الصلاحيات</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على</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الرغم</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من</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بقاء</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بعض</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الأمور</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خارج</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اختصاص</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البرلمان</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مثل</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بعض</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الشؤون</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المالية</w:t>
      </w:r>
      <w:r w:rsidRPr="00C868BD">
        <w:rPr>
          <w:rFonts w:ascii="Simplified Arabic" w:hAnsi="Simplified Arabic" w:cs="Simplified Arabic"/>
          <w:sz w:val="28"/>
          <w:szCs w:val="28"/>
          <w:rtl/>
          <w:lang w:bidi="ar-EG"/>
        </w:rPr>
        <w:t>.</w:t>
      </w:r>
    </w:p>
    <w:p w14:paraId="086AEF9A" w14:textId="77777777" w:rsidR="00C868BD" w:rsidRDefault="00C868BD" w:rsidP="00E469F3">
      <w:pPr>
        <w:bidi/>
        <w:spacing w:before="120" w:after="120"/>
        <w:ind w:firstLine="565"/>
        <w:jc w:val="both"/>
        <w:rPr>
          <w:rFonts w:ascii="Simplified Arabic" w:hAnsi="Simplified Arabic" w:cs="Simplified Arabic"/>
          <w:sz w:val="28"/>
          <w:szCs w:val="28"/>
          <w:rtl/>
          <w:lang w:bidi="ar-EG"/>
        </w:rPr>
      </w:pP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وفي</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يونيو</w:t>
      </w:r>
      <w:r w:rsidRPr="00C868BD">
        <w:rPr>
          <w:rFonts w:ascii="Simplified Arabic" w:hAnsi="Simplified Arabic" w:cs="Simplified Arabic"/>
          <w:sz w:val="28"/>
          <w:szCs w:val="28"/>
          <w:rtl/>
          <w:lang w:bidi="ar-EG"/>
        </w:rPr>
        <w:t xml:space="preserve"> 1879 </w:t>
      </w:r>
      <w:r w:rsidRPr="00C868BD">
        <w:rPr>
          <w:rFonts w:ascii="Simplified Arabic" w:hAnsi="Simplified Arabic" w:cs="Simplified Arabic" w:hint="cs"/>
          <w:sz w:val="28"/>
          <w:szCs w:val="28"/>
          <w:rtl/>
          <w:lang w:bidi="ar-EG"/>
        </w:rPr>
        <w:t>تم</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إعداد</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النظام</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الأساسي</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الجديد</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لمجلس</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شورى</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النواب</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تمهيدًا</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لعرضه</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على</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الخديوي</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لإصداره</w:t>
      </w:r>
      <w:r>
        <w:rPr>
          <w:rFonts w:ascii="Simplified Arabic" w:hAnsi="Simplified Arabic" w:cs="Simplified Arabic" w:hint="cs"/>
          <w:sz w:val="28"/>
          <w:szCs w:val="28"/>
          <w:rtl/>
          <w:lang w:bidi="ar-EG"/>
        </w:rPr>
        <w:t>،</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وبلغ</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عدد</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نواب</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مصر</w:t>
      </w:r>
      <w:r w:rsidRPr="00C868BD">
        <w:rPr>
          <w:rFonts w:ascii="Simplified Arabic" w:hAnsi="Simplified Arabic" w:cs="Simplified Arabic"/>
          <w:sz w:val="28"/>
          <w:szCs w:val="28"/>
          <w:rtl/>
          <w:lang w:bidi="ar-EG"/>
        </w:rPr>
        <w:t xml:space="preserve"> </w:t>
      </w:r>
      <w:r w:rsidRPr="00C868BD">
        <w:rPr>
          <w:rFonts w:ascii="Simplified Arabic" w:hAnsi="Simplified Arabic" w:cs="Simplified Arabic" w:hint="cs"/>
          <w:sz w:val="28"/>
          <w:szCs w:val="28"/>
          <w:rtl/>
          <w:lang w:bidi="ar-EG"/>
        </w:rPr>
        <w:t>والسودان</w:t>
      </w:r>
      <w:r w:rsidRPr="00C868BD">
        <w:rPr>
          <w:rFonts w:ascii="Simplified Arabic" w:hAnsi="Simplified Arabic" w:cs="Simplified Arabic"/>
          <w:sz w:val="28"/>
          <w:szCs w:val="28"/>
          <w:rtl/>
          <w:lang w:bidi="ar-EG"/>
        </w:rPr>
        <w:t xml:space="preserve"> 120 </w:t>
      </w:r>
      <w:r w:rsidRPr="00C868BD">
        <w:rPr>
          <w:rFonts w:ascii="Simplified Arabic" w:hAnsi="Simplified Arabic" w:cs="Simplified Arabic" w:hint="cs"/>
          <w:sz w:val="28"/>
          <w:szCs w:val="28"/>
          <w:rtl/>
          <w:lang w:bidi="ar-EG"/>
        </w:rPr>
        <w:t>نائبا</w:t>
      </w:r>
      <w:r w:rsidRPr="00C868BD">
        <w:rPr>
          <w:rFonts w:ascii="Simplified Arabic" w:hAnsi="Simplified Arabic" w:cs="Simplified Arabic"/>
          <w:sz w:val="28"/>
          <w:szCs w:val="28"/>
          <w:lang w:bidi="ar-EG"/>
        </w:rPr>
        <w:t>.</w:t>
      </w:r>
    </w:p>
    <w:p w14:paraId="086AEF9B" w14:textId="77777777" w:rsidR="006975D2" w:rsidRPr="006975D2" w:rsidRDefault="006975D2" w:rsidP="00E469F3">
      <w:pPr>
        <w:bidi/>
        <w:spacing w:before="120" w:after="120"/>
        <w:ind w:firstLine="565"/>
        <w:jc w:val="both"/>
        <w:rPr>
          <w:rFonts w:ascii="Simplified Arabic" w:hAnsi="Simplified Arabic" w:cs="Simplified Arabic"/>
          <w:sz w:val="28"/>
          <w:szCs w:val="28"/>
          <w:rtl/>
          <w:lang w:bidi="ar-EG"/>
        </w:rPr>
      </w:pPr>
      <w:r w:rsidRPr="006975D2">
        <w:rPr>
          <w:rFonts w:ascii="Simplified Arabic" w:hAnsi="Simplified Arabic" w:cs="Simplified Arabic" w:hint="cs"/>
          <w:sz w:val="28"/>
          <w:szCs w:val="28"/>
          <w:rtl/>
          <w:lang w:bidi="ar-EG"/>
        </w:rPr>
        <w:t>وكان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أهم</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ما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تضمنه</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النظام</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تقرير</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المسؤولية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الوزارية</w:t>
      </w:r>
      <w:proofErr w:type="gramStart"/>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w:t>
      </w:r>
      <w:proofErr w:type="gramEnd"/>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وإعطاء</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صلاحيات</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أكبر</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للمجلس</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في</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الأمور</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المالية</w:t>
      </w:r>
      <w:r w:rsidRPr="006975D2">
        <w:rPr>
          <w:rFonts w:ascii="Simplified Arabic" w:hAnsi="Simplified Arabic" w:cs="Simplified Arabic"/>
          <w:sz w:val="28"/>
          <w:szCs w:val="28"/>
          <w:lang w:bidi="ar-EG"/>
        </w:rPr>
        <w:t>.</w:t>
      </w:r>
    </w:p>
    <w:p w14:paraId="086AEF9C" w14:textId="77777777" w:rsidR="006975D2" w:rsidRDefault="006975D2" w:rsidP="00E469F3">
      <w:pPr>
        <w:bidi/>
        <w:spacing w:before="120" w:after="120"/>
        <w:ind w:firstLine="565"/>
        <w:jc w:val="both"/>
        <w:rPr>
          <w:rFonts w:ascii="Simplified Arabic" w:hAnsi="Simplified Arabic" w:cs="Simplified Arabic"/>
          <w:sz w:val="28"/>
          <w:szCs w:val="28"/>
          <w:rtl/>
          <w:lang w:bidi="ar-EG"/>
        </w:rPr>
      </w:pPr>
      <w:r w:rsidRPr="006975D2">
        <w:rPr>
          <w:rFonts w:ascii="Simplified Arabic" w:hAnsi="Simplified Arabic" w:cs="Simplified Arabic" w:hint="cs"/>
          <w:sz w:val="28"/>
          <w:szCs w:val="28"/>
          <w:rtl/>
          <w:lang w:bidi="ar-EG"/>
        </w:rPr>
        <w:t>إلا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أن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الخديوي</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توفيق</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المعين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في</w:t>
      </w:r>
      <w:r w:rsidRPr="006975D2">
        <w:rPr>
          <w:rFonts w:ascii="Simplified Arabic" w:hAnsi="Simplified Arabic" w:cs="Simplified Arabic"/>
          <w:sz w:val="28"/>
          <w:szCs w:val="28"/>
          <w:rtl/>
          <w:lang w:bidi="ar-EG"/>
        </w:rPr>
        <w:t xml:space="preserve"> 26 </w:t>
      </w:r>
      <w:r w:rsidRPr="006975D2">
        <w:rPr>
          <w:rFonts w:ascii="Simplified Arabic" w:hAnsi="Simplified Arabic" w:cs="Simplified Arabic" w:hint="cs"/>
          <w:sz w:val="28"/>
          <w:szCs w:val="28"/>
          <w:rtl/>
          <w:lang w:bidi="ar-EG"/>
        </w:rPr>
        <w:t>يونيو</w:t>
      </w:r>
      <w:r w:rsidRPr="006975D2">
        <w:rPr>
          <w:rFonts w:ascii="Simplified Arabic" w:hAnsi="Simplified Arabic" w:cs="Simplified Arabic"/>
          <w:sz w:val="28"/>
          <w:szCs w:val="28"/>
          <w:rtl/>
          <w:lang w:bidi="ar-EG"/>
        </w:rPr>
        <w:t xml:space="preserve"> 1879 </w:t>
      </w:r>
      <w:r w:rsidRPr="006975D2">
        <w:rPr>
          <w:rFonts w:ascii="Simplified Arabic" w:hAnsi="Simplified Arabic" w:cs="Simplified Arabic" w:hint="cs"/>
          <w:sz w:val="28"/>
          <w:szCs w:val="28"/>
          <w:rtl/>
          <w:lang w:bidi="ar-EG"/>
        </w:rPr>
        <w:t>رفض</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القائمة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وأصدر</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أمرًا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بحل</w:t>
      </w:r>
      <w:r w:rsidRPr="006975D2">
        <w:rPr>
          <w:rFonts w:ascii="Simplified Arabic" w:hAnsi="Simplified Arabic" w:cs="Simplified Arabic"/>
          <w:sz w:val="28"/>
          <w:szCs w:val="28"/>
          <w:rtl/>
          <w:lang w:bidi="ar-EG"/>
        </w:rPr>
        <w:t xml:space="preserve"> </w:t>
      </w:r>
      <w:proofErr w:type="gramStart"/>
      <w:r w:rsidRPr="006975D2">
        <w:rPr>
          <w:rFonts w:ascii="Simplified Arabic" w:hAnsi="Simplified Arabic" w:cs="Simplified Arabic" w:hint="cs"/>
          <w:sz w:val="28"/>
          <w:szCs w:val="28"/>
          <w:rtl/>
          <w:lang w:bidi="ar-EG"/>
        </w:rPr>
        <w:t>المجلس</w:t>
      </w:r>
      <w:r w:rsidRPr="006975D2">
        <w:rPr>
          <w:rFonts w:ascii="Simplified Arabic" w:hAnsi="Simplified Arabic" w:cs="Simplified Arabic"/>
          <w:sz w:val="28"/>
          <w:szCs w:val="28"/>
          <w:rtl/>
          <w:lang w:bidi="ar-EG"/>
        </w:rPr>
        <w:t xml:space="preserve"> .</w:t>
      </w:r>
      <w:proofErr w:type="gramEnd"/>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إلا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أن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المجلس</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استمر</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في</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عقد</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جلساته</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حتى</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يوليو</w:t>
      </w:r>
      <w:r w:rsidRPr="006975D2">
        <w:rPr>
          <w:rFonts w:ascii="Simplified Arabic" w:hAnsi="Simplified Arabic" w:cs="Simplified Arabic"/>
          <w:sz w:val="28"/>
          <w:szCs w:val="28"/>
          <w:rtl/>
          <w:lang w:bidi="ar-EG"/>
        </w:rPr>
        <w:t xml:space="preserve"> 1879</w:t>
      </w:r>
      <w:r>
        <w:rPr>
          <w:rStyle w:val="FootnoteReference"/>
          <w:rFonts w:ascii="Simplified Arabic" w:hAnsi="Simplified Arabic" w:cs="Simplified Arabic"/>
          <w:sz w:val="28"/>
          <w:szCs w:val="28"/>
          <w:rtl/>
          <w:lang w:bidi="ar-EG"/>
        </w:rPr>
        <w:footnoteReference w:id="5"/>
      </w:r>
      <w:r w:rsidRPr="006975D2">
        <w:rPr>
          <w:rFonts w:ascii="Simplified Arabic" w:hAnsi="Simplified Arabic" w:cs="Simplified Arabic"/>
          <w:sz w:val="28"/>
          <w:szCs w:val="28"/>
          <w:rtl/>
          <w:lang w:bidi="ar-EG"/>
        </w:rPr>
        <w:t>.</w:t>
      </w:r>
    </w:p>
    <w:p w14:paraId="086AEF9D" w14:textId="77777777" w:rsidR="006975D2" w:rsidRPr="006975D2" w:rsidRDefault="006975D2" w:rsidP="00E469F3">
      <w:pPr>
        <w:bidi/>
        <w:spacing w:before="120" w:after="120"/>
        <w:ind w:firstLine="565"/>
        <w:jc w:val="both"/>
        <w:rPr>
          <w:rFonts w:ascii="Simplified Arabic" w:hAnsi="Simplified Arabic" w:cs="Simplified Arabic"/>
          <w:sz w:val="28"/>
          <w:szCs w:val="28"/>
          <w:rtl/>
          <w:lang w:bidi="ar-EG"/>
        </w:rPr>
      </w:pPr>
      <w:r w:rsidRPr="006975D2">
        <w:rPr>
          <w:rFonts w:ascii="Simplified Arabic" w:hAnsi="Simplified Arabic" w:cs="Simplified Arabic" w:hint="cs"/>
          <w:sz w:val="28"/>
          <w:szCs w:val="28"/>
          <w:rtl/>
          <w:lang w:bidi="ar-EG"/>
        </w:rPr>
        <w:t>و</w:t>
      </w:r>
      <w:r w:rsidR="006A222E">
        <w:rPr>
          <w:rFonts w:ascii="Simplified Arabic" w:hAnsi="Simplified Arabic" w:cs="Simplified Arabic" w:hint="cs"/>
          <w:sz w:val="28"/>
          <w:szCs w:val="28"/>
          <w:rtl/>
          <w:lang w:bidi="ar-EG"/>
        </w:rPr>
        <w:t xml:space="preserve"> على جانب أخر فإنه</w:t>
      </w:r>
      <w:r w:rsidRPr="006975D2">
        <w:rPr>
          <w:rFonts w:ascii="Simplified Arabic" w:hAnsi="Simplified Arabic" w:cs="Simplified Arabic" w:hint="cs"/>
          <w:sz w:val="28"/>
          <w:szCs w:val="28"/>
          <w:rtl/>
          <w:lang w:bidi="ar-EG"/>
        </w:rPr>
        <w:t xml:space="preserve"> من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خلال</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قراءة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الوثائق</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الدستورية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دستور</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عام</w:t>
      </w:r>
      <w:r w:rsidRPr="006975D2">
        <w:rPr>
          <w:rFonts w:ascii="Simplified Arabic" w:hAnsi="Simplified Arabic" w:cs="Simplified Arabic"/>
          <w:sz w:val="28"/>
          <w:szCs w:val="28"/>
          <w:rtl/>
          <w:lang w:bidi="ar-EG"/>
        </w:rPr>
        <w:t xml:space="preserve"> 1923، </w:t>
      </w:r>
      <w:r w:rsidRPr="006975D2">
        <w:rPr>
          <w:rFonts w:ascii="Simplified Arabic" w:hAnsi="Simplified Arabic" w:cs="Simplified Arabic" w:hint="cs"/>
          <w:sz w:val="28"/>
          <w:szCs w:val="28"/>
          <w:rtl/>
          <w:lang w:bidi="ar-EG"/>
        </w:rPr>
        <w:t>ودستور</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عام</w:t>
      </w:r>
      <w:r w:rsidRPr="006975D2">
        <w:rPr>
          <w:rFonts w:ascii="Simplified Arabic" w:hAnsi="Simplified Arabic" w:cs="Simplified Arabic"/>
          <w:sz w:val="28"/>
          <w:szCs w:val="28"/>
          <w:rtl/>
          <w:lang w:bidi="ar-EG"/>
        </w:rPr>
        <w:t xml:space="preserve"> 1971</w:t>
      </w:r>
      <w:r w:rsidRPr="006975D2">
        <w:rPr>
          <w:rFonts w:ascii="Simplified Arabic" w:hAnsi="Simplified Arabic" w:cs="Simplified Arabic" w:hint="cs"/>
          <w:sz w:val="28"/>
          <w:szCs w:val="28"/>
          <w:rtl/>
          <w:lang w:bidi="ar-EG"/>
        </w:rPr>
        <w:t>، ودستور عام 2014)</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يتضح</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أن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التقليد</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الدستوري</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في</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مصر يقوم على أن الدولة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المصرية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مقسمة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بين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حزبين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رئيس</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الدولة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والبرلمان</w:t>
      </w:r>
      <w:proofErr w:type="gramStart"/>
      <w:r w:rsidRPr="006975D2">
        <w:rPr>
          <w:rFonts w:ascii="Simplified Arabic" w:hAnsi="Simplified Arabic" w:cs="Simplified Arabic"/>
          <w:sz w:val="28"/>
          <w:szCs w:val="28"/>
          <w:rtl/>
          <w:lang w:bidi="ar-EG"/>
        </w:rPr>
        <w:t>)</w:t>
      </w:r>
      <w:r w:rsidRPr="006975D2">
        <w:rPr>
          <w:rFonts w:ascii="Simplified Arabic" w:hAnsi="Simplified Arabic" w:cs="Simplified Arabic" w:hint="cs"/>
          <w:sz w:val="28"/>
          <w:szCs w:val="28"/>
          <w:rtl/>
          <w:lang w:bidi="ar-EG"/>
        </w:rPr>
        <w:t xml:space="preserve">، </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ولكل</w:t>
      </w:r>
      <w:proofErr w:type="gramEnd"/>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من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رئيس</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الدولة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ومجلسي</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البرلمان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الحق</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في</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اقتراح</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القوانين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ولرئيس</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الدولة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الحق</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في</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اتخاذ</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تدابير</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بقوة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القانون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شريطة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أن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يعترف</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المجلس</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التشريعي</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بهذا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الحق</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سواء</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كانت</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هذه</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الموافقة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أم</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لا، وأن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معبرة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عنه</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في</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شكل</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مسبق</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لتفويض</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برلماني</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يستطيع</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رئيس</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الدولة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إصدار</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القوانين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كما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في</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مشروع</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دستور</w:t>
      </w:r>
      <w:r w:rsidRPr="006975D2">
        <w:rPr>
          <w:rFonts w:ascii="Simplified Arabic" w:hAnsi="Simplified Arabic" w:cs="Simplified Arabic"/>
          <w:sz w:val="28"/>
          <w:szCs w:val="28"/>
          <w:rtl/>
          <w:lang w:bidi="ar-EG"/>
        </w:rPr>
        <w:t xml:space="preserve"> 1954، </w:t>
      </w:r>
      <w:r w:rsidRPr="006975D2">
        <w:rPr>
          <w:rFonts w:ascii="Simplified Arabic" w:hAnsi="Simplified Arabic" w:cs="Simplified Arabic" w:hint="cs"/>
          <w:sz w:val="28"/>
          <w:szCs w:val="28"/>
          <w:rtl/>
          <w:lang w:bidi="ar-EG"/>
        </w:rPr>
        <w:t>أو</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المصادقة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عليها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فيما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بعد</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كما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في</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دستور</w:t>
      </w:r>
      <w:r w:rsidRPr="006975D2">
        <w:rPr>
          <w:rFonts w:ascii="Simplified Arabic" w:hAnsi="Simplified Arabic" w:cs="Simplified Arabic"/>
          <w:sz w:val="28"/>
          <w:szCs w:val="28"/>
          <w:rtl/>
          <w:lang w:bidi="ar-EG"/>
        </w:rPr>
        <w:t xml:space="preserve"> 1923 </w:t>
      </w:r>
      <w:r w:rsidRPr="006975D2">
        <w:rPr>
          <w:rFonts w:ascii="Simplified Arabic" w:hAnsi="Simplified Arabic" w:cs="Simplified Arabic" w:hint="cs"/>
          <w:sz w:val="28"/>
          <w:szCs w:val="28"/>
          <w:rtl/>
          <w:lang w:bidi="ar-EG"/>
        </w:rPr>
        <w:t>و</w:t>
      </w:r>
      <w:r w:rsidRPr="006975D2">
        <w:rPr>
          <w:rFonts w:ascii="Simplified Arabic" w:hAnsi="Simplified Arabic" w:cs="Simplified Arabic"/>
          <w:sz w:val="28"/>
          <w:szCs w:val="28"/>
          <w:rtl/>
          <w:lang w:bidi="ar-EG"/>
        </w:rPr>
        <w:t xml:space="preserve"> </w:t>
      </w:r>
      <w:proofErr w:type="gramStart"/>
      <w:r w:rsidRPr="006975D2">
        <w:rPr>
          <w:rFonts w:ascii="Simplified Arabic" w:hAnsi="Simplified Arabic" w:cs="Simplified Arabic"/>
          <w:sz w:val="28"/>
          <w:szCs w:val="28"/>
          <w:rtl/>
          <w:lang w:bidi="ar-EG"/>
        </w:rPr>
        <w:t xml:space="preserve">1971، </w:t>
      </w:r>
      <w:r w:rsidRPr="006975D2">
        <w:rPr>
          <w:rFonts w:ascii="Simplified Arabic" w:hAnsi="Simplified Arabic" w:cs="Simplified Arabic" w:hint="cs"/>
          <w:sz w:val="28"/>
          <w:szCs w:val="28"/>
          <w:rtl/>
          <w:lang w:bidi="ar-EG"/>
        </w:rPr>
        <w:t xml:space="preserve"> 2014</w:t>
      </w:r>
      <w:proofErr w:type="gramEnd"/>
      <w:r w:rsidRPr="006975D2">
        <w:rPr>
          <w:rFonts w:ascii="Simplified Arabic" w:hAnsi="Simplified Arabic" w:cs="Simplified Arabic" w:hint="cs"/>
          <w:sz w:val="28"/>
          <w:szCs w:val="28"/>
          <w:rtl/>
          <w:lang w:bidi="ar-EG"/>
        </w:rPr>
        <w:t xml:space="preserve"> ، بحيث</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يجتمع</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البرلمان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لاحقًا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للموافقة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على</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مشروع</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قانون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رئيس</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الجمهورية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أو</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يصدرها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أو</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يلغيها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إذا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حل</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مجلس</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النواب</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في</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هذه</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الحالة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الاستثنائية</w:t>
      </w:r>
      <w:r w:rsidRPr="006975D2">
        <w:rPr>
          <w:rFonts w:ascii="Simplified Arabic" w:hAnsi="Simplified Arabic" w:cs="Simplified Arabic"/>
          <w:sz w:val="28"/>
          <w:szCs w:val="28"/>
          <w:rtl/>
          <w:lang w:bidi="ar-EG"/>
        </w:rPr>
        <w:t>.</w:t>
      </w:r>
    </w:p>
    <w:p w14:paraId="086AEF9E" w14:textId="77777777" w:rsidR="006975D2" w:rsidRPr="006975D2" w:rsidRDefault="006975D2" w:rsidP="00E469F3">
      <w:pPr>
        <w:bidi/>
        <w:spacing w:before="120" w:after="120"/>
        <w:ind w:firstLine="565"/>
        <w:jc w:val="both"/>
        <w:rPr>
          <w:rFonts w:ascii="Simplified Arabic" w:hAnsi="Simplified Arabic" w:cs="Simplified Arabic"/>
          <w:sz w:val="28"/>
          <w:szCs w:val="28"/>
          <w:rtl/>
          <w:lang w:bidi="ar-EG"/>
        </w:rPr>
      </w:pPr>
      <w:r w:rsidRPr="006975D2">
        <w:rPr>
          <w:rFonts w:ascii="Simplified Arabic" w:hAnsi="Simplified Arabic" w:cs="Simplified Arabic" w:hint="cs"/>
          <w:sz w:val="28"/>
          <w:szCs w:val="28"/>
          <w:rtl/>
          <w:lang w:bidi="ar-EG"/>
        </w:rPr>
        <w:t>وكذلك،</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إعلان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حالة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الطوارئ</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أو</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الأحكام</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العرفية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فمن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حق</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رئيس</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الدولة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الذي</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يعلن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هذه</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الحالات</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ثم</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يعرضها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على</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البرلمان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ليقرر</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قبولها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أو</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رفضها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 xml:space="preserve"> وهو الامر الذي تضمنته دساتير</w:t>
      </w:r>
      <w:r w:rsidRPr="006975D2">
        <w:rPr>
          <w:rFonts w:ascii="Simplified Arabic" w:hAnsi="Simplified Arabic" w:cs="Simplified Arabic"/>
          <w:sz w:val="28"/>
          <w:szCs w:val="28"/>
          <w:rtl/>
          <w:lang w:bidi="ar-EG"/>
        </w:rPr>
        <w:t xml:space="preserve">(1923 </w:t>
      </w:r>
      <w:r w:rsidRPr="006975D2">
        <w:rPr>
          <w:rFonts w:ascii="Simplified Arabic" w:hAnsi="Simplified Arabic" w:cs="Simplified Arabic" w:hint="cs"/>
          <w:sz w:val="28"/>
          <w:szCs w:val="28"/>
          <w:rtl/>
          <w:lang w:bidi="ar-EG"/>
        </w:rPr>
        <w:t>و</w:t>
      </w:r>
      <w:r w:rsidRPr="006975D2">
        <w:rPr>
          <w:rFonts w:ascii="Simplified Arabic" w:hAnsi="Simplified Arabic" w:cs="Simplified Arabic"/>
          <w:sz w:val="28"/>
          <w:szCs w:val="28"/>
          <w:rtl/>
          <w:lang w:bidi="ar-EG"/>
        </w:rPr>
        <w:t xml:space="preserve"> 1971</w:t>
      </w:r>
      <w:r w:rsidRPr="006975D2">
        <w:rPr>
          <w:rFonts w:ascii="Simplified Arabic" w:hAnsi="Simplified Arabic" w:cs="Simplified Arabic" w:hint="cs"/>
          <w:sz w:val="28"/>
          <w:szCs w:val="28"/>
          <w:rtl/>
          <w:lang w:bidi="ar-EG"/>
        </w:rPr>
        <w:t>، 2014)</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فعلى</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الرغم</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من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اختلاف</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الصياغة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عن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مسودة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دستور</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عام</w:t>
      </w:r>
      <w:r w:rsidRPr="006975D2">
        <w:rPr>
          <w:rFonts w:ascii="Simplified Arabic" w:hAnsi="Simplified Arabic" w:cs="Simplified Arabic"/>
          <w:sz w:val="28"/>
          <w:szCs w:val="28"/>
          <w:rtl/>
          <w:lang w:bidi="ar-EG"/>
        </w:rPr>
        <w:t xml:space="preserve"> 1954، </w:t>
      </w:r>
      <w:r w:rsidRPr="006975D2">
        <w:rPr>
          <w:rFonts w:ascii="Simplified Arabic" w:hAnsi="Simplified Arabic" w:cs="Simplified Arabic" w:hint="cs"/>
          <w:sz w:val="28"/>
          <w:szCs w:val="28"/>
          <w:rtl/>
          <w:lang w:bidi="ar-EG"/>
        </w:rPr>
        <w:t>حيث</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جاءت</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حالة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الطوارئ</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على</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شكل</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تفويض</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وطالب</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المشرعون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البرلمان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بإطلاق</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يد</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الحكومة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على</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بعض</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الصلاحيات</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للتعامل</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معها ،  فقد</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أكد</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كل</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من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دستور</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عام</w:t>
      </w:r>
      <w:r w:rsidRPr="006975D2">
        <w:rPr>
          <w:rFonts w:ascii="Simplified Arabic" w:hAnsi="Simplified Arabic" w:cs="Simplified Arabic"/>
          <w:sz w:val="28"/>
          <w:szCs w:val="28"/>
          <w:rtl/>
          <w:lang w:bidi="ar-EG"/>
        </w:rPr>
        <w:t xml:space="preserve"> 1954 </w:t>
      </w:r>
      <w:r w:rsidRPr="006975D2">
        <w:rPr>
          <w:rFonts w:ascii="Simplified Arabic" w:hAnsi="Simplified Arabic" w:cs="Simplified Arabic" w:hint="cs"/>
          <w:sz w:val="28"/>
          <w:szCs w:val="28"/>
          <w:rtl/>
          <w:lang w:bidi="ar-EG"/>
        </w:rPr>
        <w:t>ودستور</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عام</w:t>
      </w:r>
      <w:r w:rsidRPr="006975D2">
        <w:rPr>
          <w:rFonts w:ascii="Simplified Arabic" w:hAnsi="Simplified Arabic" w:cs="Simplified Arabic"/>
          <w:sz w:val="28"/>
          <w:szCs w:val="28"/>
          <w:rtl/>
          <w:lang w:bidi="ar-EG"/>
        </w:rPr>
        <w:t xml:space="preserve"> 1971 </w:t>
      </w:r>
      <w:r w:rsidRPr="006975D2">
        <w:rPr>
          <w:rFonts w:ascii="Simplified Arabic" w:hAnsi="Simplified Arabic" w:cs="Simplified Arabic" w:hint="cs"/>
          <w:sz w:val="28"/>
          <w:szCs w:val="28"/>
          <w:rtl/>
          <w:lang w:bidi="ar-EG"/>
        </w:rPr>
        <w:t>، ودستور عام 2014 على</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أن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هذه</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الحالات</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يجب</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أن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يكون</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لها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حدود</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زمنية</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يحددها</w:t>
      </w:r>
      <w:r w:rsidRPr="006975D2">
        <w:rPr>
          <w:rFonts w:ascii="Simplified Arabic" w:hAnsi="Simplified Arabic" w:cs="Simplified Arabic"/>
          <w:sz w:val="28"/>
          <w:szCs w:val="28"/>
          <w:rtl/>
          <w:lang w:bidi="ar-EG"/>
        </w:rPr>
        <w:t xml:space="preserve"> </w:t>
      </w:r>
      <w:r w:rsidRPr="006975D2">
        <w:rPr>
          <w:rFonts w:ascii="Simplified Arabic" w:hAnsi="Simplified Arabic" w:cs="Simplified Arabic" w:hint="cs"/>
          <w:sz w:val="28"/>
          <w:szCs w:val="28"/>
          <w:rtl/>
          <w:lang w:bidi="ar-EG"/>
        </w:rPr>
        <w:t>البرلمان</w:t>
      </w:r>
      <w:r>
        <w:rPr>
          <w:rFonts w:ascii="Simplified Arabic" w:hAnsi="Simplified Arabic" w:cs="Simplified Arabic" w:hint="cs"/>
          <w:sz w:val="28"/>
          <w:szCs w:val="28"/>
          <w:rtl/>
          <w:lang w:bidi="ar-EG"/>
        </w:rPr>
        <w:t xml:space="preserve">( الشوبكي واخرين، ص3 )  </w:t>
      </w:r>
      <w:r w:rsidRPr="006975D2">
        <w:rPr>
          <w:rFonts w:ascii="Simplified Arabic" w:hAnsi="Simplified Arabic" w:cs="Simplified Arabic" w:hint="cs"/>
          <w:sz w:val="28"/>
          <w:szCs w:val="28"/>
          <w:rtl/>
          <w:lang w:bidi="ar-EG"/>
        </w:rPr>
        <w:t>.</w:t>
      </w:r>
      <w:r w:rsidRPr="006975D2">
        <w:rPr>
          <w:rFonts w:ascii="Simplified Arabic" w:hAnsi="Simplified Arabic" w:cs="Simplified Arabic"/>
          <w:sz w:val="28"/>
          <w:szCs w:val="28"/>
          <w:rtl/>
          <w:lang w:bidi="ar-EG"/>
        </w:rPr>
        <w:t xml:space="preserve"> </w:t>
      </w:r>
    </w:p>
    <w:p w14:paraId="086AEF9F" w14:textId="77777777" w:rsidR="006975D2" w:rsidRPr="007239ED" w:rsidRDefault="006975D2" w:rsidP="00E469F3">
      <w:pPr>
        <w:bidi/>
        <w:spacing w:before="120" w:after="120"/>
        <w:ind w:firstLine="565"/>
        <w:jc w:val="both"/>
        <w:rPr>
          <w:rFonts w:ascii="Simplified Arabic" w:hAnsi="Simplified Arabic" w:cs="Simplified Arabic"/>
          <w:sz w:val="28"/>
          <w:szCs w:val="28"/>
          <w:rtl/>
          <w:lang w:bidi="ar-EG"/>
        </w:rPr>
      </w:pPr>
      <w:r w:rsidRPr="007239ED">
        <w:rPr>
          <w:rFonts w:ascii="Simplified Arabic" w:hAnsi="Simplified Arabic" w:cs="Simplified Arabic" w:hint="cs"/>
          <w:sz w:val="28"/>
          <w:szCs w:val="28"/>
          <w:rtl/>
          <w:lang w:bidi="ar-EG"/>
        </w:rPr>
        <w:lastRenderedPageBreak/>
        <w:t>يتألف</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البرلمان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مجموعة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نواب</w:t>
      </w:r>
      <w:r w:rsidRPr="007239ED">
        <w:rPr>
          <w:rFonts w:ascii="Simplified Arabic" w:hAnsi="Simplified Arabic" w:cs="Simplified Arabic"/>
          <w:sz w:val="28"/>
          <w:szCs w:val="28"/>
          <w:rtl/>
          <w:lang w:bidi="ar-EG"/>
        </w:rPr>
        <w:t xml:space="preserve"> </w:t>
      </w:r>
      <w:proofErr w:type="gramStart"/>
      <w:r w:rsidRPr="007239ED">
        <w:rPr>
          <w:rFonts w:ascii="Simplified Arabic" w:hAnsi="Simplified Arabic" w:cs="Simplified Arabic" w:hint="cs"/>
          <w:sz w:val="28"/>
          <w:szCs w:val="28"/>
          <w:rtl/>
          <w:lang w:bidi="ar-EG"/>
        </w:rPr>
        <w:t>الشعب</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proofErr w:type="gramEnd"/>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ويختلف</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عدد</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أعضاء</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البرلمان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حسب</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حجم</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السكان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والظروف</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الوطنية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للبلد</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لكن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معظم</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الدول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تميل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إلى</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انتخاب</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أعضاء</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الشعب</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بأكمله</w:t>
      </w:r>
      <w:r w:rsidR="003C723C">
        <w:rPr>
          <w:rFonts w:ascii="Simplified Arabic" w:hAnsi="Simplified Arabic" w:cs="Simplified Arabic" w:hint="cs"/>
          <w:sz w:val="28"/>
          <w:szCs w:val="28"/>
          <w:rtl/>
          <w:lang w:bidi="ar-EG"/>
        </w:rPr>
        <w:t>،</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يتم</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انتخاب</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مجلس</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النواب</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لكن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بعض</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الدول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بما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في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ذلك</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مصر</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لم</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تشرع</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في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إرساء</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هذا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المبدأ</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لأن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الدستور</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المصري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يسمح</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لرئيس</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الجمهورية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بتعيين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عدة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أعضاء</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في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مجلس</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النواب</w:t>
      </w:r>
      <w:r w:rsidRPr="007239ED">
        <w:rPr>
          <w:rFonts w:ascii="Simplified Arabic" w:hAnsi="Simplified Arabic" w:cs="Simplified Arabic"/>
          <w:sz w:val="28"/>
          <w:szCs w:val="28"/>
          <w:lang w:bidi="ar-EG"/>
        </w:rPr>
        <w:t>.</w:t>
      </w:r>
    </w:p>
    <w:p w14:paraId="086AEFA0" w14:textId="77777777" w:rsidR="006975D2" w:rsidRPr="007239ED" w:rsidRDefault="006975D2" w:rsidP="00E469F3">
      <w:pPr>
        <w:bidi/>
        <w:spacing w:before="120" w:after="120"/>
        <w:ind w:firstLine="565"/>
        <w:jc w:val="both"/>
        <w:rPr>
          <w:rFonts w:ascii="Simplified Arabic" w:hAnsi="Simplified Arabic" w:cs="Simplified Arabic"/>
          <w:sz w:val="28"/>
          <w:szCs w:val="28"/>
          <w:rtl/>
          <w:lang w:bidi="ar-EG"/>
        </w:rPr>
      </w:pPr>
      <w:r w:rsidRPr="007239ED">
        <w:rPr>
          <w:rFonts w:ascii="Simplified Arabic" w:hAnsi="Simplified Arabic" w:cs="Simplified Arabic" w:hint="cs"/>
          <w:sz w:val="28"/>
          <w:szCs w:val="28"/>
          <w:rtl/>
          <w:lang w:bidi="ar-EG"/>
        </w:rPr>
        <w:t>وتتطلب</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المبادئ</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الديمقراطية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عدم</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حصول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أي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مرشح</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للبرلمان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على</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أي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ميزة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غير</w:t>
      </w:r>
      <w:r w:rsidRPr="007239ED">
        <w:rPr>
          <w:rFonts w:ascii="Simplified Arabic" w:hAnsi="Simplified Arabic" w:cs="Simplified Arabic"/>
          <w:sz w:val="28"/>
          <w:szCs w:val="28"/>
          <w:rtl/>
          <w:lang w:bidi="ar-EG"/>
        </w:rPr>
        <w:t xml:space="preserve"> </w:t>
      </w:r>
      <w:proofErr w:type="gramStart"/>
      <w:r w:rsidRPr="007239ED">
        <w:rPr>
          <w:rFonts w:ascii="Simplified Arabic" w:hAnsi="Simplified Arabic" w:cs="Simplified Arabic" w:hint="cs"/>
          <w:sz w:val="28"/>
          <w:szCs w:val="28"/>
          <w:rtl/>
          <w:lang w:bidi="ar-EG"/>
        </w:rPr>
        <w:t>عادلة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proofErr w:type="gramEnd"/>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ويمكن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ضمان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ذلك</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خلال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القوانين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والإجراءات</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الانتخابية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التي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تتضمن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صراحة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معايير</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المرشح</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ينظم</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القانون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عملية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الترشيح</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لعضوية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مجلس</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النواب</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خلال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تحديد</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الشروط</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التي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يطلبها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المشرعون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كل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يرغب</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في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الترشح</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لمجلس</w:t>
      </w:r>
      <w:r w:rsidRPr="007239ED">
        <w:rPr>
          <w:rFonts w:ascii="Simplified Arabic" w:hAnsi="Simplified Arabic" w:cs="Simplified Arabic"/>
          <w:sz w:val="28"/>
          <w:szCs w:val="28"/>
          <w:rtl/>
          <w:lang w:bidi="ar-EG"/>
        </w:rPr>
        <w:t xml:space="preserve"> </w:t>
      </w:r>
      <w:proofErr w:type="gramStart"/>
      <w:r w:rsidRPr="007239ED">
        <w:rPr>
          <w:rFonts w:ascii="Simplified Arabic" w:hAnsi="Simplified Arabic" w:cs="Simplified Arabic" w:hint="cs"/>
          <w:sz w:val="28"/>
          <w:szCs w:val="28"/>
          <w:rtl/>
          <w:lang w:bidi="ar-EG"/>
        </w:rPr>
        <w:t>النواب</w:t>
      </w:r>
      <w:r w:rsidRPr="007239ED">
        <w:rPr>
          <w:rFonts w:ascii="Simplified Arabic" w:hAnsi="Simplified Arabic" w:cs="Simplified Arabic"/>
          <w:sz w:val="28"/>
          <w:szCs w:val="28"/>
          <w:rtl/>
          <w:lang w:bidi="ar-EG"/>
        </w:rPr>
        <w:t xml:space="preserve"> </w:t>
      </w:r>
      <w:r w:rsidR="001F6FC4">
        <w:rPr>
          <w:rFonts w:ascii="Simplified Arabic" w:hAnsi="Simplified Arabic" w:cs="Simplified Arabic" w:hint="cs"/>
          <w:sz w:val="28"/>
          <w:szCs w:val="28"/>
          <w:rtl/>
          <w:lang w:bidi="ar-EG"/>
        </w:rPr>
        <w:t xml:space="preserve"> ونجد</w:t>
      </w:r>
      <w:proofErr w:type="gramEnd"/>
      <w:r w:rsidR="001F6FC4">
        <w:rPr>
          <w:rFonts w:ascii="Simplified Arabic" w:hAnsi="Simplified Arabic" w:cs="Simplified Arabic" w:hint="cs"/>
          <w:sz w:val="28"/>
          <w:szCs w:val="28"/>
          <w:rtl/>
          <w:lang w:bidi="ar-EG"/>
        </w:rPr>
        <w:t xml:space="preserve"> أن اعضاء مجلس النواب ينقسمون إلى فئتين الأولى هم الاعضاء المنتخبون، والاخرى هم الاعضاء المعينون(</w:t>
      </w:r>
      <w:r w:rsidR="001F6FC4" w:rsidRPr="00336BC0">
        <w:rPr>
          <w:rFonts w:ascii="Simplified Arabic" w:hAnsi="Simplified Arabic" w:cs="Simplified Arabic" w:hint="cs"/>
          <w:sz w:val="28"/>
          <w:szCs w:val="28"/>
          <w:rtl/>
          <w:lang w:bidi="ar-EG"/>
        </w:rPr>
        <w:t>ابو</w:t>
      </w:r>
      <w:r w:rsidR="001F6FC4" w:rsidRPr="00336BC0">
        <w:rPr>
          <w:rFonts w:ascii="Simplified Arabic" w:hAnsi="Simplified Arabic" w:cs="Simplified Arabic"/>
          <w:sz w:val="28"/>
          <w:szCs w:val="28"/>
          <w:rtl/>
          <w:lang w:bidi="ar-EG"/>
        </w:rPr>
        <w:t xml:space="preserve"> </w:t>
      </w:r>
      <w:r w:rsidR="001F6FC4" w:rsidRPr="00336BC0">
        <w:rPr>
          <w:rFonts w:ascii="Simplified Arabic" w:hAnsi="Simplified Arabic" w:cs="Simplified Arabic" w:hint="cs"/>
          <w:sz w:val="28"/>
          <w:szCs w:val="28"/>
          <w:rtl/>
          <w:lang w:bidi="ar-EG"/>
        </w:rPr>
        <w:t>زيد</w:t>
      </w:r>
      <w:r w:rsidR="001F6FC4" w:rsidRPr="00336BC0">
        <w:rPr>
          <w:rFonts w:ascii="Simplified Arabic" w:hAnsi="Simplified Arabic" w:cs="Simplified Arabic"/>
          <w:sz w:val="28"/>
          <w:szCs w:val="28"/>
          <w:rtl/>
          <w:lang w:bidi="ar-EG"/>
        </w:rPr>
        <w:t xml:space="preserve"> </w:t>
      </w:r>
      <w:r w:rsidR="001F6FC4">
        <w:rPr>
          <w:rFonts w:ascii="Simplified Arabic" w:hAnsi="Simplified Arabic" w:cs="Simplified Arabic" w:hint="cs"/>
          <w:sz w:val="28"/>
          <w:szCs w:val="28"/>
          <w:rtl/>
          <w:lang w:bidi="ar-EG"/>
        </w:rPr>
        <w:t xml:space="preserve"> </w:t>
      </w:r>
      <w:r w:rsidR="001F6FC4" w:rsidRPr="00336BC0">
        <w:rPr>
          <w:rFonts w:ascii="Simplified Arabic" w:hAnsi="Simplified Arabic" w:cs="Simplified Arabic"/>
          <w:sz w:val="28"/>
          <w:szCs w:val="28"/>
          <w:rtl/>
          <w:lang w:bidi="ar-EG"/>
        </w:rPr>
        <w:t>2022</w:t>
      </w:r>
      <w:r w:rsidR="001F6FC4">
        <w:rPr>
          <w:rFonts w:ascii="Simplified Arabic" w:hAnsi="Simplified Arabic" w:cs="Simplified Arabic" w:hint="cs"/>
          <w:sz w:val="28"/>
          <w:szCs w:val="28"/>
          <w:rtl/>
          <w:lang w:bidi="ar-EG"/>
        </w:rPr>
        <w:t xml:space="preserve"> ، ص 87)</w:t>
      </w:r>
      <w:r w:rsidR="001F6FC4" w:rsidRPr="007239ED">
        <w:rPr>
          <w:rStyle w:val="FootnoteReference"/>
          <w:rFonts w:ascii="Simplified Arabic" w:hAnsi="Simplified Arabic" w:cs="Simplified Arabic"/>
          <w:sz w:val="28"/>
          <w:szCs w:val="28"/>
          <w:rtl/>
          <w:lang w:bidi="ar-EG"/>
        </w:rPr>
        <w:footnoteReference w:id="6"/>
      </w:r>
      <w:r w:rsidRPr="007239ED">
        <w:rPr>
          <w:rFonts w:ascii="Simplified Arabic" w:hAnsi="Simplified Arabic" w:cs="Simplified Arabic"/>
          <w:sz w:val="28"/>
          <w:szCs w:val="28"/>
          <w:rtl/>
          <w:lang w:bidi="ar-EG"/>
        </w:rPr>
        <w:t>:</w:t>
      </w:r>
    </w:p>
    <w:p w14:paraId="086AEFA1" w14:textId="77777777" w:rsidR="006975D2" w:rsidRPr="001F6FC4" w:rsidRDefault="006975D2" w:rsidP="00E469F3">
      <w:pPr>
        <w:pStyle w:val="ListParagraph"/>
        <w:numPr>
          <w:ilvl w:val="0"/>
          <w:numId w:val="2"/>
        </w:numPr>
        <w:bidi/>
        <w:spacing w:before="120" w:after="120"/>
        <w:ind w:left="0" w:firstLine="565"/>
        <w:jc w:val="both"/>
        <w:rPr>
          <w:rFonts w:ascii="Simplified Arabic" w:hAnsi="Simplified Arabic" w:cs="Simplified Arabic"/>
          <w:b/>
          <w:bCs/>
          <w:sz w:val="28"/>
          <w:szCs w:val="28"/>
          <w:rtl/>
          <w:lang w:bidi="ar-EG"/>
        </w:rPr>
      </w:pPr>
      <w:r w:rsidRPr="001F6FC4">
        <w:rPr>
          <w:rFonts w:ascii="Simplified Arabic" w:hAnsi="Simplified Arabic" w:cs="Simplified Arabic" w:hint="cs"/>
          <w:b/>
          <w:bCs/>
          <w:sz w:val="28"/>
          <w:szCs w:val="28"/>
          <w:rtl/>
          <w:lang w:bidi="ar-EG"/>
        </w:rPr>
        <w:t>الأعضاء</w:t>
      </w:r>
      <w:r w:rsidRPr="001F6FC4">
        <w:rPr>
          <w:rFonts w:ascii="Simplified Arabic" w:hAnsi="Simplified Arabic" w:cs="Simplified Arabic"/>
          <w:b/>
          <w:bCs/>
          <w:sz w:val="28"/>
          <w:szCs w:val="28"/>
          <w:rtl/>
          <w:lang w:bidi="ar-EG"/>
        </w:rPr>
        <w:t xml:space="preserve"> </w:t>
      </w:r>
      <w:r w:rsidRPr="001F6FC4">
        <w:rPr>
          <w:rFonts w:ascii="Simplified Arabic" w:hAnsi="Simplified Arabic" w:cs="Simplified Arabic" w:hint="cs"/>
          <w:b/>
          <w:bCs/>
          <w:sz w:val="28"/>
          <w:szCs w:val="28"/>
          <w:rtl/>
          <w:lang w:bidi="ar-EG"/>
        </w:rPr>
        <w:t>المنتخبون</w:t>
      </w:r>
      <w:r w:rsidRPr="001F6FC4">
        <w:rPr>
          <w:rFonts w:ascii="Simplified Arabic" w:hAnsi="Simplified Arabic" w:cs="Simplified Arabic"/>
          <w:b/>
          <w:bCs/>
          <w:sz w:val="28"/>
          <w:szCs w:val="28"/>
          <w:lang w:bidi="ar-EG"/>
        </w:rPr>
        <w:t>:</w:t>
      </w:r>
    </w:p>
    <w:p w14:paraId="086AEFA2" w14:textId="77777777" w:rsidR="001F6FC4" w:rsidRDefault="006975D2" w:rsidP="00E469F3">
      <w:pPr>
        <w:bidi/>
        <w:spacing w:before="120" w:after="120"/>
        <w:ind w:firstLine="565"/>
        <w:jc w:val="both"/>
        <w:rPr>
          <w:rFonts w:ascii="Simplified Arabic" w:hAnsi="Simplified Arabic" w:cs="Simplified Arabic"/>
          <w:sz w:val="28"/>
          <w:szCs w:val="28"/>
          <w:rtl/>
          <w:lang w:bidi="ar-EG"/>
        </w:rPr>
      </w:pPr>
      <w:r w:rsidRPr="007239ED">
        <w:rPr>
          <w:rFonts w:ascii="Simplified Arabic" w:hAnsi="Simplified Arabic" w:cs="Simplified Arabic" w:hint="cs"/>
          <w:sz w:val="28"/>
          <w:szCs w:val="28"/>
          <w:rtl/>
          <w:lang w:bidi="ar-EG"/>
        </w:rPr>
        <w:t>تعتبر</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الانتخابات</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الركيزة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الأساسية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للديمقراطية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وطريقة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تنظيم</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المجالس</w:t>
      </w:r>
      <w:r w:rsidRPr="007239ED">
        <w:rPr>
          <w:rFonts w:ascii="Simplified Arabic" w:hAnsi="Simplified Arabic" w:cs="Simplified Arabic"/>
          <w:sz w:val="28"/>
          <w:szCs w:val="28"/>
          <w:rtl/>
          <w:lang w:bidi="ar-EG"/>
        </w:rPr>
        <w:t xml:space="preserve"> </w:t>
      </w:r>
      <w:proofErr w:type="gramStart"/>
      <w:r w:rsidRPr="007239ED">
        <w:rPr>
          <w:rFonts w:ascii="Simplified Arabic" w:hAnsi="Simplified Arabic" w:cs="Simplified Arabic" w:hint="cs"/>
          <w:sz w:val="28"/>
          <w:szCs w:val="28"/>
          <w:rtl/>
          <w:lang w:bidi="ar-EG"/>
        </w:rPr>
        <w:t>التمثيلية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proofErr w:type="gramEnd"/>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ويستند</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وجودها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واستمرارها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إلى</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إرادة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الشعب</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الذي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له</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مصدر</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السلطة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والسيادة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المستحيل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الحديث</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عن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ديمقراطية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بدون</w:t>
      </w:r>
      <w:r w:rsidRPr="007239ED">
        <w:rPr>
          <w:rFonts w:ascii="Simplified Arabic" w:hAnsi="Simplified Arabic" w:cs="Simplified Arabic"/>
          <w:sz w:val="28"/>
          <w:szCs w:val="28"/>
          <w:rtl/>
          <w:lang w:bidi="ar-EG"/>
        </w:rPr>
        <w:t xml:space="preserve"> </w:t>
      </w:r>
      <w:r w:rsidR="001F6FC4">
        <w:rPr>
          <w:rFonts w:ascii="Simplified Arabic" w:hAnsi="Simplified Arabic" w:cs="Simplified Arabic" w:hint="cs"/>
          <w:sz w:val="28"/>
          <w:szCs w:val="28"/>
          <w:rtl/>
          <w:lang w:bidi="ar-EG"/>
        </w:rPr>
        <w:t>مشاركة كافة اطياف المجتمع في العملية الانتخابية من خلال نظام يضمن الشفافية والنزاهة الكاملة للعملية الانتخابية</w:t>
      </w:r>
      <w:r w:rsidRPr="007239ED">
        <w:rPr>
          <w:rFonts w:ascii="Simplified Arabic" w:hAnsi="Simplified Arabic" w:cs="Simplified Arabic"/>
          <w:sz w:val="28"/>
          <w:szCs w:val="28"/>
          <w:rtl/>
          <w:lang w:bidi="ar-EG"/>
        </w:rPr>
        <w:t>.</w:t>
      </w:r>
    </w:p>
    <w:p w14:paraId="086AEFA3" w14:textId="77777777" w:rsidR="004E367C" w:rsidRDefault="006975D2" w:rsidP="00E469F3">
      <w:pPr>
        <w:bidi/>
        <w:spacing w:before="120" w:after="120"/>
        <w:ind w:firstLine="565"/>
        <w:jc w:val="both"/>
        <w:rPr>
          <w:rFonts w:ascii="Simplified Arabic" w:hAnsi="Simplified Arabic" w:cs="Simplified Arabic"/>
          <w:sz w:val="28"/>
          <w:szCs w:val="28"/>
          <w:rtl/>
          <w:lang w:bidi="ar-EG"/>
        </w:rPr>
      </w:pP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كان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المشرع</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الدستوري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المصري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متحمسًا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لضرورة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مساواة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الأفراد</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في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الدولة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في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ترشيحهم</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لمجلس</w:t>
      </w:r>
      <w:r w:rsidRPr="007239ED">
        <w:rPr>
          <w:rFonts w:ascii="Simplified Arabic" w:hAnsi="Simplified Arabic" w:cs="Simplified Arabic"/>
          <w:sz w:val="28"/>
          <w:szCs w:val="28"/>
          <w:rtl/>
          <w:lang w:bidi="ar-EG"/>
        </w:rPr>
        <w:t xml:space="preserve"> </w:t>
      </w:r>
      <w:proofErr w:type="gramStart"/>
      <w:r w:rsidRPr="007239ED">
        <w:rPr>
          <w:rFonts w:ascii="Simplified Arabic" w:hAnsi="Simplified Arabic" w:cs="Simplified Arabic" w:hint="cs"/>
          <w:sz w:val="28"/>
          <w:szCs w:val="28"/>
          <w:rtl/>
          <w:lang w:bidi="ar-EG"/>
        </w:rPr>
        <w:t>النواب</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proofErr w:type="gramEnd"/>
      <w:r w:rsidRPr="007239ED">
        <w:rPr>
          <w:rFonts w:ascii="Simplified Arabic" w:hAnsi="Simplified Arabic" w:cs="Simplified Arabic"/>
          <w:sz w:val="28"/>
          <w:szCs w:val="28"/>
          <w:rtl/>
          <w:lang w:bidi="ar-EG"/>
        </w:rPr>
        <w:t xml:space="preserve"> </w:t>
      </w:r>
      <w:r w:rsidR="004E367C">
        <w:rPr>
          <w:rFonts w:ascii="Simplified Arabic" w:hAnsi="Simplified Arabic" w:cs="Simplified Arabic" w:hint="cs"/>
          <w:sz w:val="28"/>
          <w:szCs w:val="28"/>
          <w:rtl/>
          <w:lang w:bidi="ar-EG"/>
        </w:rPr>
        <w:t>ونرى أن المشرع الدستوري حسنًا فعل بإلغاء نسبة الخمسين في المائة التي كانت مقررة للعمال والفلاحين في ظل دستور 1971</w:t>
      </w:r>
      <w:r w:rsidR="004E367C">
        <w:rPr>
          <w:rStyle w:val="FootnoteReference"/>
          <w:rFonts w:ascii="Simplified Arabic" w:hAnsi="Simplified Arabic" w:cs="Simplified Arabic"/>
          <w:sz w:val="28"/>
          <w:szCs w:val="28"/>
          <w:rtl/>
          <w:lang w:bidi="ar-EG"/>
        </w:rPr>
        <w:footnoteReference w:id="7"/>
      </w:r>
      <w:r w:rsidR="004E367C">
        <w:rPr>
          <w:rFonts w:ascii="Simplified Arabic" w:hAnsi="Simplified Arabic" w:cs="Simplified Arabic" w:hint="cs"/>
          <w:sz w:val="28"/>
          <w:szCs w:val="28"/>
          <w:rtl/>
          <w:lang w:bidi="ar-EG"/>
        </w:rPr>
        <w:t xml:space="preserve"> ذلك أن الحجة التي قيلت لإلغاء ذلك النص هي أنه يؤدي إلى التمييز وعدم المساوة</w:t>
      </w:r>
      <w:r w:rsidR="00D10825">
        <w:rPr>
          <w:rStyle w:val="FootnoteReference"/>
          <w:rFonts w:ascii="Simplified Arabic" w:hAnsi="Simplified Arabic" w:cs="Simplified Arabic" w:hint="cs"/>
          <w:sz w:val="28"/>
          <w:szCs w:val="28"/>
          <w:rtl/>
          <w:lang w:bidi="ar-EG"/>
        </w:rPr>
        <w:t xml:space="preserve"> </w:t>
      </w:r>
      <w:r w:rsidR="00D10825">
        <w:rPr>
          <w:rFonts w:ascii="Simplified Arabic" w:hAnsi="Simplified Arabic" w:cs="Simplified Arabic" w:hint="cs"/>
          <w:sz w:val="28"/>
          <w:szCs w:val="28"/>
          <w:rtl/>
          <w:lang w:bidi="ar-EG"/>
        </w:rPr>
        <w:t xml:space="preserve"> </w:t>
      </w:r>
      <w:r w:rsidR="004E367C">
        <w:rPr>
          <w:rFonts w:ascii="Simplified Arabic" w:hAnsi="Simplified Arabic" w:cs="Simplified Arabic" w:hint="cs"/>
          <w:sz w:val="28"/>
          <w:szCs w:val="28"/>
          <w:rtl/>
          <w:lang w:bidi="ar-EG"/>
        </w:rPr>
        <w:t xml:space="preserve">( عمر 2016، ص 189) </w:t>
      </w:r>
      <w:r w:rsidR="00D10825">
        <w:rPr>
          <w:rFonts w:ascii="Simplified Arabic" w:hAnsi="Simplified Arabic" w:cs="Simplified Arabic" w:hint="cs"/>
          <w:sz w:val="28"/>
          <w:szCs w:val="28"/>
          <w:rtl/>
          <w:lang w:bidi="ar-EG"/>
        </w:rPr>
        <w:t>وهذه الحجة</w:t>
      </w:r>
      <w:r w:rsidR="004E367C">
        <w:rPr>
          <w:rFonts w:ascii="Simplified Arabic" w:hAnsi="Simplified Arabic" w:cs="Simplified Arabic" w:hint="cs"/>
          <w:sz w:val="28"/>
          <w:szCs w:val="28"/>
          <w:rtl/>
          <w:lang w:bidi="ar-EG"/>
        </w:rPr>
        <w:t xml:space="preserve"> م</w:t>
      </w:r>
      <w:r w:rsidR="00D10825">
        <w:rPr>
          <w:rFonts w:ascii="Simplified Arabic" w:hAnsi="Simplified Arabic" w:cs="Simplified Arabic" w:hint="cs"/>
          <w:sz w:val="28"/>
          <w:szCs w:val="28"/>
          <w:rtl/>
          <w:lang w:bidi="ar-EG"/>
        </w:rPr>
        <w:t>نت</w:t>
      </w:r>
      <w:r w:rsidR="004E367C">
        <w:rPr>
          <w:rFonts w:ascii="Simplified Arabic" w:hAnsi="Simplified Arabic" w:cs="Simplified Arabic" w:hint="cs"/>
          <w:sz w:val="28"/>
          <w:szCs w:val="28"/>
          <w:rtl/>
          <w:lang w:bidi="ar-EG"/>
        </w:rPr>
        <w:t>قد</w:t>
      </w:r>
      <w:r w:rsidR="00D10825">
        <w:rPr>
          <w:rFonts w:ascii="Simplified Arabic" w:hAnsi="Simplified Arabic" w:cs="Simplified Arabic" w:hint="cs"/>
          <w:sz w:val="28"/>
          <w:szCs w:val="28"/>
          <w:rtl/>
          <w:lang w:bidi="ar-EG"/>
        </w:rPr>
        <w:t>ة</w:t>
      </w:r>
      <w:r w:rsidR="004E367C">
        <w:rPr>
          <w:rFonts w:ascii="Simplified Arabic" w:hAnsi="Simplified Arabic" w:cs="Simplified Arabic" w:hint="cs"/>
          <w:sz w:val="28"/>
          <w:szCs w:val="28"/>
          <w:rtl/>
          <w:lang w:bidi="ar-EG"/>
        </w:rPr>
        <w:t xml:space="preserve"> </w:t>
      </w:r>
      <w:r w:rsidR="00D10825">
        <w:rPr>
          <w:rFonts w:ascii="Simplified Arabic" w:hAnsi="Simplified Arabic" w:cs="Simplified Arabic" w:hint="cs"/>
          <w:sz w:val="28"/>
          <w:szCs w:val="28"/>
          <w:rtl/>
          <w:lang w:bidi="ar-EG"/>
        </w:rPr>
        <w:t xml:space="preserve">في نظرنا </w:t>
      </w:r>
      <w:r w:rsidR="004E367C">
        <w:rPr>
          <w:rFonts w:ascii="Simplified Arabic" w:hAnsi="Simplified Arabic" w:cs="Simplified Arabic" w:hint="cs"/>
          <w:sz w:val="28"/>
          <w:szCs w:val="28"/>
          <w:rtl/>
          <w:lang w:bidi="ar-EG"/>
        </w:rPr>
        <w:t>خاصة وأن المشرع أشترط أن يكون ربع مقاعد مجلس النواب مخصص للمرأة</w:t>
      </w:r>
    </w:p>
    <w:p w14:paraId="086AEFA4" w14:textId="77777777" w:rsidR="006975D2" w:rsidRPr="00D10825" w:rsidRDefault="006975D2" w:rsidP="00E469F3">
      <w:pPr>
        <w:pStyle w:val="ListParagraph"/>
        <w:numPr>
          <w:ilvl w:val="0"/>
          <w:numId w:val="2"/>
        </w:numPr>
        <w:bidi/>
        <w:spacing w:before="120" w:after="120"/>
        <w:ind w:left="0" w:firstLine="565"/>
        <w:jc w:val="both"/>
        <w:rPr>
          <w:rFonts w:ascii="Simplified Arabic" w:hAnsi="Simplified Arabic" w:cs="Simplified Arabic"/>
          <w:b/>
          <w:bCs/>
          <w:sz w:val="28"/>
          <w:szCs w:val="28"/>
          <w:rtl/>
          <w:lang w:bidi="ar-EG"/>
        </w:rPr>
      </w:pPr>
      <w:r w:rsidRPr="00D10825">
        <w:rPr>
          <w:rFonts w:ascii="Simplified Arabic" w:hAnsi="Simplified Arabic" w:cs="Simplified Arabic" w:hint="cs"/>
          <w:b/>
          <w:bCs/>
          <w:sz w:val="28"/>
          <w:szCs w:val="28"/>
          <w:rtl/>
          <w:lang w:bidi="ar-EG"/>
        </w:rPr>
        <w:t>العضوية</w:t>
      </w:r>
      <w:r w:rsidRPr="00D10825">
        <w:rPr>
          <w:rFonts w:ascii="Simplified Arabic" w:hAnsi="Simplified Arabic" w:cs="Simplified Arabic"/>
          <w:b/>
          <w:bCs/>
          <w:sz w:val="28"/>
          <w:szCs w:val="28"/>
          <w:rtl/>
          <w:lang w:bidi="ar-EG"/>
        </w:rPr>
        <w:t xml:space="preserve"> </w:t>
      </w:r>
      <w:r w:rsidRPr="00D10825">
        <w:rPr>
          <w:rFonts w:ascii="Simplified Arabic" w:hAnsi="Simplified Arabic" w:cs="Simplified Arabic" w:hint="cs"/>
          <w:b/>
          <w:bCs/>
          <w:sz w:val="28"/>
          <w:szCs w:val="28"/>
          <w:rtl/>
          <w:lang w:bidi="ar-EG"/>
        </w:rPr>
        <w:t>بالتعيين</w:t>
      </w:r>
      <w:r w:rsidRPr="00D10825">
        <w:rPr>
          <w:rFonts w:ascii="Simplified Arabic" w:hAnsi="Simplified Arabic" w:cs="Simplified Arabic"/>
          <w:b/>
          <w:bCs/>
          <w:sz w:val="28"/>
          <w:szCs w:val="28"/>
          <w:lang w:bidi="ar-EG"/>
        </w:rPr>
        <w:t>:</w:t>
      </w:r>
    </w:p>
    <w:p w14:paraId="086AEFA5" w14:textId="77777777" w:rsidR="006975D2" w:rsidRPr="007239ED" w:rsidRDefault="006975D2" w:rsidP="00E469F3">
      <w:pPr>
        <w:bidi/>
        <w:spacing w:before="120" w:after="120"/>
        <w:ind w:firstLine="565"/>
        <w:jc w:val="both"/>
        <w:rPr>
          <w:rFonts w:ascii="Simplified Arabic" w:hAnsi="Simplified Arabic" w:cs="Simplified Arabic"/>
          <w:sz w:val="28"/>
          <w:szCs w:val="28"/>
          <w:rtl/>
          <w:lang w:bidi="ar-EG"/>
        </w:rPr>
      </w:pPr>
      <w:r w:rsidRPr="007239ED">
        <w:rPr>
          <w:rFonts w:ascii="Simplified Arabic" w:hAnsi="Simplified Arabic" w:cs="Simplified Arabic" w:hint="cs"/>
          <w:sz w:val="28"/>
          <w:szCs w:val="28"/>
          <w:rtl/>
          <w:lang w:bidi="ar-EG"/>
        </w:rPr>
        <w:t>يسمح</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دستور</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مصر</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لرئيس</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الجمهورية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باختيار</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نسبة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معينة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أعضاء</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مجلس</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النواب</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ومجلس</w:t>
      </w:r>
      <w:r w:rsidRPr="007239ED">
        <w:rPr>
          <w:rFonts w:ascii="Simplified Arabic" w:hAnsi="Simplified Arabic" w:cs="Simplified Arabic"/>
          <w:sz w:val="28"/>
          <w:szCs w:val="28"/>
          <w:rtl/>
          <w:lang w:bidi="ar-EG"/>
        </w:rPr>
        <w:t xml:space="preserve"> </w:t>
      </w:r>
      <w:proofErr w:type="gramStart"/>
      <w:r w:rsidRPr="007239ED">
        <w:rPr>
          <w:rFonts w:ascii="Simplified Arabic" w:hAnsi="Simplified Arabic" w:cs="Simplified Arabic" w:hint="cs"/>
          <w:sz w:val="28"/>
          <w:szCs w:val="28"/>
          <w:rtl/>
          <w:lang w:bidi="ar-EG"/>
        </w:rPr>
        <w:t>النواب</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proofErr w:type="gramEnd"/>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وتعيين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يزيد</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عن</w:t>
      </w:r>
      <w:r w:rsidRPr="007239ED">
        <w:rPr>
          <w:rFonts w:ascii="Simplified Arabic" w:hAnsi="Simplified Arabic" w:cs="Simplified Arabic"/>
          <w:sz w:val="28"/>
          <w:szCs w:val="28"/>
          <w:rtl/>
          <w:lang w:bidi="ar-EG"/>
        </w:rPr>
        <w:t xml:space="preserve"> 5٪ </w:t>
      </w:r>
      <w:r w:rsidRPr="007239ED">
        <w:rPr>
          <w:rFonts w:ascii="Simplified Arabic" w:hAnsi="Simplified Arabic" w:cs="Simplified Arabic" w:hint="cs"/>
          <w:sz w:val="28"/>
          <w:szCs w:val="28"/>
          <w:rtl/>
          <w:lang w:bidi="ar-EG"/>
        </w:rPr>
        <w:t>من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أعضاء</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مجلس</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النواب</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ينظم</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القانون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طريقة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ترشيحهم</w:t>
      </w:r>
      <w:r w:rsidRPr="007239ED">
        <w:rPr>
          <w:rFonts w:ascii="Simplified Arabic" w:hAnsi="Simplified Arabic" w:cs="Simplified Arabic"/>
          <w:sz w:val="28"/>
          <w:szCs w:val="28"/>
          <w:lang w:bidi="ar-EG"/>
        </w:rPr>
        <w:t>.</w:t>
      </w:r>
    </w:p>
    <w:p w14:paraId="086AEFA6" w14:textId="77777777" w:rsidR="006975D2" w:rsidRPr="007239ED" w:rsidRDefault="006975D2" w:rsidP="00E469F3">
      <w:pPr>
        <w:bidi/>
        <w:spacing w:before="120" w:after="120"/>
        <w:ind w:firstLine="565"/>
        <w:jc w:val="both"/>
        <w:rPr>
          <w:rFonts w:ascii="Simplified Arabic" w:hAnsi="Simplified Arabic" w:cs="Simplified Arabic"/>
          <w:sz w:val="28"/>
          <w:szCs w:val="28"/>
          <w:rtl/>
          <w:lang w:bidi="ar-EG"/>
        </w:rPr>
      </w:pPr>
      <w:r w:rsidRPr="007239ED">
        <w:rPr>
          <w:rFonts w:ascii="Simplified Arabic" w:hAnsi="Simplified Arabic" w:cs="Simplified Arabic" w:hint="cs"/>
          <w:sz w:val="28"/>
          <w:szCs w:val="28"/>
          <w:rtl/>
          <w:lang w:bidi="ar-EG"/>
        </w:rPr>
        <w:lastRenderedPageBreak/>
        <w:t>والجدير</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بالذكر</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أن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دستور</w:t>
      </w:r>
      <w:r w:rsidRPr="007239ED">
        <w:rPr>
          <w:rFonts w:ascii="Simplified Arabic" w:hAnsi="Simplified Arabic" w:cs="Simplified Arabic"/>
          <w:sz w:val="28"/>
          <w:szCs w:val="28"/>
          <w:rtl/>
          <w:lang w:bidi="ar-EG"/>
        </w:rPr>
        <w:t xml:space="preserve"> 2014 </w:t>
      </w:r>
      <w:r w:rsidRPr="007239ED">
        <w:rPr>
          <w:rFonts w:ascii="Simplified Arabic" w:hAnsi="Simplified Arabic" w:cs="Simplified Arabic" w:hint="cs"/>
          <w:sz w:val="28"/>
          <w:szCs w:val="28"/>
          <w:rtl/>
          <w:lang w:bidi="ar-EG"/>
        </w:rPr>
        <w:t>رفع</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عدد</w:t>
      </w:r>
      <w:r w:rsidRPr="007239ED">
        <w:rPr>
          <w:rFonts w:ascii="Simplified Arabic" w:hAnsi="Simplified Arabic" w:cs="Simplified Arabic"/>
          <w:sz w:val="28"/>
          <w:szCs w:val="28"/>
          <w:rtl/>
          <w:lang w:bidi="ar-EG"/>
        </w:rPr>
        <w:t xml:space="preserve"> </w:t>
      </w:r>
      <w:r w:rsidR="00D10825">
        <w:rPr>
          <w:rFonts w:ascii="Simplified Arabic" w:hAnsi="Simplified Arabic" w:cs="Simplified Arabic" w:hint="cs"/>
          <w:sz w:val="28"/>
          <w:szCs w:val="28"/>
          <w:rtl/>
          <w:lang w:bidi="ar-EG"/>
        </w:rPr>
        <w:t>المعيين في مجلس النواب بما لا يزيد على</w:t>
      </w:r>
      <w:r w:rsidRPr="007239ED">
        <w:rPr>
          <w:rFonts w:ascii="Simplified Arabic" w:hAnsi="Simplified Arabic" w:cs="Simplified Arabic"/>
          <w:sz w:val="28"/>
          <w:szCs w:val="28"/>
          <w:rtl/>
          <w:lang w:bidi="ar-EG"/>
        </w:rPr>
        <w:t xml:space="preserve"> 5٪ </w:t>
      </w:r>
      <w:r w:rsidRPr="007239ED">
        <w:rPr>
          <w:rFonts w:ascii="Simplified Arabic" w:hAnsi="Simplified Arabic" w:cs="Simplified Arabic" w:hint="cs"/>
          <w:sz w:val="28"/>
          <w:szCs w:val="28"/>
          <w:rtl/>
          <w:lang w:bidi="ar-EG"/>
        </w:rPr>
        <w:t>من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أعضاء</w:t>
      </w:r>
      <w:r w:rsidRPr="007239ED">
        <w:rPr>
          <w:rFonts w:ascii="Simplified Arabic" w:hAnsi="Simplified Arabic" w:cs="Simplified Arabic"/>
          <w:sz w:val="28"/>
          <w:szCs w:val="28"/>
          <w:rtl/>
          <w:lang w:bidi="ar-EG"/>
        </w:rPr>
        <w:t xml:space="preserve"> </w:t>
      </w:r>
      <w:proofErr w:type="gramStart"/>
      <w:r w:rsidRPr="007239ED">
        <w:rPr>
          <w:rFonts w:ascii="Simplified Arabic" w:hAnsi="Simplified Arabic" w:cs="Simplified Arabic" w:hint="cs"/>
          <w:sz w:val="28"/>
          <w:szCs w:val="28"/>
          <w:rtl/>
          <w:lang w:bidi="ar-EG"/>
        </w:rPr>
        <w:t>المجلس</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proofErr w:type="gramEnd"/>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على</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الرغم</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أن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دستور</w:t>
      </w:r>
      <w:r w:rsidRPr="007239ED">
        <w:rPr>
          <w:rFonts w:ascii="Simplified Arabic" w:hAnsi="Simplified Arabic" w:cs="Simplified Arabic"/>
          <w:sz w:val="28"/>
          <w:szCs w:val="28"/>
          <w:rtl/>
          <w:lang w:bidi="ar-EG"/>
        </w:rPr>
        <w:t xml:space="preserve"> 1971 </w:t>
      </w:r>
      <w:r w:rsidRPr="007239ED">
        <w:rPr>
          <w:rFonts w:ascii="Simplified Arabic" w:hAnsi="Simplified Arabic" w:cs="Simplified Arabic" w:hint="cs"/>
          <w:sz w:val="28"/>
          <w:szCs w:val="28"/>
          <w:rtl/>
          <w:lang w:bidi="ar-EG"/>
        </w:rPr>
        <w:t>حدد</w:t>
      </w:r>
      <w:r w:rsidRPr="007239ED">
        <w:rPr>
          <w:rFonts w:ascii="Simplified Arabic" w:hAnsi="Simplified Arabic" w:cs="Simplified Arabic"/>
          <w:sz w:val="28"/>
          <w:szCs w:val="28"/>
          <w:rtl/>
          <w:lang w:bidi="ar-EG"/>
        </w:rPr>
        <w:t xml:space="preserve"> </w:t>
      </w:r>
      <w:r w:rsidR="00D10825">
        <w:rPr>
          <w:rFonts w:ascii="Simplified Arabic" w:hAnsi="Simplified Arabic" w:cs="Simplified Arabic" w:hint="cs"/>
          <w:sz w:val="28"/>
          <w:szCs w:val="28"/>
          <w:rtl/>
          <w:lang w:bidi="ar-EG"/>
        </w:rPr>
        <w:t xml:space="preserve">سلطة </w:t>
      </w:r>
      <w:r w:rsidRPr="007239ED">
        <w:rPr>
          <w:rFonts w:ascii="Simplified Arabic" w:hAnsi="Simplified Arabic" w:cs="Simplified Arabic" w:hint="cs"/>
          <w:sz w:val="28"/>
          <w:szCs w:val="28"/>
          <w:rtl/>
          <w:lang w:bidi="ar-EG"/>
        </w:rPr>
        <w:t>بما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يزيد</w:t>
      </w:r>
      <w:r w:rsidRPr="007239ED">
        <w:rPr>
          <w:rFonts w:ascii="Simplified Arabic" w:hAnsi="Simplified Arabic" w:cs="Simplified Arabic"/>
          <w:sz w:val="28"/>
          <w:szCs w:val="28"/>
          <w:rtl/>
          <w:lang w:bidi="ar-EG"/>
        </w:rPr>
        <w:t xml:space="preserve"> </w:t>
      </w:r>
      <w:r w:rsidR="00D10825">
        <w:rPr>
          <w:rFonts w:ascii="Simplified Arabic" w:hAnsi="Simplified Arabic" w:cs="Simplified Arabic" w:hint="cs"/>
          <w:sz w:val="28"/>
          <w:szCs w:val="28"/>
          <w:rtl/>
          <w:lang w:bidi="ar-EG"/>
        </w:rPr>
        <w:t>على 10 اعضاء</w:t>
      </w:r>
      <w:r w:rsidR="00D10825">
        <w:rPr>
          <w:rStyle w:val="FootnoteReference"/>
          <w:rFonts w:ascii="Simplified Arabic" w:hAnsi="Simplified Arabic" w:cs="Simplified Arabic"/>
          <w:sz w:val="28"/>
          <w:szCs w:val="28"/>
          <w:rtl/>
          <w:lang w:bidi="ar-EG"/>
        </w:rPr>
        <w:footnoteReference w:id="8"/>
      </w:r>
      <w:r w:rsidR="00D10825">
        <w:rPr>
          <w:rFonts w:ascii="Simplified Arabic" w:hAnsi="Simplified Arabic" w:cs="Simplified Arabic" w:hint="cs"/>
          <w:sz w:val="28"/>
          <w:szCs w:val="28"/>
          <w:rtl/>
          <w:lang w:bidi="ar-EG"/>
        </w:rPr>
        <w:t xml:space="preserve"> </w:t>
      </w:r>
    </w:p>
    <w:p w14:paraId="086AEFA7" w14:textId="77777777" w:rsidR="006975D2" w:rsidRPr="007239ED" w:rsidRDefault="006975D2" w:rsidP="00E469F3">
      <w:pPr>
        <w:bidi/>
        <w:spacing w:before="120" w:after="120"/>
        <w:ind w:firstLine="565"/>
        <w:jc w:val="both"/>
        <w:rPr>
          <w:rFonts w:ascii="Simplified Arabic" w:hAnsi="Simplified Arabic" w:cs="Simplified Arabic"/>
          <w:sz w:val="28"/>
          <w:szCs w:val="28"/>
          <w:rtl/>
          <w:lang w:bidi="ar-EG"/>
        </w:rPr>
      </w:pPr>
      <w:r w:rsidRPr="007239ED">
        <w:rPr>
          <w:rFonts w:ascii="Simplified Arabic" w:hAnsi="Simplified Arabic" w:cs="Simplified Arabic" w:hint="cs"/>
          <w:sz w:val="28"/>
          <w:szCs w:val="28"/>
          <w:rtl/>
          <w:lang w:bidi="ar-EG"/>
        </w:rPr>
        <w:t>ومن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خلال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مراجعة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النص</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الدستوري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الخاص</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بتشكيل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مجلس</w:t>
      </w:r>
      <w:r w:rsidRPr="007239ED">
        <w:rPr>
          <w:rFonts w:ascii="Simplified Arabic" w:hAnsi="Simplified Arabic" w:cs="Simplified Arabic"/>
          <w:sz w:val="28"/>
          <w:szCs w:val="28"/>
          <w:rtl/>
          <w:lang w:bidi="ar-EG"/>
        </w:rPr>
        <w:t xml:space="preserve"> </w:t>
      </w:r>
      <w:proofErr w:type="gramStart"/>
      <w:r w:rsidRPr="007239ED">
        <w:rPr>
          <w:rFonts w:ascii="Simplified Arabic" w:hAnsi="Simplified Arabic" w:cs="Simplified Arabic" w:hint="cs"/>
          <w:sz w:val="28"/>
          <w:szCs w:val="28"/>
          <w:rtl/>
          <w:lang w:bidi="ar-EG"/>
        </w:rPr>
        <w:t>النواب</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proofErr w:type="gramEnd"/>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نلاحظ</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أنه</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أحدث</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انقلابًا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دستوريًا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ثوريًا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لم</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يسبق</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له</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مثيل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في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أي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دستور</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مصري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منذ</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دستور</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عام</w:t>
      </w:r>
      <w:r w:rsidRPr="007239ED">
        <w:rPr>
          <w:rFonts w:ascii="Simplified Arabic" w:hAnsi="Simplified Arabic" w:cs="Simplified Arabic"/>
          <w:sz w:val="28"/>
          <w:szCs w:val="28"/>
          <w:rtl/>
          <w:lang w:bidi="ar-EG"/>
        </w:rPr>
        <w:t xml:space="preserve"> 1923 </w:t>
      </w:r>
      <w:r w:rsidRPr="007239ED">
        <w:rPr>
          <w:rFonts w:ascii="Simplified Arabic" w:hAnsi="Simplified Arabic" w:cs="Simplified Arabic" w:hint="cs"/>
          <w:sz w:val="28"/>
          <w:szCs w:val="28"/>
          <w:rtl/>
          <w:lang w:bidi="ar-EG"/>
        </w:rPr>
        <w:t>،</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وخاصة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الفصل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الخامس</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الدستور</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الفصل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الأول</w:t>
      </w:r>
      <w:r w:rsidRPr="007239ED">
        <w:rPr>
          <w:rFonts w:ascii="Simplified Arabic" w:hAnsi="Simplified Arabic" w:cs="Simplified Arabic"/>
          <w:sz w:val="28"/>
          <w:szCs w:val="28"/>
          <w:rtl/>
          <w:lang w:bidi="ar-EG"/>
        </w:rPr>
        <w:t xml:space="preserve">. . </w:t>
      </w:r>
      <w:r w:rsidRPr="007239ED">
        <w:rPr>
          <w:rFonts w:ascii="Simplified Arabic" w:hAnsi="Simplified Arabic" w:cs="Simplified Arabic" w:hint="cs"/>
          <w:sz w:val="28"/>
          <w:szCs w:val="28"/>
          <w:rtl/>
          <w:lang w:bidi="ar-EG"/>
        </w:rPr>
        <w:t>كما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نلاحظ</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في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يناير</w:t>
      </w:r>
      <w:r w:rsidRPr="007239ED">
        <w:rPr>
          <w:rFonts w:ascii="Simplified Arabic" w:hAnsi="Simplified Arabic" w:cs="Simplified Arabic"/>
          <w:sz w:val="28"/>
          <w:szCs w:val="28"/>
          <w:rtl/>
          <w:lang w:bidi="ar-EG"/>
        </w:rPr>
        <w:t xml:space="preserve"> 2011 </w:t>
      </w:r>
      <w:r w:rsidRPr="007239ED">
        <w:rPr>
          <w:rFonts w:ascii="Simplified Arabic" w:hAnsi="Simplified Arabic" w:cs="Simplified Arabic" w:hint="cs"/>
          <w:sz w:val="28"/>
          <w:szCs w:val="28"/>
          <w:rtl/>
          <w:lang w:bidi="ar-EG"/>
        </w:rPr>
        <w:t>أن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المادة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الأولى</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تشير</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إلى</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مجلس</w:t>
      </w:r>
      <w:r w:rsidRPr="007239ED">
        <w:rPr>
          <w:rFonts w:ascii="Simplified Arabic" w:hAnsi="Simplified Arabic" w:cs="Simplified Arabic"/>
          <w:sz w:val="28"/>
          <w:szCs w:val="28"/>
          <w:rtl/>
          <w:lang w:bidi="ar-EG"/>
        </w:rPr>
        <w:t xml:space="preserve"> </w:t>
      </w:r>
      <w:proofErr w:type="gramStart"/>
      <w:r w:rsidRPr="007239ED">
        <w:rPr>
          <w:rFonts w:ascii="Simplified Arabic" w:hAnsi="Simplified Arabic" w:cs="Simplified Arabic" w:hint="cs"/>
          <w:sz w:val="28"/>
          <w:szCs w:val="28"/>
          <w:rtl/>
          <w:lang w:bidi="ar-EG"/>
        </w:rPr>
        <w:t>الشورى</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proofErr w:type="gramEnd"/>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الذي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يؤكد</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أن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هذا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الدستور</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يستخدم</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نظام</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مجلس</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واحد</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لتشكيل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البرلمان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قبل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تعديل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عام</w:t>
      </w:r>
      <w:r w:rsidRPr="007239ED">
        <w:rPr>
          <w:rFonts w:ascii="Simplified Arabic" w:hAnsi="Simplified Arabic" w:cs="Simplified Arabic"/>
          <w:sz w:val="28"/>
          <w:szCs w:val="28"/>
          <w:rtl/>
          <w:lang w:bidi="ar-EG"/>
        </w:rPr>
        <w:t xml:space="preserve"> 2019 </w:t>
      </w:r>
      <w:r w:rsidRPr="007239ED">
        <w:rPr>
          <w:rFonts w:ascii="Simplified Arabic" w:hAnsi="Simplified Arabic" w:cs="Simplified Arabic" w:hint="cs"/>
          <w:sz w:val="28"/>
          <w:szCs w:val="28"/>
          <w:rtl/>
          <w:lang w:bidi="ar-EG"/>
        </w:rPr>
        <w:t>،</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ويسند</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التشريع</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والتمويل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والرقابة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إلى</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نص</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المادة</w:t>
      </w:r>
      <w:r w:rsidRPr="007239ED">
        <w:rPr>
          <w:rFonts w:ascii="Simplified Arabic" w:hAnsi="Simplified Arabic" w:cs="Simplified Arabic"/>
          <w:sz w:val="28"/>
          <w:szCs w:val="28"/>
          <w:rtl/>
          <w:lang w:bidi="ar-EG"/>
        </w:rPr>
        <w:t xml:space="preserve"> (103) </w:t>
      </w:r>
      <w:r w:rsidRPr="007239ED">
        <w:rPr>
          <w:rFonts w:ascii="Simplified Arabic" w:hAnsi="Simplified Arabic" w:cs="Simplified Arabic" w:hint="cs"/>
          <w:sz w:val="28"/>
          <w:szCs w:val="28"/>
          <w:rtl/>
          <w:lang w:bidi="ar-EG"/>
        </w:rPr>
        <w:t>فقط</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تمكين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مجلس</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النواب</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فيما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يتعلق</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بالملاحظات</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والأفكار</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التي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أثيرت</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حول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هذا</w:t>
      </w:r>
      <w:r w:rsidRPr="007239ED">
        <w:rPr>
          <w:rFonts w:ascii="Simplified Arabic" w:hAnsi="Simplified Arabic" w:cs="Simplified Arabic"/>
          <w:sz w:val="28"/>
          <w:szCs w:val="28"/>
          <w:rtl/>
          <w:lang w:bidi="ar-EG"/>
        </w:rPr>
        <w:t xml:space="preserve"> </w:t>
      </w:r>
      <w:proofErr w:type="gramStart"/>
      <w:r w:rsidRPr="007239ED">
        <w:rPr>
          <w:rFonts w:ascii="Simplified Arabic" w:hAnsi="Simplified Arabic" w:cs="Simplified Arabic" w:hint="cs"/>
          <w:sz w:val="28"/>
          <w:szCs w:val="28"/>
          <w:rtl/>
          <w:lang w:bidi="ar-EG"/>
        </w:rPr>
        <w:t>التحول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proofErr w:type="gramEnd"/>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خلال</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العودة</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إلى</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البيت</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الواحد</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والأساس</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المنطقي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والأسس</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وانتقادات</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دستور</w:t>
      </w:r>
      <w:r w:rsidRPr="007239ED">
        <w:rPr>
          <w:rFonts w:ascii="Simplified Arabic" w:hAnsi="Simplified Arabic" w:cs="Simplified Arabic"/>
          <w:sz w:val="28"/>
          <w:szCs w:val="28"/>
          <w:rtl/>
          <w:lang w:bidi="ar-EG"/>
        </w:rPr>
        <w:t xml:space="preserve"> 2014 </w:t>
      </w:r>
      <w:r w:rsidRPr="007239ED">
        <w:rPr>
          <w:rFonts w:ascii="Simplified Arabic" w:hAnsi="Simplified Arabic" w:cs="Simplified Arabic" w:hint="cs"/>
          <w:sz w:val="28"/>
          <w:szCs w:val="28"/>
          <w:rtl/>
          <w:lang w:bidi="ar-EG"/>
        </w:rPr>
        <w:t>فيما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يتعلق</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بالتكوين</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البرلماني</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نلاحظ</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ما</w:t>
      </w:r>
      <w:r w:rsidRPr="007239ED">
        <w:rPr>
          <w:rFonts w:ascii="Simplified Arabic" w:hAnsi="Simplified Arabic" w:cs="Simplified Arabic"/>
          <w:sz w:val="28"/>
          <w:szCs w:val="28"/>
          <w:rtl/>
          <w:lang w:bidi="ar-EG"/>
        </w:rPr>
        <w:t xml:space="preserve"> </w:t>
      </w:r>
      <w:r w:rsidRPr="007239ED">
        <w:rPr>
          <w:rFonts w:ascii="Simplified Arabic" w:hAnsi="Simplified Arabic" w:cs="Simplified Arabic" w:hint="cs"/>
          <w:sz w:val="28"/>
          <w:szCs w:val="28"/>
          <w:rtl/>
          <w:lang w:bidi="ar-EG"/>
        </w:rPr>
        <w:t>يلي</w:t>
      </w:r>
      <w:r w:rsidRPr="007239ED">
        <w:rPr>
          <w:rFonts w:ascii="Simplified Arabic" w:hAnsi="Simplified Arabic" w:cs="Simplified Arabic"/>
          <w:sz w:val="28"/>
          <w:szCs w:val="28"/>
          <w:rtl/>
          <w:lang w:bidi="ar-EG"/>
        </w:rPr>
        <w:t>:</w:t>
      </w:r>
    </w:p>
    <w:p w14:paraId="086AEFA8" w14:textId="77777777" w:rsidR="006975D2" w:rsidRPr="007239ED" w:rsidRDefault="00D10825"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أولاً</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هو</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أنه</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كان</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هناك</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نقاش</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مستفيض</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في</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الدراسات</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الدستورية</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حول</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إلغاء</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المؤتمر</w:t>
      </w:r>
      <w:r w:rsidR="006975D2" w:rsidRPr="007239ED">
        <w:rPr>
          <w:rFonts w:ascii="Simplified Arabic" w:hAnsi="Simplified Arabic" w:cs="Simplified Arabic"/>
          <w:sz w:val="28"/>
          <w:szCs w:val="28"/>
          <w:rtl/>
          <w:lang w:bidi="ar-EG"/>
        </w:rPr>
        <w:t xml:space="preserve"> </w:t>
      </w:r>
      <w:proofErr w:type="gramStart"/>
      <w:r w:rsidR="006975D2" w:rsidRPr="007239ED">
        <w:rPr>
          <w:rFonts w:ascii="Simplified Arabic" w:hAnsi="Simplified Arabic" w:cs="Simplified Arabic" w:hint="cs"/>
          <w:sz w:val="28"/>
          <w:szCs w:val="28"/>
          <w:rtl/>
          <w:lang w:bidi="ar-EG"/>
        </w:rPr>
        <w:t>الاستشاري</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w:t>
      </w:r>
      <w:proofErr w:type="gramEnd"/>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سواء</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مع</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أو</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ضد</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الإبقاء</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عليه</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فعضويتها</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إذن</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ليست</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في</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مجلس</w:t>
      </w:r>
      <w:r w:rsidR="006975D2" w:rsidRPr="007239ED">
        <w:rPr>
          <w:rFonts w:ascii="Simplified Arabic" w:hAnsi="Simplified Arabic" w:cs="Simplified Arabic"/>
          <w:sz w:val="28"/>
          <w:szCs w:val="28"/>
          <w:rtl/>
          <w:lang w:bidi="ar-EG"/>
        </w:rPr>
        <w:t xml:space="preserve"> </w:t>
      </w:r>
      <w:proofErr w:type="gramStart"/>
      <w:r w:rsidR="006975D2" w:rsidRPr="007239ED">
        <w:rPr>
          <w:rFonts w:ascii="Simplified Arabic" w:hAnsi="Simplified Arabic" w:cs="Simplified Arabic" w:hint="cs"/>
          <w:sz w:val="28"/>
          <w:szCs w:val="28"/>
          <w:rtl/>
          <w:lang w:bidi="ar-EG"/>
        </w:rPr>
        <w:t>الشورى</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w:t>
      </w:r>
      <w:proofErr w:type="gramEnd"/>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لكن</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العيب</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هو</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أن</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الدستور</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السابق</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حرمها</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من</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صلاحياتها</w:t>
      </w:r>
      <w:r>
        <w:rPr>
          <w:rFonts w:ascii="Simplified Arabic" w:hAnsi="Simplified Arabic" w:cs="Simplified Arabic" w:hint="cs"/>
          <w:sz w:val="28"/>
          <w:szCs w:val="28"/>
          <w:rtl/>
          <w:lang w:bidi="ar-EG"/>
        </w:rPr>
        <w:t>، ( عمر، ص 131)</w:t>
      </w:r>
      <w:r w:rsidRPr="00D10825">
        <w:rPr>
          <w:rStyle w:val="FootnoteReference"/>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r w:rsidR="006975D2" w:rsidRPr="007239ED">
        <w:rPr>
          <w:rFonts w:ascii="Simplified Arabic" w:hAnsi="Simplified Arabic" w:cs="Simplified Arabic" w:hint="cs"/>
          <w:sz w:val="28"/>
          <w:szCs w:val="28"/>
          <w:rtl/>
          <w:lang w:bidi="ar-EG"/>
        </w:rPr>
        <w:t>أما</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معارضة</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الإبقاء</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على</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مجلس</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الشورى</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فإن</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السبب</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موجود</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في</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ظروف</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الوجود</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في</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مصر</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الأمر</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الذي</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يتطلب</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وجود</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مجلس</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استشاري</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خاصة</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في</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المرحلة</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الحالية</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التي</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تتطلب</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إصلاحات</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تشريعية</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في</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النواحي</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السياسية</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والاقتصادية</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والاجتماعية</w:t>
      </w:r>
      <w:r w:rsidR="006975D2" w:rsidRPr="007239ED">
        <w:rPr>
          <w:rFonts w:ascii="Simplified Arabic" w:hAnsi="Simplified Arabic" w:cs="Simplified Arabic"/>
          <w:sz w:val="28"/>
          <w:szCs w:val="28"/>
          <w:rtl/>
          <w:lang w:bidi="ar-EG"/>
        </w:rPr>
        <w:t xml:space="preserve">. </w:t>
      </w:r>
      <w:proofErr w:type="gramStart"/>
      <w:r w:rsidR="003C723C">
        <w:rPr>
          <w:rFonts w:ascii="Simplified Arabic" w:hAnsi="Simplified Arabic" w:cs="Simplified Arabic" w:hint="cs"/>
          <w:sz w:val="28"/>
          <w:szCs w:val="28"/>
          <w:rtl/>
          <w:lang w:bidi="ar-EG"/>
        </w:rPr>
        <w:t>( شاكر</w:t>
      </w:r>
      <w:proofErr w:type="gramEnd"/>
      <w:r w:rsidR="003C723C">
        <w:rPr>
          <w:rFonts w:ascii="Simplified Arabic" w:hAnsi="Simplified Arabic" w:cs="Simplified Arabic" w:hint="cs"/>
          <w:sz w:val="28"/>
          <w:szCs w:val="28"/>
          <w:rtl/>
          <w:lang w:bidi="ar-EG"/>
        </w:rPr>
        <w:t>2016، ص 56)</w:t>
      </w:r>
      <w:r w:rsidR="006975D2" w:rsidRPr="007239ED">
        <w:rPr>
          <w:rFonts w:ascii="Simplified Arabic" w:hAnsi="Simplified Arabic" w:cs="Simplified Arabic"/>
          <w:sz w:val="28"/>
          <w:szCs w:val="28"/>
          <w:rtl/>
          <w:lang w:bidi="ar-EG"/>
        </w:rPr>
        <w:t>.</w:t>
      </w:r>
    </w:p>
    <w:p w14:paraId="086AEFA9" w14:textId="77777777" w:rsidR="00336BC0" w:rsidRDefault="00D10825"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ثانيًا</w:t>
      </w:r>
      <w:r w:rsidR="006975D2" w:rsidRPr="007239ED">
        <w:rPr>
          <w:rFonts w:ascii="Simplified Arabic" w:hAnsi="Simplified Arabic" w:cs="Simplified Arabic"/>
          <w:sz w:val="28"/>
          <w:szCs w:val="28"/>
          <w:rtl/>
          <w:lang w:bidi="ar-EG"/>
        </w:rPr>
        <w:t xml:space="preserve">: </w:t>
      </w:r>
      <w:r w:rsidR="00336BC0">
        <w:rPr>
          <w:rFonts w:ascii="Simplified Arabic" w:hAnsi="Simplified Arabic" w:cs="Simplified Arabic" w:hint="cs"/>
          <w:sz w:val="28"/>
          <w:szCs w:val="28"/>
          <w:rtl/>
          <w:lang w:bidi="ar-EG"/>
        </w:rPr>
        <w:t xml:space="preserve">انه </w:t>
      </w:r>
      <w:r w:rsidR="006975D2" w:rsidRPr="007239ED">
        <w:rPr>
          <w:rFonts w:ascii="Simplified Arabic" w:hAnsi="Simplified Arabic" w:cs="Simplified Arabic" w:hint="cs"/>
          <w:sz w:val="28"/>
          <w:szCs w:val="28"/>
          <w:rtl/>
          <w:lang w:bidi="ar-EG"/>
        </w:rPr>
        <w:t>تم</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إلغاء</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التمثيل</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النسبي</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للعمال</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والفلاحين</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في</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دستوري</w:t>
      </w:r>
      <w:r w:rsidR="006975D2" w:rsidRPr="007239ED">
        <w:rPr>
          <w:rFonts w:ascii="Simplified Arabic" w:hAnsi="Simplified Arabic" w:cs="Simplified Arabic"/>
          <w:sz w:val="28"/>
          <w:szCs w:val="28"/>
          <w:rtl/>
          <w:lang w:bidi="ar-EG"/>
        </w:rPr>
        <w:t xml:space="preserve"> 2012 </w:t>
      </w:r>
      <w:r w:rsidR="006975D2" w:rsidRPr="007239ED">
        <w:rPr>
          <w:rFonts w:ascii="Simplified Arabic" w:hAnsi="Simplified Arabic" w:cs="Simplified Arabic" w:hint="cs"/>
          <w:sz w:val="28"/>
          <w:szCs w:val="28"/>
          <w:rtl/>
          <w:lang w:bidi="ar-EG"/>
        </w:rPr>
        <w:t>و</w:t>
      </w:r>
      <w:r w:rsidR="006975D2" w:rsidRPr="007239ED">
        <w:rPr>
          <w:rFonts w:ascii="Simplified Arabic" w:hAnsi="Simplified Arabic" w:cs="Simplified Arabic"/>
          <w:sz w:val="28"/>
          <w:szCs w:val="28"/>
          <w:rtl/>
          <w:lang w:bidi="ar-EG"/>
        </w:rPr>
        <w:t xml:space="preserve"> </w:t>
      </w:r>
      <w:proofErr w:type="gramStart"/>
      <w:r w:rsidR="006975D2" w:rsidRPr="007239ED">
        <w:rPr>
          <w:rFonts w:ascii="Simplified Arabic" w:hAnsi="Simplified Arabic" w:cs="Simplified Arabic"/>
          <w:sz w:val="28"/>
          <w:szCs w:val="28"/>
          <w:rtl/>
          <w:lang w:bidi="ar-EG"/>
        </w:rPr>
        <w:t>2014</w:t>
      </w:r>
      <w:r w:rsidR="00044D35">
        <w:rPr>
          <w:rFonts w:ascii="Simplified Arabic" w:hAnsi="Simplified Arabic" w:cs="Simplified Arabic" w:hint="cs"/>
          <w:sz w:val="28"/>
          <w:szCs w:val="28"/>
          <w:rtl/>
          <w:lang w:bidi="ar-EG"/>
        </w:rPr>
        <w:t xml:space="preserve">، </w:t>
      </w:r>
      <w:r w:rsidR="006975D2" w:rsidRPr="007239ED">
        <w:rPr>
          <w:rFonts w:ascii="Simplified Arabic" w:hAnsi="Simplified Arabic" w:cs="Simplified Arabic"/>
          <w:sz w:val="28"/>
          <w:szCs w:val="28"/>
          <w:rtl/>
          <w:lang w:bidi="ar-EG"/>
        </w:rPr>
        <w:t xml:space="preserve"> </w:t>
      </w:r>
      <w:r w:rsidR="00044D35">
        <w:rPr>
          <w:rFonts w:ascii="Simplified Arabic" w:hAnsi="Simplified Arabic" w:cs="Simplified Arabic" w:hint="cs"/>
          <w:sz w:val="28"/>
          <w:szCs w:val="28"/>
          <w:rtl/>
          <w:lang w:bidi="ar-EG"/>
        </w:rPr>
        <w:t>نظرًا</w:t>
      </w:r>
      <w:proofErr w:type="gramEnd"/>
      <w:r w:rsidR="00044D35">
        <w:rPr>
          <w:rFonts w:ascii="Simplified Arabic" w:hAnsi="Simplified Arabic" w:cs="Simplified Arabic" w:hint="cs"/>
          <w:sz w:val="28"/>
          <w:szCs w:val="28"/>
          <w:rtl/>
          <w:lang w:bidi="ar-EG"/>
        </w:rPr>
        <w:t xml:space="preserve"> لكثرة</w:t>
      </w:r>
      <w:r w:rsidR="006975D2" w:rsidRPr="007239ED">
        <w:rPr>
          <w:rFonts w:ascii="Simplified Arabic" w:hAnsi="Simplified Arabic" w:cs="Simplified Arabic"/>
          <w:sz w:val="28"/>
          <w:szCs w:val="28"/>
          <w:rtl/>
          <w:lang w:bidi="ar-EG"/>
        </w:rPr>
        <w:t xml:space="preserve"> </w:t>
      </w:r>
      <w:r w:rsidR="00044D35">
        <w:rPr>
          <w:rFonts w:ascii="Simplified Arabic" w:hAnsi="Simplified Arabic" w:cs="Simplified Arabic" w:hint="cs"/>
          <w:sz w:val="28"/>
          <w:szCs w:val="28"/>
          <w:rtl/>
          <w:lang w:bidi="ar-EG"/>
        </w:rPr>
        <w:t>الجدل</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حول</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الحفاظ</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على</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تمثيل</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العمال</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والفلاحين</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الذي</w:t>
      </w:r>
      <w:r w:rsidR="006975D2" w:rsidRPr="007239ED">
        <w:rPr>
          <w:rFonts w:ascii="Simplified Arabic" w:hAnsi="Simplified Arabic" w:cs="Simplified Arabic"/>
          <w:sz w:val="28"/>
          <w:szCs w:val="28"/>
          <w:rtl/>
          <w:lang w:bidi="ar-EG"/>
        </w:rPr>
        <w:t xml:space="preserve"> </w:t>
      </w:r>
      <w:r w:rsidR="00044D35">
        <w:rPr>
          <w:rFonts w:ascii="Simplified Arabic" w:hAnsi="Simplified Arabic" w:cs="Simplified Arabic" w:hint="cs"/>
          <w:sz w:val="28"/>
          <w:szCs w:val="28"/>
          <w:rtl/>
          <w:lang w:bidi="ar-EG"/>
        </w:rPr>
        <w:t xml:space="preserve">كان </w:t>
      </w:r>
      <w:r w:rsidR="006975D2" w:rsidRPr="007239ED">
        <w:rPr>
          <w:rFonts w:ascii="Simplified Arabic" w:hAnsi="Simplified Arabic" w:cs="Simplified Arabic" w:hint="cs"/>
          <w:sz w:val="28"/>
          <w:szCs w:val="28"/>
          <w:rtl/>
          <w:lang w:bidi="ar-EG"/>
        </w:rPr>
        <w:t>يمثل</w:t>
      </w:r>
      <w:r w:rsidR="006975D2" w:rsidRPr="007239ED">
        <w:rPr>
          <w:rFonts w:ascii="Simplified Arabic" w:hAnsi="Simplified Arabic" w:cs="Simplified Arabic"/>
          <w:sz w:val="28"/>
          <w:szCs w:val="28"/>
          <w:rtl/>
          <w:lang w:bidi="ar-EG"/>
        </w:rPr>
        <w:t xml:space="preserve"> 50 </w:t>
      </w:r>
      <w:r w:rsidR="00674B6E">
        <w:rPr>
          <w:rFonts w:ascii="Simplified Arabic" w:hAnsi="Simplified Arabic" w:cs="Simplified Arabic" w:hint="cs"/>
          <w:sz w:val="28"/>
          <w:szCs w:val="28"/>
          <w:rtl/>
          <w:lang w:bidi="ar-EG"/>
        </w:rPr>
        <w:t>%</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من</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أعضاء</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مجلس</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الشعب</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الذي</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تقرر</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بموجب</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المادة</w:t>
      </w:r>
      <w:r w:rsidR="006975D2" w:rsidRPr="007239ED">
        <w:rPr>
          <w:rFonts w:ascii="Simplified Arabic" w:hAnsi="Simplified Arabic" w:cs="Simplified Arabic"/>
          <w:sz w:val="28"/>
          <w:szCs w:val="28"/>
          <w:rtl/>
          <w:lang w:bidi="ar-EG"/>
        </w:rPr>
        <w:t xml:space="preserve"> 87 </w:t>
      </w:r>
      <w:r w:rsidR="006975D2" w:rsidRPr="007239ED">
        <w:rPr>
          <w:rFonts w:ascii="Simplified Arabic" w:hAnsi="Simplified Arabic" w:cs="Simplified Arabic" w:hint="cs"/>
          <w:sz w:val="28"/>
          <w:szCs w:val="28"/>
          <w:rtl/>
          <w:lang w:bidi="ar-EG"/>
        </w:rPr>
        <w:t>من</w:t>
      </w:r>
      <w:r w:rsidR="006975D2" w:rsidRPr="007239ED">
        <w:rPr>
          <w:rFonts w:ascii="Simplified Arabic" w:hAnsi="Simplified Arabic" w:cs="Simplified Arabic"/>
          <w:sz w:val="28"/>
          <w:szCs w:val="28"/>
          <w:rtl/>
          <w:lang w:bidi="ar-EG"/>
        </w:rPr>
        <w:t xml:space="preserve"> </w:t>
      </w:r>
      <w:r w:rsidR="006975D2" w:rsidRPr="007239ED">
        <w:rPr>
          <w:rFonts w:ascii="Simplified Arabic" w:hAnsi="Simplified Arabic" w:cs="Simplified Arabic" w:hint="cs"/>
          <w:sz w:val="28"/>
          <w:szCs w:val="28"/>
          <w:rtl/>
          <w:lang w:bidi="ar-EG"/>
        </w:rPr>
        <w:t>دستور</w:t>
      </w:r>
      <w:r w:rsidR="006975D2" w:rsidRPr="007239ED">
        <w:rPr>
          <w:rFonts w:ascii="Simplified Arabic" w:hAnsi="Simplified Arabic" w:cs="Simplified Arabic"/>
          <w:sz w:val="28"/>
          <w:szCs w:val="28"/>
          <w:rtl/>
          <w:lang w:bidi="ar-EG"/>
        </w:rPr>
        <w:t xml:space="preserve"> </w:t>
      </w:r>
      <w:r w:rsidR="00336BC0" w:rsidRPr="007239ED">
        <w:rPr>
          <w:rFonts w:ascii="Simplified Arabic" w:hAnsi="Simplified Arabic" w:cs="Simplified Arabic"/>
          <w:sz w:val="28"/>
          <w:szCs w:val="28"/>
          <w:rtl/>
          <w:lang w:bidi="ar-EG"/>
        </w:rPr>
        <w:t>1971</w:t>
      </w:r>
      <w:r w:rsidR="00336BC0" w:rsidRPr="007239ED">
        <w:rPr>
          <w:rFonts w:ascii="Simplified Arabic" w:hAnsi="Simplified Arabic" w:cs="Simplified Arabic"/>
          <w:sz w:val="28"/>
          <w:szCs w:val="28"/>
          <w:lang w:bidi="ar-EG"/>
        </w:rPr>
        <w:t>.</w:t>
      </w:r>
      <w:r w:rsidR="00336BC0" w:rsidRPr="00336BC0">
        <w:rPr>
          <w:rFonts w:ascii="Simplified Arabic" w:hAnsi="Simplified Arabic" w:cs="Simplified Arabic" w:hint="cs"/>
          <w:sz w:val="28"/>
          <w:szCs w:val="28"/>
          <w:rtl/>
          <w:lang w:bidi="ar-EG"/>
        </w:rPr>
        <w:t xml:space="preserve"> </w:t>
      </w:r>
    </w:p>
    <w:p w14:paraId="086AEFAA" w14:textId="77777777" w:rsidR="00674B6E" w:rsidRDefault="00674B6E"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رأي الباحثة </w:t>
      </w:r>
    </w:p>
    <w:p w14:paraId="086AEFAB" w14:textId="77777777" w:rsidR="00674B6E" w:rsidRDefault="00674B6E"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اعتقد أن المشرع الدستوري في دستور 2014 قد حالفه الصواب بالإلغاء نسبة 50% المقررة للعمال والفلاحين التي كانت مقررة في ظل دستور عام 1971 ذلك أن نسبة 50 % مرتفعة للغاية خاصة وأن المهمة الأساسية لمجلس النواب هي سلطة التشريع بجانب مناقشة الموازنات العامة .... إلخ وبالتالي فإنه يفترض أن يكون العضو المقر للتشريع ذو كفاءة وعلم ودراية؛ وهنا لا أقصد التفرقة العنصرية اطلاقًا أو </w:t>
      </w:r>
      <w:r>
        <w:rPr>
          <w:rFonts w:ascii="Simplified Arabic" w:hAnsi="Simplified Arabic" w:cs="Simplified Arabic" w:hint="cs"/>
          <w:sz w:val="28"/>
          <w:szCs w:val="28"/>
          <w:rtl/>
          <w:lang w:bidi="ar-EG"/>
        </w:rPr>
        <w:lastRenderedPageBreak/>
        <w:t xml:space="preserve">سلب حقوق من اصحابها على الاطلاق ولكن الناس منازل وكل منا له مجاله فقد قال ربنا عز وجل في كتابة العزيز </w:t>
      </w:r>
      <w:proofErr w:type="gramStart"/>
      <w:r w:rsidR="004A5675">
        <w:rPr>
          <w:rFonts w:ascii="Simplified Arabic" w:hAnsi="Simplified Arabic" w:cs="Simplified Arabic"/>
          <w:sz w:val="28"/>
          <w:szCs w:val="28"/>
          <w:rtl/>
          <w:lang w:bidi="ar-EG"/>
        </w:rPr>
        <w:t>﴿</w:t>
      </w:r>
      <w:r w:rsidR="004A5675" w:rsidRPr="004A5675">
        <w:rPr>
          <w:rFonts w:hint="cs"/>
          <w:rtl/>
        </w:rPr>
        <w:t xml:space="preserve"> </w:t>
      </w:r>
      <w:r w:rsidR="004A5675" w:rsidRPr="004A5675">
        <w:rPr>
          <w:rFonts w:ascii="Simplified Arabic" w:hAnsi="Simplified Arabic" w:cs="Simplified Arabic" w:hint="cs"/>
          <w:sz w:val="28"/>
          <w:szCs w:val="28"/>
          <w:rtl/>
          <w:lang w:bidi="ar-EG"/>
        </w:rPr>
        <w:t>وَهُوَ</w:t>
      </w:r>
      <w:proofErr w:type="gramEnd"/>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الَّذِي</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جَعَلَكُمْ</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خَلَائِفَ</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الْأَرْضِ</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وَرَفَعَ</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بَعْضَكُمْ</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فَوْقَ</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بَعْضٍ</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دَرَجَاتٍ</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لِّيَبْلُوَكُمْ</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فِي</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مَا</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آتَاكُمْ</w:t>
      </w:r>
      <w:r w:rsidR="004A5675" w:rsidRPr="004A5675">
        <w:rPr>
          <w:rFonts w:ascii="Simplified Arabic" w:hAnsi="Simplified Arabic" w:cs="Simplified Arabic"/>
          <w:sz w:val="28"/>
          <w:szCs w:val="28"/>
          <w:rtl/>
          <w:lang w:bidi="ar-EG"/>
        </w:rPr>
        <w:t xml:space="preserve"> </w:t>
      </w:r>
      <w:r w:rsidR="004A5675" w:rsidRPr="004A5675">
        <w:rPr>
          <w:rFonts w:ascii="Times New Roman" w:hAnsi="Times New Roman" w:cs="Times New Roman" w:hint="cs"/>
          <w:sz w:val="28"/>
          <w:szCs w:val="28"/>
          <w:rtl/>
          <w:lang w:bidi="ar-EG"/>
        </w:rPr>
        <w:t>ۗ</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إِنَّ</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رَبَّكَ</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سَرِيعُ</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الْعِقَابِ</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وَإِنَّهُ</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لَغَفُورٌ</w:t>
      </w:r>
      <w:r w:rsidR="004A5675" w:rsidRPr="004A5675">
        <w:rPr>
          <w:rFonts w:ascii="Simplified Arabic" w:hAnsi="Simplified Arabic" w:cs="Simplified Arabic"/>
          <w:sz w:val="28"/>
          <w:szCs w:val="28"/>
          <w:rtl/>
          <w:lang w:bidi="ar-EG"/>
        </w:rPr>
        <w:t xml:space="preserve"> </w:t>
      </w:r>
      <w:r w:rsidR="004A5675" w:rsidRPr="004A5675">
        <w:rPr>
          <w:rFonts w:ascii="Simplified Arabic" w:hAnsi="Simplified Arabic" w:cs="Simplified Arabic" w:hint="cs"/>
          <w:sz w:val="28"/>
          <w:szCs w:val="28"/>
          <w:rtl/>
          <w:lang w:bidi="ar-EG"/>
        </w:rPr>
        <w:t>رَّحِيمٌ</w:t>
      </w:r>
      <w:r w:rsidR="004A5675">
        <w:rPr>
          <w:rFonts w:ascii="Simplified Arabic" w:hAnsi="Simplified Arabic" w:cs="Simplified Arabic"/>
          <w:sz w:val="28"/>
          <w:szCs w:val="28"/>
          <w:rtl/>
          <w:lang w:bidi="ar-EG"/>
        </w:rPr>
        <w:t>﴾</w:t>
      </w:r>
      <w:r w:rsidR="004A5675">
        <w:rPr>
          <w:rFonts w:ascii="Simplified Arabic" w:hAnsi="Simplified Arabic" w:cs="Simplified Arabic" w:hint="cs"/>
          <w:sz w:val="28"/>
          <w:szCs w:val="28"/>
          <w:rtl/>
          <w:lang w:bidi="ar-EG"/>
        </w:rPr>
        <w:t xml:space="preserve"> ( سورة الانعام : الآية 165)</w:t>
      </w:r>
    </w:p>
    <w:p w14:paraId="086AEFAC" w14:textId="77777777" w:rsidR="004A5675" w:rsidRDefault="004A5675"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فإذا كان مجلس النواب هو صاحب القرار سواء بالعلم أو الرفض بالتالي يفترض أن يكون نائب البرلمان مؤهل لذلك، ولكن أن كان العمال والفلاحين هم نسبة لا يستهان بها داخل المجتمع فإنه لابد وأن يكون هناك تمثيل لهم ولكن </w:t>
      </w:r>
      <w:r w:rsidR="007601CD">
        <w:rPr>
          <w:rFonts w:ascii="Simplified Arabic" w:hAnsi="Simplified Arabic" w:cs="Simplified Arabic" w:hint="cs"/>
          <w:sz w:val="28"/>
          <w:szCs w:val="28"/>
          <w:rtl/>
          <w:lang w:bidi="ar-EG"/>
        </w:rPr>
        <w:t xml:space="preserve">بنسب </w:t>
      </w:r>
      <w:proofErr w:type="gramStart"/>
      <w:r w:rsidR="007601CD">
        <w:rPr>
          <w:rFonts w:ascii="Simplified Arabic" w:hAnsi="Simplified Arabic" w:cs="Simplified Arabic" w:hint="cs"/>
          <w:sz w:val="28"/>
          <w:szCs w:val="28"/>
          <w:rtl/>
          <w:lang w:bidi="ar-EG"/>
        </w:rPr>
        <w:t>معقولة .</w:t>
      </w:r>
      <w:proofErr w:type="gramEnd"/>
    </w:p>
    <w:p w14:paraId="086AEFAD" w14:textId="77777777" w:rsidR="007601CD" w:rsidRDefault="007601CD"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كذلك نجد أن المشرع الدستوري خالفه الصواب بأن جعل نسبة مشاركة المرأة 25% من اجمالي المقاعد أي ربع المقاعد فهذه نسبة مبالغ فيها أيضًا فإذا كنا اعترفنا أن مجلس النواب المصري هو صاحب الحق الاصيل بموجب الصلاحيات الممنوحة له والتي سوف نتعرض لها في المبحث التالي فمن غير المعقول أن تكون مشاركة المرأة فيه مخصص لها نسبة 25</w:t>
      </w:r>
      <w:proofErr w:type="gramStart"/>
      <w:r>
        <w:rPr>
          <w:rFonts w:ascii="Simplified Arabic" w:hAnsi="Simplified Arabic" w:cs="Simplified Arabic" w:hint="cs"/>
          <w:sz w:val="28"/>
          <w:szCs w:val="28"/>
          <w:rtl/>
          <w:lang w:bidi="ar-EG"/>
        </w:rPr>
        <w:t>% .</w:t>
      </w:r>
      <w:proofErr w:type="gramEnd"/>
    </w:p>
    <w:p w14:paraId="086AEFAE" w14:textId="77777777" w:rsidR="00E469F3" w:rsidRPr="00E469F3" w:rsidRDefault="00674B6E" w:rsidP="00E469F3">
      <w:pPr>
        <w:bidi/>
        <w:spacing w:before="120" w:after="120"/>
        <w:ind w:firstLine="565"/>
        <w:jc w:val="center"/>
        <w:rPr>
          <w:rFonts w:ascii="Simplified Arabic" w:hAnsi="Simplified Arabic" w:cs="PT Bold Heading"/>
          <w:sz w:val="32"/>
          <w:szCs w:val="32"/>
          <w:rtl/>
          <w:lang w:bidi="ar-EG"/>
        </w:rPr>
      </w:pPr>
      <w:r w:rsidRPr="00E469F3">
        <w:rPr>
          <w:rFonts w:ascii="Simplified Arabic" w:hAnsi="Simplified Arabic" w:cs="PT Bold Heading" w:hint="cs"/>
          <w:sz w:val="32"/>
          <w:szCs w:val="32"/>
          <w:rtl/>
          <w:lang w:bidi="ar-EG"/>
        </w:rPr>
        <w:t xml:space="preserve">المبحث الثاني </w:t>
      </w:r>
    </w:p>
    <w:p w14:paraId="086AEFAF" w14:textId="77777777" w:rsidR="00674B6E" w:rsidRDefault="00674B6E" w:rsidP="00E469F3">
      <w:pPr>
        <w:bidi/>
        <w:spacing w:before="120" w:after="120"/>
        <w:ind w:firstLine="565"/>
        <w:jc w:val="center"/>
        <w:rPr>
          <w:rFonts w:ascii="Simplified Arabic" w:hAnsi="Simplified Arabic" w:cs="Simplified Arabic"/>
          <w:b/>
          <w:bCs/>
          <w:sz w:val="28"/>
          <w:szCs w:val="28"/>
          <w:rtl/>
          <w:lang w:bidi="ar-EG"/>
        </w:rPr>
      </w:pPr>
      <w:r w:rsidRPr="00E469F3">
        <w:rPr>
          <w:rFonts w:ascii="Simplified Arabic" w:hAnsi="Simplified Arabic" w:cs="PT Bold Heading" w:hint="cs"/>
          <w:sz w:val="32"/>
          <w:szCs w:val="32"/>
          <w:rtl/>
          <w:lang w:bidi="ar-EG"/>
        </w:rPr>
        <w:t xml:space="preserve"> اختصاصات مجلس </w:t>
      </w:r>
      <w:proofErr w:type="gramStart"/>
      <w:r w:rsidRPr="00E469F3">
        <w:rPr>
          <w:rFonts w:ascii="Simplified Arabic" w:hAnsi="Simplified Arabic" w:cs="PT Bold Heading" w:hint="cs"/>
          <w:sz w:val="32"/>
          <w:szCs w:val="32"/>
          <w:rtl/>
          <w:lang w:bidi="ar-EG"/>
        </w:rPr>
        <w:t>الشوري</w:t>
      </w:r>
      <w:proofErr w:type="gramEnd"/>
      <w:r w:rsidRPr="00E469F3">
        <w:rPr>
          <w:rFonts w:ascii="Simplified Arabic" w:hAnsi="Simplified Arabic" w:cs="PT Bold Heading" w:hint="cs"/>
          <w:sz w:val="32"/>
          <w:szCs w:val="32"/>
          <w:rtl/>
          <w:lang w:bidi="ar-EG"/>
        </w:rPr>
        <w:t xml:space="preserve"> السعودي ومجلس النواب المصري ومدة عضوية المجلسين</w:t>
      </w:r>
    </w:p>
    <w:p w14:paraId="086AEFB0" w14:textId="77777777" w:rsidR="00E469F3" w:rsidRDefault="007601CD"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تتمتع المجالس النيابية</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بمكانة</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بالغة</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الأهمية</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في</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كل</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بلد</w:t>
      </w:r>
      <w:r w:rsidR="00674B6E">
        <w:rPr>
          <w:rFonts w:ascii="Simplified Arabic" w:hAnsi="Simplified Arabic" w:cs="Simplified Arabic"/>
          <w:sz w:val="28"/>
          <w:szCs w:val="28"/>
          <w:rtl/>
          <w:lang w:bidi="ar-EG"/>
        </w:rPr>
        <w:t>،</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لأنه</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مدرج</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كواحد</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من</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أهم</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ثلاثة</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أجهزة</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في</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البلاد</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إلى</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جانب</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الجهازين</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التنفيذي</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والقضائي</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تعتبر</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العملية</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التشريعية</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من</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أكثر</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الإجراءات</w:t>
      </w:r>
      <w:r w:rsidR="00674B6E" w:rsidRPr="00EC281B">
        <w:rPr>
          <w:rFonts w:ascii="Simplified Arabic" w:hAnsi="Simplified Arabic" w:cs="Simplified Arabic"/>
          <w:sz w:val="28"/>
          <w:szCs w:val="28"/>
          <w:rtl/>
          <w:lang w:bidi="ar-EG"/>
        </w:rPr>
        <w:t xml:space="preserve"> </w:t>
      </w:r>
      <w:r w:rsidR="00674B6E" w:rsidRPr="00EC281B">
        <w:rPr>
          <w:rFonts w:ascii="Simplified Arabic" w:hAnsi="Simplified Arabic" w:cs="Simplified Arabic" w:hint="cs"/>
          <w:sz w:val="28"/>
          <w:szCs w:val="28"/>
          <w:rtl/>
          <w:lang w:bidi="ar-EG"/>
        </w:rPr>
        <w:t>حساسية</w:t>
      </w:r>
      <w:r w:rsidR="00674B6E" w:rsidRPr="00EC281B">
        <w:rPr>
          <w:rFonts w:ascii="Simplified Arabic" w:hAnsi="Simplified Arabic" w:cs="Simplified Arabic"/>
          <w:sz w:val="28"/>
          <w:szCs w:val="28"/>
          <w:rtl/>
          <w:lang w:bidi="ar-EG"/>
        </w:rPr>
        <w:t xml:space="preserve"> </w:t>
      </w:r>
    </w:p>
    <w:p w14:paraId="086AEFB1" w14:textId="77777777" w:rsidR="00674B6E" w:rsidRPr="00EC281B" w:rsidRDefault="00674B6E" w:rsidP="00E469F3">
      <w:pPr>
        <w:bidi/>
        <w:spacing w:before="120" w:after="120"/>
        <w:jc w:val="both"/>
        <w:rPr>
          <w:rFonts w:ascii="Simplified Arabic" w:hAnsi="Simplified Arabic" w:cs="Simplified Arabic"/>
          <w:sz w:val="28"/>
          <w:szCs w:val="28"/>
          <w:rtl/>
          <w:lang w:bidi="ar-EG"/>
        </w:rPr>
      </w:pPr>
      <w:r w:rsidRPr="00EC281B">
        <w:rPr>
          <w:rFonts w:ascii="Simplified Arabic" w:hAnsi="Simplified Arabic" w:cs="Simplified Arabic" w:hint="cs"/>
          <w:sz w:val="28"/>
          <w:szCs w:val="28"/>
          <w:rtl/>
          <w:lang w:bidi="ar-EG"/>
        </w:rPr>
        <w:t>وأساسية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التي</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يقوم</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بها</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المجلس</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التشريعي</w:t>
      </w:r>
      <w:r>
        <w:rPr>
          <w:rFonts w:ascii="Simplified Arabic" w:hAnsi="Simplified Arabic" w:cs="Simplified Arabic"/>
          <w:sz w:val="28"/>
          <w:szCs w:val="28"/>
          <w:rtl/>
          <w:lang w:bidi="ar-EG"/>
        </w:rPr>
        <w:t>،</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ويمكن</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أن</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يكون</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لتطورها</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أو</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تأخيرها</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تأثير</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كبير</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على</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المجتمع</w:t>
      </w:r>
      <w:r w:rsidRPr="00EC281B">
        <w:rPr>
          <w:rFonts w:ascii="Simplified Arabic" w:hAnsi="Simplified Arabic" w:cs="Simplified Arabic"/>
          <w:sz w:val="28"/>
          <w:szCs w:val="28"/>
          <w:lang w:bidi="ar-EG"/>
        </w:rPr>
        <w:t>.</w:t>
      </w:r>
    </w:p>
    <w:p w14:paraId="086AEFB2" w14:textId="77777777" w:rsidR="00674B6E" w:rsidRDefault="00674B6E" w:rsidP="00E469F3">
      <w:pPr>
        <w:bidi/>
        <w:spacing w:before="120" w:after="120"/>
        <w:ind w:firstLine="565"/>
        <w:jc w:val="both"/>
        <w:rPr>
          <w:rFonts w:ascii="Simplified Arabic" w:hAnsi="Simplified Arabic" w:cs="Simplified Arabic"/>
          <w:sz w:val="28"/>
          <w:szCs w:val="28"/>
          <w:rtl/>
          <w:lang w:bidi="ar-EG"/>
        </w:rPr>
      </w:pPr>
      <w:r w:rsidRPr="00EC281B">
        <w:rPr>
          <w:rFonts w:ascii="Simplified Arabic" w:hAnsi="Simplified Arabic" w:cs="Simplified Arabic" w:hint="cs"/>
          <w:sz w:val="28"/>
          <w:szCs w:val="28"/>
          <w:rtl/>
          <w:lang w:bidi="ar-EG"/>
        </w:rPr>
        <w:t>تقدر</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الدول</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المختلفة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هذه</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القوة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ودساتيرها</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جميعها</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لها</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قواعد</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ومبادئ</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تنظم</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عملها</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ومبدأ</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فصل</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السلطات</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هو</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أحد</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المبادئ</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الأساسية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التي</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تعتمد</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عليها</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معظم</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الأنظمة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الحاكمة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في</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دول</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العالم</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وهذا</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يساعد</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على</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تنظيم</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السياسة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الحياة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بالطريقة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الصحيحة</w:t>
      </w:r>
      <w:r>
        <w:rPr>
          <w:rFonts w:ascii="Simplified Arabic" w:hAnsi="Simplified Arabic" w:cs="Simplified Arabic"/>
          <w:sz w:val="28"/>
          <w:szCs w:val="28"/>
          <w:rtl/>
          <w:lang w:bidi="ar-EG"/>
        </w:rPr>
        <w:t>،</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وتماشيًا</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مع</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طبيعة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السلطات</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الحاكمة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للدولة</w:t>
      </w:r>
      <w:r>
        <w:rPr>
          <w:rFonts w:ascii="Simplified Arabic" w:hAnsi="Simplified Arabic" w:cs="Simplified Arabic"/>
          <w:sz w:val="28"/>
          <w:szCs w:val="28"/>
          <w:rtl/>
          <w:lang w:bidi="ar-EG"/>
        </w:rPr>
        <w:t>،</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فقد</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سمي</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هذا</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المبدأ</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بوسائل</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ضمان</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التوازن</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بين</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أجهزة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السلطة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الرئيسية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داخل</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الولاية</w:t>
      </w:r>
      <w:r>
        <w:rPr>
          <w:rFonts w:ascii="Simplified Arabic" w:hAnsi="Simplified Arabic" w:cs="Simplified Arabic"/>
          <w:sz w:val="28"/>
          <w:szCs w:val="28"/>
          <w:rtl/>
          <w:lang w:bidi="ar-EG"/>
        </w:rPr>
        <w:t>،</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وهي</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السلطة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التشريعية</w:t>
      </w:r>
      <w:r>
        <w:rPr>
          <w:rFonts w:ascii="Simplified Arabic" w:hAnsi="Simplified Arabic" w:cs="Simplified Arabic"/>
          <w:sz w:val="28"/>
          <w:szCs w:val="28"/>
          <w:rtl/>
          <w:lang w:bidi="ar-EG"/>
        </w:rPr>
        <w:t>،</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والسلطة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التنفيذية</w:t>
      </w:r>
      <w:r>
        <w:rPr>
          <w:rFonts w:ascii="Simplified Arabic" w:hAnsi="Simplified Arabic" w:cs="Simplified Arabic"/>
          <w:sz w:val="28"/>
          <w:szCs w:val="28"/>
          <w:rtl/>
          <w:lang w:bidi="ar-EG"/>
        </w:rPr>
        <w:t>،</w:t>
      </w:r>
      <w:r w:rsidR="007601CD">
        <w:rPr>
          <w:rFonts w:ascii="Simplified Arabic" w:hAnsi="Simplified Arabic" w:cs="Simplified Arabic" w:hint="cs"/>
          <w:sz w:val="28"/>
          <w:szCs w:val="28"/>
          <w:rtl/>
          <w:lang w:bidi="ar-EG"/>
        </w:rPr>
        <w:t xml:space="preserve"> والسلطة </w:t>
      </w:r>
      <w:r w:rsidRPr="00EC281B">
        <w:rPr>
          <w:rFonts w:ascii="Simplified Arabic" w:hAnsi="Simplified Arabic" w:cs="Simplified Arabic" w:hint="cs"/>
          <w:sz w:val="28"/>
          <w:szCs w:val="28"/>
          <w:rtl/>
          <w:lang w:bidi="ar-EG"/>
        </w:rPr>
        <w:t>القضا</w:t>
      </w:r>
      <w:r w:rsidR="007601CD">
        <w:rPr>
          <w:rFonts w:ascii="Simplified Arabic" w:hAnsi="Simplified Arabic" w:cs="Simplified Arabic" w:hint="cs"/>
          <w:sz w:val="28"/>
          <w:szCs w:val="28"/>
          <w:rtl/>
          <w:lang w:bidi="ar-EG"/>
        </w:rPr>
        <w:t>ئية،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يساعد</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على</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منع</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ازدواجية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العمل</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من</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قبل</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هذه</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الهيئات</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ومع</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ذلك</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فإن</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هذا</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الفصل</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بين</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السلطات</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لا</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يعني</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الفصل</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الكامل</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بين</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السلطات</w:t>
      </w:r>
      <w:r>
        <w:rPr>
          <w:rFonts w:ascii="Simplified Arabic" w:hAnsi="Simplified Arabic" w:cs="Simplified Arabic"/>
          <w:sz w:val="28"/>
          <w:szCs w:val="28"/>
          <w:rtl/>
          <w:lang w:bidi="ar-EG"/>
        </w:rPr>
        <w:t>،</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ولكن</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يجب</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الحفاظ</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على</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التوازن</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والتنسيق</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lastRenderedPageBreak/>
        <w:t>والتعاون</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بين</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مختلف</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وكالات</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السلطة</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من</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أجل</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أداء</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واجباتها</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وتحقيق</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أهداف</w:t>
      </w:r>
      <w:r w:rsidRPr="00EC281B">
        <w:rPr>
          <w:rFonts w:ascii="Simplified Arabic" w:hAnsi="Simplified Arabic" w:cs="Simplified Arabic"/>
          <w:sz w:val="28"/>
          <w:szCs w:val="28"/>
          <w:rtl/>
          <w:lang w:bidi="ar-EG"/>
        </w:rPr>
        <w:t xml:space="preserve"> </w:t>
      </w:r>
      <w:r w:rsidRPr="00EC281B">
        <w:rPr>
          <w:rFonts w:ascii="Simplified Arabic" w:hAnsi="Simplified Arabic" w:cs="Simplified Arabic" w:hint="cs"/>
          <w:sz w:val="28"/>
          <w:szCs w:val="28"/>
          <w:rtl/>
          <w:lang w:bidi="ar-EG"/>
        </w:rPr>
        <w:t>كل</w:t>
      </w:r>
      <w:r w:rsidRPr="00EC281B">
        <w:rPr>
          <w:rFonts w:ascii="Simplified Arabic" w:hAnsi="Simplified Arabic" w:cs="Simplified Arabic"/>
          <w:sz w:val="28"/>
          <w:szCs w:val="28"/>
          <w:rtl/>
          <w:lang w:bidi="ar-EG"/>
        </w:rPr>
        <w:t xml:space="preserve"> </w:t>
      </w:r>
      <w:proofErr w:type="gramStart"/>
      <w:r w:rsidRPr="00EC281B">
        <w:rPr>
          <w:rFonts w:ascii="Simplified Arabic" w:hAnsi="Simplified Arabic" w:cs="Simplified Arabic" w:hint="cs"/>
          <w:sz w:val="28"/>
          <w:szCs w:val="28"/>
          <w:rtl/>
          <w:lang w:bidi="ar-EG"/>
        </w:rPr>
        <w:t>منها</w:t>
      </w:r>
      <w:r w:rsidR="007601CD">
        <w:rPr>
          <w:rFonts w:ascii="Simplified Arabic" w:hAnsi="Simplified Arabic" w:cs="Simplified Arabic" w:hint="cs"/>
          <w:sz w:val="28"/>
          <w:szCs w:val="28"/>
          <w:rtl/>
          <w:lang w:bidi="ar-EG"/>
        </w:rPr>
        <w:t>( هيكل</w:t>
      </w:r>
      <w:proofErr w:type="gramEnd"/>
      <w:r w:rsidR="007601CD">
        <w:rPr>
          <w:rFonts w:ascii="Simplified Arabic" w:hAnsi="Simplified Arabic" w:cs="Simplified Arabic" w:hint="cs"/>
          <w:sz w:val="28"/>
          <w:szCs w:val="28"/>
          <w:rtl/>
          <w:lang w:bidi="ar-EG"/>
        </w:rPr>
        <w:t xml:space="preserve"> 1999، ص 285)</w:t>
      </w:r>
      <w:r w:rsidR="00A03FC0">
        <w:rPr>
          <w:rFonts w:ascii="Simplified Arabic" w:hAnsi="Simplified Arabic" w:cs="Simplified Arabic" w:hint="cs"/>
          <w:sz w:val="28"/>
          <w:szCs w:val="28"/>
          <w:rtl/>
          <w:lang w:bidi="ar-EG"/>
        </w:rPr>
        <w:t>.</w:t>
      </w:r>
    </w:p>
    <w:p w14:paraId="086AEFB3" w14:textId="77777777" w:rsidR="007601CD" w:rsidRPr="00E469F3" w:rsidRDefault="00A03FC0" w:rsidP="00E469F3">
      <w:pPr>
        <w:bidi/>
        <w:spacing w:before="120" w:after="120"/>
        <w:ind w:firstLine="565"/>
        <w:jc w:val="both"/>
        <w:rPr>
          <w:rFonts w:ascii="Simplified Arabic" w:hAnsi="Simplified Arabic" w:cs="PT Bold Heading"/>
          <w:sz w:val="28"/>
          <w:szCs w:val="28"/>
          <w:rtl/>
        </w:rPr>
      </w:pPr>
      <w:r w:rsidRPr="00E469F3">
        <w:rPr>
          <w:rFonts w:ascii="Simplified Arabic" w:hAnsi="Simplified Arabic" w:cs="PT Bold Heading" w:hint="cs"/>
          <w:sz w:val="28"/>
          <w:szCs w:val="28"/>
          <w:rtl/>
          <w:lang w:bidi="ar-EG"/>
        </w:rPr>
        <w:t xml:space="preserve">المطلب </w:t>
      </w:r>
      <w:proofErr w:type="gramStart"/>
      <w:r w:rsidRPr="00E469F3">
        <w:rPr>
          <w:rFonts w:ascii="Simplified Arabic" w:hAnsi="Simplified Arabic" w:cs="PT Bold Heading" w:hint="cs"/>
          <w:sz w:val="28"/>
          <w:szCs w:val="28"/>
          <w:rtl/>
          <w:lang w:bidi="ar-EG"/>
        </w:rPr>
        <w:t>الاول :</w:t>
      </w:r>
      <w:proofErr w:type="gramEnd"/>
      <w:r w:rsidRPr="00E469F3">
        <w:rPr>
          <w:rFonts w:ascii="Simplified Arabic" w:hAnsi="Simplified Arabic" w:cs="PT Bold Heading" w:hint="cs"/>
          <w:sz w:val="28"/>
          <w:szCs w:val="28"/>
          <w:rtl/>
          <w:lang w:bidi="ar-EG"/>
        </w:rPr>
        <w:t xml:space="preserve"> اختصاصات مجلس الشورى وأهم انجازاته</w:t>
      </w:r>
    </w:p>
    <w:p w14:paraId="086AEFB4" w14:textId="77777777" w:rsidR="007601CD" w:rsidRPr="00204BED" w:rsidRDefault="007601CD" w:rsidP="00E469F3">
      <w:pPr>
        <w:bidi/>
        <w:spacing w:before="120" w:after="120"/>
        <w:ind w:firstLine="565"/>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نتناول من خلال هذا المطلب الحديث عن الاختصاص الخاص بمجلس </w:t>
      </w:r>
      <w:proofErr w:type="gramStart"/>
      <w:r>
        <w:rPr>
          <w:rFonts w:ascii="Simplified Arabic" w:hAnsi="Simplified Arabic" w:cs="Simplified Arabic" w:hint="cs"/>
          <w:sz w:val="28"/>
          <w:szCs w:val="28"/>
          <w:rtl/>
        </w:rPr>
        <w:t>الشوري</w:t>
      </w:r>
      <w:proofErr w:type="gramEnd"/>
      <w:r>
        <w:rPr>
          <w:rFonts w:ascii="Simplified Arabic" w:hAnsi="Simplified Arabic" w:cs="Simplified Arabic" w:hint="cs"/>
          <w:sz w:val="28"/>
          <w:szCs w:val="28"/>
          <w:rtl/>
        </w:rPr>
        <w:t xml:space="preserve"> في المملكة العربية السعودية </w:t>
      </w:r>
      <w:r w:rsidR="00A03FC0">
        <w:rPr>
          <w:rFonts w:ascii="Simplified Arabic" w:hAnsi="Simplified Arabic" w:cs="Simplified Arabic" w:hint="cs"/>
          <w:sz w:val="28"/>
          <w:szCs w:val="28"/>
          <w:rtl/>
        </w:rPr>
        <w:t>وكذلك أهم انجازاته على النحو التالي:</w:t>
      </w:r>
    </w:p>
    <w:p w14:paraId="086AEFB5" w14:textId="77777777" w:rsidR="007601CD" w:rsidRDefault="00A03FC0" w:rsidP="00E469F3">
      <w:pPr>
        <w:bidi/>
        <w:spacing w:before="120" w:after="120"/>
        <w:ind w:firstLine="565"/>
        <w:jc w:val="both"/>
        <w:rPr>
          <w:rFonts w:ascii="Simplified Arabic" w:hAnsi="Simplified Arabic" w:cs="Simplified Arabic"/>
          <w:b/>
          <w:bCs/>
          <w:sz w:val="28"/>
          <w:szCs w:val="28"/>
          <w:lang w:bidi="ar-EG"/>
        </w:rPr>
      </w:pPr>
      <w:proofErr w:type="gramStart"/>
      <w:r>
        <w:rPr>
          <w:rFonts w:ascii="Simplified Arabic" w:hAnsi="Simplified Arabic" w:cs="Simplified Arabic" w:hint="cs"/>
          <w:b/>
          <w:bCs/>
          <w:sz w:val="28"/>
          <w:szCs w:val="28"/>
          <w:rtl/>
          <w:lang w:bidi="ar-EG"/>
        </w:rPr>
        <w:t>أولاً:</w:t>
      </w:r>
      <w:r w:rsidR="009866F5">
        <w:rPr>
          <w:rFonts w:ascii="Simplified Arabic" w:hAnsi="Simplified Arabic" w:cs="Simplified Arabic" w:hint="cs"/>
          <w:b/>
          <w:bCs/>
          <w:sz w:val="28"/>
          <w:szCs w:val="28"/>
          <w:rtl/>
          <w:lang w:bidi="ar-EG"/>
        </w:rPr>
        <w:t xml:space="preserve"> </w:t>
      </w:r>
      <w:r w:rsidR="007601CD" w:rsidRPr="000C026E">
        <w:rPr>
          <w:rFonts w:ascii="Simplified Arabic" w:hAnsi="Simplified Arabic" w:cs="Simplified Arabic" w:hint="cs"/>
          <w:b/>
          <w:bCs/>
          <w:sz w:val="28"/>
          <w:szCs w:val="28"/>
          <w:rtl/>
          <w:lang w:bidi="ar-EG"/>
        </w:rPr>
        <w:t xml:space="preserve"> اختصاصات</w:t>
      </w:r>
      <w:proofErr w:type="gramEnd"/>
      <w:r w:rsidR="007601CD" w:rsidRPr="000C026E">
        <w:rPr>
          <w:rFonts w:ascii="Simplified Arabic" w:hAnsi="Simplified Arabic" w:cs="Simplified Arabic" w:hint="cs"/>
          <w:b/>
          <w:bCs/>
          <w:sz w:val="28"/>
          <w:szCs w:val="28"/>
          <w:rtl/>
          <w:lang w:bidi="ar-EG"/>
        </w:rPr>
        <w:t xml:space="preserve"> مجلس الشوري السعودي</w:t>
      </w:r>
      <w:r w:rsidR="009866F5">
        <w:rPr>
          <w:rFonts w:ascii="Simplified Arabic" w:hAnsi="Simplified Arabic" w:cs="Simplified Arabic" w:hint="cs"/>
          <w:b/>
          <w:bCs/>
          <w:sz w:val="28"/>
          <w:szCs w:val="28"/>
          <w:rtl/>
          <w:lang w:bidi="ar-EG"/>
        </w:rPr>
        <w:t xml:space="preserve"> وأهم لجانه </w:t>
      </w:r>
    </w:p>
    <w:p w14:paraId="086AEFB6" w14:textId="77777777" w:rsidR="00410620" w:rsidRPr="00410620" w:rsidRDefault="00A03FC0"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نظمت </w:t>
      </w:r>
      <w:proofErr w:type="gramStart"/>
      <w:r>
        <w:rPr>
          <w:rFonts w:ascii="Simplified Arabic" w:hAnsi="Simplified Arabic" w:cs="Simplified Arabic" w:hint="cs"/>
          <w:sz w:val="28"/>
          <w:szCs w:val="28"/>
          <w:rtl/>
          <w:lang w:bidi="ar-EG"/>
        </w:rPr>
        <w:t xml:space="preserve">المادة </w:t>
      </w:r>
      <w:r w:rsidR="00410620">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15</w:t>
      </w:r>
      <w:proofErr w:type="gramEnd"/>
      <w:r>
        <w:rPr>
          <w:rFonts w:ascii="Simplified Arabic" w:hAnsi="Simplified Arabic" w:cs="Simplified Arabic" w:hint="cs"/>
          <w:sz w:val="28"/>
          <w:szCs w:val="28"/>
          <w:rtl/>
          <w:lang w:bidi="ar-EG"/>
        </w:rPr>
        <w:t xml:space="preserve"> </w:t>
      </w:r>
      <w:r w:rsidR="00410620">
        <w:rPr>
          <w:rFonts w:ascii="Simplified Arabic" w:hAnsi="Simplified Arabic" w:cs="Simplified Arabic" w:hint="cs"/>
          <w:sz w:val="28"/>
          <w:szCs w:val="28"/>
          <w:rtl/>
          <w:lang w:bidi="ar-EG"/>
        </w:rPr>
        <w:t xml:space="preserve">من نظام مجلس الشوري </w:t>
      </w:r>
      <w:r>
        <w:rPr>
          <w:rFonts w:ascii="Simplified Arabic" w:hAnsi="Simplified Arabic" w:cs="Simplified Arabic" w:hint="cs"/>
          <w:sz w:val="28"/>
          <w:szCs w:val="28"/>
          <w:rtl/>
          <w:lang w:bidi="ar-EG"/>
        </w:rPr>
        <w:t>على "</w:t>
      </w:r>
      <w:r w:rsidR="00410620">
        <w:rPr>
          <w:rFonts w:ascii="Simplified Arabic" w:hAnsi="Simplified Arabic" w:cs="Simplified Arabic" w:hint="cs"/>
          <w:sz w:val="28"/>
          <w:szCs w:val="28"/>
          <w:rtl/>
          <w:lang w:bidi="ar-EG"/>
        </w:rPr>
        <w:t xml:space="preserve"> </w:t>
      </w:r>
      <w:r w:rsidR="00410620" w:rsidRPr="00410620">
        <w:rPr>
          <w:rFonts w:ascii="Simplified Arabic" w:hAnsi="Simplified Arabic" w:cs="Simplified Arabic" w:hint="cs"/>
          <w:sz w:val="28"/>
          <w:szCs w:val="28"/>
          <w:rtl/>
          <w:lang w:bidi="ar-EG"/>
        </w:rPr>
        <w:t>يبدي</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مجلس</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الشورى</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الرأي</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في</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السياسات</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العامة</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للدولة</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التي</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تحال</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إليه</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من</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رئيس</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مجلس</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الوزراء،</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وله</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على</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وجه</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الخصوص</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ما</w:t>
      </w:r>
      <w:r w:rsidR="00410620" w:rsidRPr="00410620">
        <w:rPr>
          <w:rFonts w:ascii="Simplified Arabic" w:hAnsi="Simplified Arabic" w:cs="Simplified Arabic"/>
          <w:sz w:val="28"/>
          <w:szCs w:val="28"/>
          <w:rtl/>
          <w:lang w:bidi="ar-EG"/>
        </w:rPr>
        <w:t xml:space="preserve"> </w:t>
      </w:r>
      <w:r w:rsidR="00410620" w:rsidRPr="00410620">
        <w:rPr>
          <w:rFonts w:ascii="Simplified Arabic" w:hAnsi="Simplified Arabic" w:cs="Simplified Arabic" w:hint="cs"/>
          <w:sz w:val="28"/>
          <w:szCs w:val="28"/>
          <w:rtl/>
          <w:lang w:bidi="ar-EG"/>
        </w:rPr>
        <w:t>يلي</w:t>
      </w:r>
      <w:r w:rsidR="00410620" w:rsidRPr="00410620">
        <w:rPr>
          <w:rFonts w:ascii="Simplified Arabic" w:hAnsi="Simplified Arabic" w:cs="Simplified Arabic"/>
          <w:sz w:val="28"/>
          <w:szCs w:val="28"/>
          <w:lang w:bidi="ar-EG"/>
        </w:rPr>
        <w:t>:</w:t>
      </w:r>
    </w:p>
    <w:p w14:paraId="086AEFB7" w14:textId="77777777" w:rsidR="00410620" w:rsidRPr="00410620" w:rsidRDefault="00410620" w:rsidP="00E469F3">
      <w:pPr>
        <w:bidi/>
        <w:spacing w:before="120" w:after="120"/>
        <w:ind w:firstLine="565"/>
        <w:jc w:val="both"/>
        <w:rPr>
          <w:rFonts w:ascii="Simplified Arabic" w:hAnsi="Simplified Arabic" w:cs="Simplified Arabic"/>
          <w:sz w:val="28"/>
          <w:szCs w:val="28"/>
          <w:rtl/>
          <w:lang w:bidi="ar-EG"/>
        </w:rPr>
      </w:pPr>
      <w:r w:rsidRPr="00410620">
        <w:rPr>
          <w:rFonts w:ascii="Simplified Arabic" w:hAnsi="Simplified Arabic" w:cs="Simplified Arabic" w:hint="cs"/>
          <w:sz w:val="28"/>
          <w:szCs w:val="28"/>
          <w:rtl/>
          <w:lang w:bidi="ar-EG"/>
        </w:rPr>
        <w:t>أ</w:t>
      </w:r>
      <w:r w:rsidRPr="00410620">
        <w:rPr>
          <w:rFonts w:ascii="Simplified Arabic" w:hAnsi="Simplified Arabic" w:cs="Simplified Arabic"/>
          <w:sz w:val="28"/>
          <w:szCs w:val="28"/>
          <w:rtl/>
          <w:lang w:bidi="ar-EG"/>
        </w:rPr>
        <w:t xml:space="preserve"> - </w:t>
      </w:r>
      <w:r w:rsidRPr="00410620">
        <w:rPr>
          <w:rFonts w:ascii="Simplified Arabic" w:hAnsi="Simplified Arabic" w:cs="Simplified Arabic" w:hint="cs"/>
          <w:sz w:val="28"/>
          <w:szCs w:val="28"/>
          <w:rtl/>
          <w:lang w:bidi="ar-EG"/>
        </w:rPr>
        <w:t>مناقشة</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الخطة</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العامة</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للتنمية</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الاقتصادية</w:t>
      </w:r>
      <w:r w:rsidRPr="00410620">
        <w:rPr>
          <w:rFonts w:ascii="Simplified Arabic" w:hAnsi="Simplified Arabic" w:cs="Simplified Arabic"/>
          <w:sz w:val="28"/>
          <w:szCs w:val="28"/>
          <w:rtl/>
          <w:lang w:bidi="ar-EG"/>
        </w:rPr>
        <w:t xml:space="preserve"> </w:t>
      </w:r>
      <w:proofErr w:type="gramStart"/>
      <w:r w:rsidRPr="00410620">
        <w:rPr>
          <w:rFonts w:ascii="Simplified Arabic" w:hAnsi="Simplified Arabic" w:cs="Simplified Arabic" w:hint="cs"/>
          <w:sz w:val="28"/>
          <w:szCs w:val="28"/>
          <w:rtl/>
          <w:lang w:bidi="ar-EG"/>
        </w:rPr>
        <w:t>والاجتماعية</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w:t>
      </w:r>
      <w:proofErr w:type="gramEnd"/>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وإبداء</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الرأي</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نحوها</w:t>
      </w:r>
      <w:r w:rsidRPr="00410620">
        <w:rPr>
          <w:rFonts w:ascii="Simplified Arabic" w:hAnsi="Simplified Arabic" w:cs="Simplified Arabic"/>
          <w:sz w:val="28"/>
          <w:szCs w:val="28"/>
          <w:lang w:bidi="ar-EG"/>
        </w:rPr>
        <w:t>.</w:t>
      </w:r>
    </w:p>
    <w:p w14:paraId="086AEFB8" w14:textId="77777777" w:rsidR="00410620" w:rsidRPr="00410620" w:rsidRDefault="00410620" w:rsidP="00E469F3">
      <w:pPr>
        <w:bidi/>
        <w:spacing w:before="120" w:after="120"/>
        <w:ind w:firstLine="565"/>
        <w:jc w:val="both"/>
        <w:rPr>
          <w:rFonts w:ascii="Simplified Arabic" w:hAnsi="Simplified Arabic" w:cs="Simplified Arabic"/>
          <w:sz w:val="28"/>
          <w:szCs w:val="28"/>
          <w:rtl/>
          <w:lang w:bidi="ar-EG"/>
        </w:rPr>
      </w:pPr>
      <w:r w:rsidRPr="00410620">
        <w:rPr>
          <w:rFonts w:ascii="Simplified Arabic" w:hAnsi="Simplified Arabic" w:cs="Simplified Arabic" w:hint="cs"/>
          <w:sz w:val="28"/>
          <w:szCs w:val="28"/>
          <w:rtl/>
          <w:lang w:bidi="ar-EG"/>
        </w:rPr>
        <w:t>ب</w:t>
      </w:r>
      <w:r w:rsidRPr="00410620">
        <w:rPr>
          <w:rFonts w:ascii="Simplified Arabic" w:hAnsi="Simplified Arabic" w:cs="Simplified Arabic"/>
          <w:sz w:val="28"/>
          <w:szCs w:val="28"/>
          <w:rtl/>
          <w:lang w:bidi="ar-EG"/>
        </w:rPr>
        <w:t xml:space="preserve"> - </w:t>
      </w:r>
      <w:r w:rsidRPr="00410620">
        <w:rPr>
          <w:rFonts w:ascii="Simplified Arabic" w:hAnsi="Simplified Arabic" w:cs="Simplified Arabic" w:hint="cs"/>
          <w:sz w:val="28"/>
          <w:szCs w:val="28"/>
          <w:rtl/>
          <w:lang w:bidi="ar-EG"/>
        </w:rPr>
        <w:t>دراسة</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الأنظمة</w:t>
      </w:r>
      <w:r w:rsidRPr="00410620">
        <w:rPr>
          <w:rFonts w:ascii="Simplified Arabic" w:hAnsi="Simplified Arabic" w:cs="Simplified Arabic"/>
          <w:sz w:val="28"/>
          <w:szCs w:val="28"/>
          <w:rtl/>
          <w:lang w:bidi="ar-EG"/>
        </w:rPr>
        <w:t xml:space="preserve"> </w:t>
      </w:r>
      <w:proofErr w:type="gramStart"/>
      <w:r w:rsidRPr="00410620">
        <w:rPr>
          <w:rFonts w:ascii="Simplified Arabic" w:hAnsi="Simplified Arabic" w:cs="Simplified Arabic" w:hint="cs"/>
          <w:sz w:val="28"/>
          <w:szCs w:val="28"/>
          <w:rtl/>
          <w:lang w:bidi="ar-EG"/>
        </w:rPr>
        <w:t>واللوائح</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w:t>
      </w:r>
      <w:proofErr w:type="gramEnd"/>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والمعاهدات</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والاتفاقيات</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الدولية</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والامتيازات</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،و</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اقتراح</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ما</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يراه</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بشأنها</w:t>
      </w:r>
      <w:r w:rsidRPr="00410620">
        <w:rPr>
          <w:rFonts w:ascii="Simplified Arabic" w:hAnsi="Simplified Arabic" w:cs="Simplified Arabic"/>
          <w:sz w:val="28"/>
          <w:szCs w:val="28"/>
          <w:lang w:bidi="ar-EG"/>
        </w:rPr>
        <w:t>.</w:t>
      </w:r>
    </w:p>
    <w:p w14:paraId="086AEFB9" w14:textId="77777777" w:rsidR="00410620" w:rsidRPr="00410620" w:rsidRDefault="00410620" w:rsidP="00E469F3">
      <w:pPr>
        <w:bidi/>
        <w:spacing w:before="120" w:after="120"/>
        <w:ind w:firstLine="565"/>
        <w:jc w:val="both"/>
        <w:rPr>
          <w:rFonts w:ascii="Simplified Arabic" w:hAnsi="Simplified Arabic" w:cs="Simplified Arabic"/>
          <w:sz w:val="28"/>
          <w:szCs w:val="28"/>
          <w:rtl/>
          <w:lang w:bidi="ar-EG"/>
        </w:rPr>
      </w:pPr>
      <w:r w:rsidRPr="00410620">
        <w:rPr>
          <w:rFonts w:ascii="Simplified Arabic" w:hAnsi="Simplified Arabic" w:cs="Simplified Arabic" w:hint="cs"/>
          <w:sz w:val="28"/>
          <w:szCs w:val="28"/>
          <w:rtl/>
          <w:lang w:bidi="ar-EG"/>
        </w:rPr>
        <w:t>ج</w:t>
      </w:r>
      <w:r w:rsidRPr="00410620">
        <w:rPr>
          <w:rFonts w:ascii="Simplified Arabic" w:hAnsi="Simplified Arabic" w:cs="Simplified Arabic"/>
          <w:sz w:val="28"/>
          <w:szCs w:val="28"/>
          <w:rtl/>
          <w:lang w:bidi="ar-EG"/>
        </w:rPr>
        <w:t xml:space="preserve"> - </w:t>
      </w:r>
      <w:r w:rsidRPr="00410620">
        <w:rPr>
          <w:rFonts w:ascii="Simplified Arabic" w:hAnsi="Simplified Arabic" w:cs="Simplified Arabic" w:hint="cs"/>
          <w:sz w:val="28"/>
          <w:szCs w:val="28"/>
          <w:rtl/>
          <w:lang w:bidi="ar-EG"/>
        </w:rPr>
        <w:t>تفسير</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الأنظمة</w:t>
      </w:r>
      <w:r w:rsidRPr="00410620">
        <w:rPr>
          <w:rFonts w:ascii="Simplified Arabic" w:hAnsi="Simplified Arabic" w:cs="Simplified Arabic"/>
          <w:sz w:val="28"/>
          <w:szCs w:val="28"/>
          <w:lang w:bidi="ar-EG"/>
        </w:rPr>
        <w:t>.</w:t>
      </w:r>
    </w:p>
    <w:p w14:paraId="086AEFBA" w14:textId="77777777" w:rsidR="00A03FC0" w:rsidRDefault="00410620" w:rsidP="00E469F3">
      <w:pPr>
        <w:bidi/>
        <w:spacing w:before="120" w:after="120"/>
        <w:ind w:firstLine="565"/>
        <w:jc w:val="both"/>
        <w:rPr>
          <w:rFonts w:ascii="Simplified Arabic" w:hAnsi="Simplified Arabic" w:cs="Simplified Arabic"/>
          <w:sz w:val="28"/>
          <w:szCs w:val="28"/>
          <w:rtl/>
          <w:lang w:bidi="ar-EG"/>
        </w:rPr>
      </w:pPr>
      <w:r w:rsidRPr="00410620">
        <w:rPr>
          <w:rFonts w:ascii="Simplified Arabic" w:hAnsi="Simplified Arabic" w:cs="Simplified Arabic" w:hint="cs"/>
          <w:sz w:val="28"/>
          <w:szCs w:val="28"/>
          <w:rtl/>
          <w:lang w:bidi="ar-EG"/>
        </w:rPr>
        <w:t>د</w:t>
      </w:r>
      <w:r w:rsidRPr="00410620">
        <w:rPr>
          <w:rFonts w:ascii="Simplified Arabic" w:hAnsi="Simplified Arabic" w:cs="Simplified Arabic"/>
          <w:sz w:val="28"/>
          <w:szCs w:val="28"/>
          <w:rtl/>
          <w:lang w:bidi="ar-EG"/>
        </w:rPr>
        <w:t xml:space="preserve"> - </w:t>
      </w:r>
      <w:r w:rsidRPr="00410620">
        <w:rPr>
          <w:rFonts w:ascii="Simplified Arabic" w:hAnsi="Simplified Arabic" w:cs="Simplified Arabic" w:hint="cs"/>
          <w:sz w:val="28"/>
          <w:szCs w:val="28"/>
          <w:rtl/>
          <w:lang w:bidi="ar-EG"/>
        </w:rPr>
        <w:t>مناقشة</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التقارير</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السنوية</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التي</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تقدمها</w:t>
      </w:r>
      <w:r w:rsidRPr="00410620">
        <w:rPr>
          <w:rFonts w:ascii="Simplified Arabic" w:hAnsi="Simplified Arabic" w:cs="Simplified Arabic"/>
          <w:sz w:val="28"/>
          <w:szCs w:val="28"/>
          <w:rtl/>
          <w:lang w:bidi="ar-EG"/>
        </w:rPr>
        <w:t xml:space="preserve"> </w:t>
      </w:r>
      <w:proofErr w:type="gramStart"/>
      <w:r w:rsidRPr="00410620">
        <w:rPr>
          <w:rFonts w:ascii="Simplified Arabic" w:hAnsi="Simplified Arabic" w:cs="Simplified Arabic" w:hint="cs"/>
          <w:sz w:val="28"/>
          <w:szCs w:val="28"/>
          <w:rtl/>
          <w:lang w:bidi="ar-EG"/>
        </w:rPr>
        <w:t>الوزارات</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w:t>
      </w:r>
      <w:proofErr w:type="gramEnd"/>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والأجهزة</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الحكومية</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الأخرى،</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واقتراح</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ما</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يراه</w:t>
      </w:r>
      <w:r w:rsidRPr="00410620">
        <w:rPr>
          <w:rFonts w:ascii="Simplified Arabic" w:hAnsi="Simplified Arabic" w:cs="Simplified Arabic"/>
          <w:sz w:val="28"/>
          <w:szCs w:val="28"/>
          <w:rtl/>
          <w:lang w:bidi="ar-EG"/>
        </w:rPr>
        <w:t xml:space="preserve"> </w:t>
      </w:r>
      <w:r w:rsidRPr="00410620">
        <w:rPr>
          <w:rFonts w:ascii="Simplified Arabic" w:hAnsi="Simplified Arabic" w:cs="Simplified Arabic" w:hint="cs"/>
          <w:sz w:val="28"/>
          <w:szCs w:val="28"/>
          <w:rtl/>
          <w:lang w:bidi="ar-EG"/>
        </w:rPr>
        <w:t>حيالها</w:t>
      </w:r>
      <w:r w:rsidRPr="00410620">
        <w:rPr>
          <w:rFonts w:ascii="Simplified Arabic" w:hAnsi="Simplified Arabic" w:cs="Simplified Arabic"/>
          <w:sz w:val="28"/>
          <w:szCs w:val="28"/>
          <w:rtl/>
          <w:lang w:bidi="ar-EG"/>
        </w:rPr>
        <w:t>.</w:t>
      </w:r>
    </w:p>
    <w:p w14:paraId="086AEFBB" w14:textId="77777777" w:rsidR="009866F5" w:rsidRDefault="009866F5"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وعلى جانب أخر فإنه حتى يتمكن مجلس </w:t>
      </w:r>
      <w:proofErr w:type="gramStart"/>
      <w:r>
        <w:rPr>
          <w:rFonts w:ascii="Simplified Arabic" w:hAnsi="Simplified Arabic" w:cs="Simplified Arabic" w:hint="cs"/>
          <w:sz w:val="28"/>
          <w:szCs w:val="28"/>
          <w:rtl/>
          <w:lang w:bidi="ar-EG"/>
        </w:rPr>
        <w:t>الشوري</w:t>
      </w:r>
      <w:proofErr w:type="gramEnd"/>
      <w:r>
        <w:rPr>
          <w:rFonts w:ascii="Simplified Arabic" w:hAnsi="Simplified Arabic" w:cs="Simplified Arabic" w:hint="cs"/>
          <w:sz w:val="28"/>
          <w:szCs w:val="28"/>
          <w:rtl/>
          <w:lang w:bidi="ar-EG"/>
        </w:rPr>
        <w:t xml:space="preserve"> من القيام بتلك المهام فقد منحت المادة من نظام المجلس الصلاحية للمجلس لتكوين اللجان المختصة لممارسة الاختصاصات السابقة</w:t>
      </w:r>
      <w:r>
        <w:rPr>
          <w:rStyle w:val="FootnoteReference"/>
          <w:rFonts w:ascii="Simplified Arabic" w:hAnsi="Simplified Arabic" w:cs="Simplified Arabic"/>
          <w:sz w:val="28"/>
          <w:szCs w:val="28"/>
          <w:rtl/>
          <w:lang w:bidi="ar-EG"/>
        </w:rPr>
        <w:footnoteReference w:id="9"/>
      </w:r>
    </w:p>
    <w:p w14:paraId="086AEFBC" w14:textId="77777777" w:rsidR="007601CD" w:rsidRDefault="00410620"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ف</w:t>
      </w:r>
      <w:r w:rsidR="007601CD">
        <w:rPr>
          <w:rFonts w:ascii="Simplified Arabic" w:hAnsi="Simplified Arabic" w:cs="Simplified Arabic" w:hint="cs"/>
          <w:sz w:val="28"/>
          <w:szCs w:val="28"/>
          <w:rtl/>
          <w:lang w:bidi="ar-EG"/>
        </w:rPr>
        <w:t>مجلس الشوري</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ركن</w:t>
      </w:r>
      <w:r w:rsidR="007601CD" w:rsidRPr="00F9435E">
        <w:rPr>
          <w:rFonts w:ascii="Simplified Arabic" w:hAnsi="Simplified Arabic" w:cs="Simplified Arabic"/>
          <w:sz w:val="28"/>
          <w:szCs w:val="28"/>
          <w:rtl/>
          <w:lang w:bidi="ar-EG"/>
        </w:rPr>
        <w:t xml:space="preserve"> </w:t>
      </w:r>
      <w:proofErr w:type="gramStart"/>
      <w:r w:rsidR="007601CD" w:rsidRPr="00F9435E">
        <w:rPr>
          <w:rFonts w:ascii="Simplified Arabic" w:hAnsi="Simplified Arabic" w:cs="Simplified Arabic" w:hint="cs"/>
          <w:sz w:val="28"/>
          <w:szCs w:val="28"/>
          <w:rtl/>
          <w:lang w:bidi="ar-EG"/>
        </w:rPr>
        <w:t>أساسي</w:t>
      </w:r>
      <w:r w:rsidR="007601CD" w:rsidRPr="00F9435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في</w:t>
      </w:r>
      <w:proofErr w:type="gramEnd"/>
      <w:r>
        <w:rPr>
          <w:rFonts w:ascii="Simplified Arabic" w:hAnsi="Simplified Arabic" w:cs="Simplified Arabic" w:hint="cs"/>
          <w:sz w:val="28"/>
          <w:szCs w:val="28"/>
          <w:rtl/>
          <w:lang w:bidi="ar-EG"/>
        </w:rPr>
        <w:t xml:space="preserve"> المملكة العربية السعودية </w:t>
      </w:r>
      <w:r w:rsidR="007601CD" w:rsidRPr="00F9435E">
        <w:rPr>
          <w:rFonts w:ascii="Simplified Arabic" w:hAnsi="Simplified Arabic" w:cs="Simplified Arabic" w:hint="cs"/>
          <w:sz w:val="28"/>
          <w:szCs w:val="28"/>
          <w:rtl/>
          <w:lang w:bidi="ar-EG"/>
        </w:rPr>
        <w:t>وأحد</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أهم</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مكوناتها</w:t>
      </w:r>
      <w:r>
        <w:rPr>
          <w:rFonts w:ascii="Simplified Arabic" w:hAnsi="Simplified Arabic" w:cs="Simplified Arabic" w:hint="cs"/>
          <w:sz w:val="28"/>
          <w:szCs w:val="28"/>
          <w:rtl/>
          <w:lang w:bidi="ar-EG"/>
        </w:rPr>
        <w:t xml:space="preserve"> المجتمعية</w:t>
      </w:r>
      <w:r w:rsidR="007601CD" w:rsidRPr="00F9435E">
        <w:rPr>
          <w:rFonts w:ascii="Simplified Arabic" w:hAnsi="Simplified Arabic" w:cs="Simplified Arabic" w:hint="cs"/>
          <w:sz w:val="28"/>
          <w:szCs w:val="28"/>
          <w:rtl/>
          <w:lang w:bidi="ar-EG"/>
        </w:rPr>
        <w:t>،</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وكما</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ورد</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في</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المتطلبات</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السابقة</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فإن</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الاجتماع</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التشاوري</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يقوم</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بواجبه</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التشريعي</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من</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خلال</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دراسة</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ومراجعة</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آراء</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مجلس</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الوزراء</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وفق</w:t>
      </w:r>
      <w:r>
        <w:rPr>
          <w:rFonts w:ascii="Simplified Arabic" w:hAnsi="Simplified Arabic" w:cs="Simplified Arabic" w:hint="cs"/>
          <w:sz w:val="28"/>
          <w:szCs w:val="28"/>
          <w:rtl/>
          <w:lang w:bidi="ar-EG"/>
        </w:rPr>
        <w:t>ًا</w:t>
      </w:r>
      <w:r w:rsidR="007601CD" w:rsidRPr="00F9435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w:t>
      </w:r>
      <w:r w:rsidR="007601CD" w:rsidRPr="00F9435E">
        <w:rPr>
          <w:rFonts w:ascii="Simplified Arabic" w:hAnsi="Simplified Arabic" w:cs="Simplified Arabic" w:hint="cs"/>
          <w:sz w:val="28"/>
          <w:szCs w:val="28"/>
          <w:rtl/>
          <w:lang w:bidi="ar-EG"/>
        </w:rPr>
        <w:t>مادة</w:t>
      </w:r>
      <w:r w:rsidR="007601CD" w:rsidRPr="00F9435E">
        <w:rPr>
          <w:rFonts w:ascii="Simplified Arabic" w:hAnsi="Simplified Arabic" w:cs="Simplified Arabic"/>
          <w:sz w:val="28"/>
          <w:szCs w:val="28"/>
          <w:rtl/>
          <w:lang w:bidi="ar-EG"/>
        </w:rPr>
        <w:t xml:space="preserve"> 15 </w:t>
      </w:r>
      <w:r w:rsidR="007601CD" w:rsidRPr="00F9435E">
        <w:rPr>
          <w:rFonts w:ascii="Simplified Arabic" w:hAnsi="Simplified Arabic" w:cs="Simplified Arabic" w:hint="cs"/>
          <w:sz w:val="28"/>
          <w:szCs w:val="28"/>
          <w:rtl/>
          <w:lang w:bidi="ar-EG"/>
        </w:rPr>
        <w:t>من</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نظام</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الاجتماع</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التشاوري،</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أو</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من</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خلال</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اقتراحه</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وبحثه</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المبدئي؛</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وفق</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المادة</w:t>
      </w:r>
      <w:r w:rsidR="007601CD" w:rsidRPr="00F9435E">
        <w:rPr>
          <w:rFonts w:ascii="Simplified Arabic" w:hAnsi="Simplified Arabic" w:cs="Simplified Arabic"/>
          <w:sz w:val="28"/>
          <w:szCs w:val="28"/>
          <w:rtl/>
          <w:lang w:bidi="ar-EG"/>
        </w:rPr>
        <w:t xml:space="preserve"> 23 </w:t>
      </w:r>
      <w:r w:rsidR="007601CD" w:rsidRPr="00F9435E">
        <w:rPr>
          <w:rFonts w:ascii="Simplified Arabic" w:hAnsi="Simplified Arabic" w:cs="Simplified Arabic" w:hint="cs"/>
          <w:sz w:val="28"/>
          <w:szCs w:val="28"/>
          <w:rtl/>
          <w:lang w:bidi="ar-EG"/>
        </w:rPr>
        <w:t>من</w:t>
      </w:r>
      <w:r w:rsidR="007601CD" w:rsidRPr="00F9435E">
        <w:rPr>
          <w:rFonts w:ascii="Simplified Arabic" w:hAnsi="Simplified Arabic" w:cs="Simplified Arabic"/>
          <w:sz w:val="28"/>
          <w:szCs w:val="28"/>
          <w:rtl/>
          <w:lang w:bidi="ar-EG"/>
        </w:rPr>
        <w:t xml:space="preserve"> </w:t>
      </w:r>
      <w:r w:rsidR="007601CD" w:rsidRPr="00F9435E">
        <w:rPr>
          <w:rFonts w:ascii="Simplified Arabic" w:hAnsi="Simplified Arabic" w:cs="Simplified Arabic" w:hint="cs"/>
          <w:sz w:val="28"/>
          <w:szCs w:val="28"/>
          <w:rtl/>
          <w:lang w:bidi="ar-EG"/>
        </w:rPr>
        <w:t>نظامه</w:t>
      </w:r>
      <w:r w:rsidR="007601CD" w:rsidRPr="00F9435E">
        <w:rPr>
          <w:rFonts w:ascii="Simplified Arabic" w:hAnsi="Simplified Arabic" w:cs="Simplified Arabic"/>
          <w:sz w:val="28"/>
          <w:szCs w:val="28"/>
          <w:rtl/>
          <w:lang w:bidi="ar-EG"/>
        </w:rPr>
        <w:t>.</w:t>
      </w:r>
    </w:p>
    <w:p w14:paraId="086AEFBD" w14:textId="77777777" w:rsidR="00674B6E" w:rsidRDefault="009866F5"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lastRenderedPageBreak/>
        <w:t>ومما لا شك فيه أنه وفقًا للنصوص السابق فإن مجلس الشورى له دورين الأول هو الدور التشريعي والأخر هو الدور الرقابي</w:t>
      </w:r>
      <w:r>
        <w:rPr>
          <w:rFonts w:ascii="Simplified Arabic" w:hAnsi="Simplified Arabic" w:cs="Simplified Arabic" w:hint="cs"/>
          <w:sz w:val="28"/>
          <w:szCs w:val="28"/>
          <w:rtl/>
          <w:lang w:bidi="ar-EG"/>
        </w:rPr>
        <w:t xml:space="preserve">، </w:t>
      </w:r>
      <w:proofErr w:type="gramStart"/>
      <w:r>
        <w:rPr>
          <w:rFonts w:ascii="Simplified Arabic" w:hAnsi="Simplified Arabic" w:cs="Simplified Arabic" w:hint="cs"/>
          <w:sz w:val="28"/>
          <w:szCs w:val="28"/>
          <w:rtl/>
          <w:lang w:bidi="ar-EG"/>
        </w:rPr>
        <w:t>وحتي</w:t>
      </w:r>
      <w:proofErr w:type="gramEnd"/>
      <w:r>
        <w:rPr>
          <w:rFonts w:ascii="Simplified Arabic" w:hAnsi="Simplified Arabic" w:cs="Simplified Arabic" w:hint="cs"/>
          <w:sz w:val="28"/>
          <w:szCs w:val="28"/>
          <w:rtl/>
          <w:lang w:bidi="ar-EG"/>
        </w:rPr>
        <w:t xml:space="preserve"> يتمكن من القيام بتلك الادوار فإنه يتم تكون اللجان المختصة من الاعضاء لأداء تلك المهام على النحو التالي:</w:t>
      </w:r>
    </w:p>
    <w:p w14:paraId="086AEFBE" w14:textId="77777777" w:rsidR="009866F5" w:rsidRPr="009866F5" w:rsidRDefault="009866F5" w:rsidP="00E469F3">
      <w:pPr>
        <w:bidi/>
        <w:spacing w:before="120" w:after="120"/>
        <w:ind w:firstLine="565"/>
        <w:jc w:val="both"/>
        <w:rPr>
          <w:rFonts w:ascii="Simplified Arabic" w:hAnsi="Simplified Arabic" w:cs="Simplified Arabic"/>
          <w:b/>
          <w:bCs/>
          <w:sz w:val="28"/>
          <w:szCs w:val="28"/>
          <w:rtl/>
          <w:lang w:bidi="ar-EG"/>
        </w:rPr>
      </w:pPr>
      <w:r w:rsidRPr="009866F5">
        <w:rPr>
          <w:rFonts w:ascii="Simplified Arabic" w:hAnsi="Simplified Arabic" w:cs="Simplified Arabic" w:hint="cs"/>
          <w:b/>
          <w:bCs/>
          <w:sz w:val="28"/>
          <w:szCs w:val="28"/>
          <w:rtl/>
          <w:lang w:bidi="ar-EG"/>
        </w:rPr>
        <w:t>1- الدور التشريعي والرقابي للمجلس:</w:t>
      </w:r>
    </w:p>
    <w:p w14:paraId="086AEFBF" w14:textId="77777777" w:rsidR="009866F5" w:rsidRDefault="009866F5"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ذكرنا سلفًا ان للمجلس دورين محوريين الاول هو الدور التشريعي والاخر هو الدور الرقابي </w:t>
      </w:r>
    </w:p>
    <w:p w14:paraId="086AEFC0" w14:textId="77777777" w:rsidR="009866F5" w:rsidRPr="009866F5" w:rsidRDefault="009866F5" w:rsidP="00E469F3">
      <w:pPr>
        <w:bidi/>
        <w:spacing w:before="120" w:after="120"/>
        <w:ind w:firstLine="565"/>
        <w:jc w:val="both"/>
        <w:rPr>
          <w:rFonts w:ascii="Simplified Arabic" w:hAnsi="Simplified Arabic" w:cs="Simplified Arabic"/>
          <w:b/>
          <w:bCs/>
          <w:sz w:val="28"/>
          <w:szCs w:val="28"/>
          <w:rtl/>
          <w:lang w:bidi="ar-EG"/>
        </w:rPr>
      </w:pPr>
      <w:r w:rsidRPr="009866F5">
        <w:rPr>
          <w:rFonts w:ascii="Simplified Arabic" w:hAnsi="Simplified Arabic" w:cs="Simplified Arabic" w:hint="cs"/>
          <w:b/>
          <w:bCs/>
          <w:sz w:val="28"/>
          <w:szCs w:val="28"/>
          <w:rtl/>
          <w:lang w:bidi="ar-EG"/>
        </w:rPr>
        <w:t xml:space="preserve">أ- الدور التشريعي لمجلس </w:t>
      </w:r>
      <w:proofErr w:type="gramStart"/>
      <w:r w:rsidRPr="009866F5">
        <w:rPr>
          <w:rFonts w:ascii="Simplified Arabic" w:hAnsi="Simplified Arabic" w:cs="Simplified Arabic" w:hint="cs"/>
          <w:b/>
          <w:bCs/>
          <w:sz w:val="28"/>
          <w:szCs w:val="28"/>
          <w:rtl/>
          <w:lang w:bidi="ar-EG"/>
        </w:rPr>
        <w:t>الشوري</w:t>
      </w:r>
      <w:proofErr w:type="gramEnd"/>
    </w:p>
    <w:p w14:paraId="086AEFC1" w14:textId="77777777" w:rsidR="009866F5" w:rsidRPr="0030096A" w:rsidRDefault="009866F5" w:rsidP="00E469F3">
      <w:pPr>
        <w:bidi/>
        <w:spacing w:before="120" w:after="120"/>
        <w:ind w:firstLine="565"/>
        <w:jc w:val="both"/>
        <w:rPr>
          <w:rFonts w:ascii="Simplified Arabic" w:hAnsi="Simplified Arabic" w:cs="Simplified Arabic"/>
          <w:sz w:val="28"/>
          <w:szCs w:val="28"/>
          <w:rtl/>
        </w:rPr>
      </w:pPr>
      <w:r>
        <w:rPr>
          <w:rFonts w:ascii="Simplified Arabic" w:hAnsi="Simplified Arabic" w:cs="Simplified Arabic" w:hint="cs"/>
          <w:sz w:val="28"/>
          <w:szCs w:val="28"/>
          <w:rtl/>
        </w:rPr>
        <w:t>يعد الدور التشريعي بمثابة</w:t>
      </w:r>
      <w:r w:rsidRPr="0030096A">
        <w:rPr>
          <w:rFonts w:ascii="Simplified Arabic" w:hAnsi="Simplified Arabic" w:cs="Simplified Arabic"/>
          <w:sz w:val="28"/>
          <w:szCs w:val="28"/>
          <w:rtl/>
        </w:rPr>
        <w:t xml:space="preserve"> الوظيفة الأساسية التي يجب أن يقوم بها المجلس وتتمثل في اتخاذ وتعديل وإلغاء القوانين المنظمة لشؤون الدولة والأفراد، والتي يجب أن تكون بعيدة عن أي قيود تحد من قدرته على ممارسة التشريع، إلا وانه في الممارسة الفعلية لا يمنع من تداخل السلطتين التنفيذية </w:t>
      </w:r>
      <w:proofErr w:type="gramStart"/>
      <w:r w:rsidRPr="0030096A">
        <w:rPr>
          <w:rFonts w:ascii="Simplified Arabic" w:hAnsi="Simplified Arabic" w:cs="Simplified Arabic"/>
          <w:sz w:val="28"/>
          <w:szCs w:val="28"/>
          <w:rtl/>
        </w:rPr>
        <w:t>والقضائية</w:t>
      </w:r>
      <w:proofErr w:type="gramEnd"/>
      <w:r w:rsidRPr="0030096A">
        <w:rPr>
          <w:rFonts w:ascii="Simplified Arabic" w:hAnsi="Simplified Arabic" w:cs="Simplified Arabic"/>
          <w:sz w:val="28"/>
          <w:szCs w:val="28"/>
          <w:rtl/>
        </w:rPr>
        <w:t xml:space="preserve"> ولكن بشكل محدود. كما يلتزم في ممارسته للتشريع بالأعراف والقيم والمفاهيم السائدة في المجتمع </w:t>
      </w:r>
      <w:proofErr w:type="gramStart"/>
      <w:r w:rsidRPr="0030096A">
        <w:rPr>
          <w:rFonts w:ascii="Simplified Arabic" w:hAnsi="Simplified Arabic" w:cs="Simplified Arabic"/>
          <w:sz w:val="28"/>
          <w:szCs w:val="28"/>
          <w:rtl/>
        </w:rPr>
        <w:t>( بركات</w:t>
      </w:r>
      <w:proofErr w:type="gramEnd"/>
      <w:r w:rsidRPr="0030096A">
        <w:rPr>
          <w:rFonts w:ascii="Simplified Arabic" w:hAnsi="Simplified Arabic" w:cs="Simplified Arabic"/>
          <w:sz w:val="28"/>
          <w:szCs w:val="28"/>
          <w:rtl/>
        </w:rPr>
        <w:t xml:space="preserve"> 1987، ص 211). </w:t>
      </w:r>
    </w:p>
    <w:p w14:paraId="086AEFC2" w14:textId="77777777" w:rsidR="009866F5" w:rsidRPr="0030096A" w:rsidRDefault="009866F5" w:rsidP="00E469F3">
      <w:pPr>
        <w:bidi/>
        <w:spacing w:before="120" w:after="120"/>
        <w:ind w:firstLine="565"/>
        <w:jc w:val="both"/>
        <w:rPr>
          <w:rFonts w:ascii="Simplified Arabic" w:hAnsi="Simplified Arabic" w:cs="Simplified Arabic"/>
          <w:sz w:val="28"/>
          <w:szCs w:val="28"/>
          <w:rtl/>
        </w:rPr>
      </w:pPr>
      <w:r w:rsidRPr="0030096A">
        <w:rPr>
          <w:rFonts w:ascii="Simplified Arabic" w:hAnsi="Simplified Arabic" w:cs="Simplified Arabic"/>
          <w:sz w:val="28"/>
          <w:szCs w:val="28"/>
          <w:rtl/>
        </w:rPr>
        <w:t>وتعتبر المادة (23) هي الأقرب إلى وظيفة التشريع حيث نصت على ما يلي " أن لكل عشرة أعضاء حق اقتراح نظام جديد أو تعديل نظام نافذ وعرضه على رئيس المجلس وعلى رئيس المجلس رفع الاقتراح إلى الملك " وكذلك المادة (18) والتي نصت على ما يلي " تصدر الأنظمة والمعاهدات والاتفاقيات الدولية والامتيازات وتعدل بموجب مراسيم ملكية بعد دراستها من مجلس الشورى "</w:t>
      </w:r>
    </w:p>
    <w:p w14:paraId="086AEFC3" w14:textId="77777777" w:rsidR="009866F5" w:rsidRPr="0030096A" w:rsidRDefault="009866F5"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sidRPr="0030096A">
        <w:rPr>
          <w:rFonts w:ascii="Simplified Arabic" w:hAnsi="Simplified Arabic" w:cs="Simplified Arabic"/>
          <w:color w:val="000000"/>
          <w:sz w:val="28"/>
          <w:szCs w:val="28"/>
          <w:rtl/>
        </w:rPr>
        <w:t xml:space="preserve">وتتم ممارسة هذه الوظيفة من خلال دراسة مشروعات الأنظمة واللوائح المحالة من الحكومة، ويبدي رأيه فيها، ويدخل ما يراه من </w:t>
      </w:r>
      <w:proofErr w:type="gramStart"/>
      <w:r w:rsidRPr="0030096A">
        <w:rPr>
          <w:rFonts w:ascii="Simplified Arabic" w:hAnsi="Simplified Arabic" w:cs="Simplified Arabic"/>
          <w:color w:val="000000"/>
          <w:sz w:val="28"/>
          <w:szCs w:val="28"/>
          <w:rtl/>
        </w:rPr>
        <w:t>تعديل</w:t>
      </w:r>
      <w:proofErr w:type="gramEnd"/>
      <w:r w:rsidRPr="0030096A">
        <w:rPr>
          <w:rFonts w:ascii="Simplified Arabic" w:hAnsi="Simplified Arabic" w:cs="Simplified Arabic"/>
          <w:color w:val="000000"/>
          <w:sz w:val="28"/>
          <w:szCs w:val="28"/>
          <w:rtl/>
        </w:rPr>
        <w:t xml:space="preserve"> بل أن له أن يقرر مدى ملاءمة إصدار النظام من عدمه، وكـذا له تفسير الأنظمة وفق المادة الخامسة عشرة. هذه الصيغة الواضحة تؤكد بأن اختصاص مجلس الشورى واسع، حيث له صلاحية التفسير الملزم للنظام وللسلطات والهيئات الحكومية كافة. كما تخول المادة الثالثة والعشرون من النظام حق التقدم باقتراح مشروع نظام، حيث تعطى السلطة التنظيمية حق اقتراح مشروعات الأنظمة (القوانين)، وفي مجلس الشورى هذا الحق يملكه المجلس باقتراح نظام جديد، أو تعديل نظام نافذ</w:t>
      </w:r>
      <w:r w:rsidRPr="0030096A">
        <w:rPr>
          <w:rStyle w:val="FootnoteReference"/>
          <w:rFonts w:ascii="Simplified Arabic" w:hAnsi="Simplified Arabic" w:cs="Simplified Arabic"/>
          <w:color w:val="000000"/>
          <w:sz w:val="28"/>
          <w:szCs w:val="28"/>
          <w:rtl/>
        </w:rPr>
        <w:footnoteReference w:id="10"/>
      </w:r>
      <w:r w:rsidRPr="0030096A">
        <w:rPr>
          <w:rFonts w:ascii="Simplified Arabic" w:hAnsi="Simplified Arabic" w:cs="Simplified Arabic"/>
          <w:color w:val="000000"/>
          <w:sz w:val="28"/>
          <w:szCs w:val="28"/>
          <w:rtl/>
        </w:rPr>
        <w:t>. </w:t>
      </w:r>
    </w:p>
    <w:p w14:paraId="086AEFC4" w14:textId="77777777" w:rsidR="009866F5" w:rsidRPr="0030096A" w:rsidRDefault="009866F5"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sidRPr="0030096A">
        <w:rPr>
          <w:rFonts w:ascii="Simplified Arabic" w:hAnsi="Simplified Arabic" w:cs="Simplified Arabic"/>
          <w:color w:val="000000"/>
          <w:sz w:val="28"/>
          <w:szCs w:val="28"/>
          <w:rtl/>
        </w:rPr>
        <w:lastRenderedPageBreak/>
        <w:t xml:space="preserve">وللمجلس من خلال دوره التشريعي الحق في اقتراح نظام أو تعديله </w:t>
      </w:r>
      <w:r w:rsidRPr="0030096A">
        <w:rPr>
          <w:rFonts w:ascii="Simplified Arabic" w:hAnsi="Simplified Arabic" w:cs="Simplified Arabic"/>
          <w:sz w:val="28"/>
          <w:szCs w:val="28"/>
          <w:rtl/>
        </w:rPr>
        <w:t xml:space="preserve">كما ان له الحق في </w:t>
      </w:r>
      <w:r w:rsidRPr="0030096A">
        <w:rPr>
          <w:rFonts w:ascii="Simplified Arabic" w:hAnsi="Simplified Arabic" w:cs="Simplified Arabic"/>
          <w:color w:val="000000"/>
          <w:sz w:val="28"/>
          <w:szCs w:val="28"/>
          <w:rtl/>
        </w:rPr>
        <w:t>دراسة الاتفاقيات والمعاهدات من قبل اللجنة ذات العلاقة، ثم تطرح بعد ذلك للمناقشة في المجلس، ويمكن للجنة في الجلسة نفسها، أو في جلسة لاحقة الرد على ملحوظات الأعضاء، وأسئلتهم ومقترحاتهم. ومن ثم يجري التصويت عليها جملة. وفي حالة عدم الموافقة، أو التحفظ عليها، أو على أي من بنودها، تُبين الأسباب ويصدر بذلك قرار من المجلس. </w:t>
      </w:r>
    </w:p>
    <w:p w14:paraId="086AEFC5" w14:textId="77777777" w:rsidR="009866F5" w:rsidRPr="0030096A" w:rsidRDefault="009866F5" w:rsidP="00E469F3">
      <w:pPr>
        <w:pStyle w:val="NormalWeb"/>
        <w:bidi/>
        <w:spacing w:before="120" w:beforeAutospacing="0" w:after="120" w:afterAutospacing="0" w:line="276" w:lineRule="auto"/>
        <w:ind w:firstLine="565"/>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ب</w:t>
      </w:r>
      <w:r w:rsidRPr="0030096A">
        <w:rPr>
          <w:rFonts w:ascii="Simplified Arabic" w:hAnsi="Simplified Arabic" w:cs="Simplified Arabic"/>
          <w:b/>
          <w:bCs/>
          <w:sz w:val="28"/>
          <w:szCs w:val="28"/>
          <w:rtl/>
        </w:rPr>
        <w:t xml:space="preserve">- الدور الرقابي لمجلس </w:t>
      </w:r>
      <w:proofErr w:type="gramStart"/>
      <w:r w:rsidRPr="0030096A">
        <w:rPr>
          <w:rFonts w:ascii="Simplified Arabic" w:hAnsi="Simplified Arabic" w:cs="Simplified Arabic"/>
          <w:b/>
          <w:bCs/>
          <w:sz w:val="28"/>
          <w:szCs w:val="28"/>
          <w:rtl/>
        </w:rPr>
        <w:t>الشوري</w:t>
      </w:r>
      <w:proofErr w:type="gramEnd"/>
      <w:r w:rsidRPr="0030096A">
        <w:rPr>
          <w:rFonts w:ascii="Simplified Arabic" w:hAnsi="Simplified Arabic" w:cs="Simplified Arabic"/>
          <w:b/>
          <w:bCs/>
          <w:sz w:val="28"/>
          <w:szCs w:val="28"/>
          <w:rtl/>
        </w:rPr>
        <w:t>:</w:t>
      </w:r>
    </w:p>
    <w:p w14:paraId="086AEFC6" w14:textId="77777777" w:rsidR="009866F5" w:rsidRPr="0030096A" w:rsidRDefault="009866F5" w:rsidP="00E469F3">
      <w:pPr>
        <w:bidi/>
        <w:spacing w:before="120" w:after="120"/>
        <w:ind w:firstLine="565"/>
        <w:jc w:val="both"/>
        <w:rPr>
          <w:rFonts w:ascii="Simplified Arabic" w:hAnsi="Simplified Arabic" w:cs="Simplified Arabic"/>
          <w:sz w:val="28"/>
          <w:szCs w:val="28"/>
          <w:rtl/>
        </w:rPr>
      </w:pPr>
      <w:r w:rsidRPr="0030096A">
        <w:rPr>
          <w:rFonts w:ascii="Simplified Arabic" w:hAnsi="Simplified Arabic" w:cs="Simplified Arabic"/>
          <w:sz w:val="28"/>
          <w:szCs w:val="28"/>
          <w:rtl/>
        </w:rPr>
        <w:t>تعتبر هذه الوظيفة من أهم وظائف السلطة التشريعية والتي تعتمد على مراقبة مالية الدولة بواسطة إقرار الميزانية التي تعدها السلطة التنفيذية وفي النفقات العامة العسكرية والمدنية، وهي تعني أن مالية الدولة ومشاريعها وبرامجها العامة تخضع لإشراف مباشر ولمراقبة من السلطة التشريعية. كما تملك حق استدعاء واستجواب مواطني الدولة وموظفيها بما في ذلك أعضاء السلطة التشريعية أنفسهم</w:t>
      </w:r>
      <w:r>
        <w:rPr>
          <w:rFonts w:hint="cs"/>
          <w:sz w:val="28"/>
          <w:szCs w:val="28"/>
          <w:rtl/>
        </w:rPr>
        <w:t xml:space="preserve"> (بركات، 213)</w:t>
      </w:r>
      <w:r w:rsidRPr="0030096A">
        <w:rPr>
          <w:rFonts w:ascii="Simplified Arabic" w:hAnsi="Simplified Arabic" w:cs="Simplified Arabic"/>
          <w:sz w:val="28"/>
          <w:szCs w:val="28"/>
          <w:rtl/>
        </w:rPr>
        <w:t xml:space="preserve">. </w:t>
      </w:r>
    </w:p>
    <w:p w14:paraId="086AEFC7" w14:textId="77777777" w:rsidR="009866F5" w:rsidRDefault="009866F5"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و</w:t>
      </w:r>
      <w:r w:rsidRPr="00505218">
        <w:rPr>
          <w:rFonts w:ascii="Simplified Arabic" w:hAnsi="Simplified Arabic" w:cs="Simplified Arabic"/>
          <w:color w:val="000000"/>
          <w:sz w:val="28"/>
          <w:szCs w:val="28"/>
          <w:rtl/>
        </w:rPr>
        <w:t>يمارس مجلس الشورى دوره الرقابي على الأداء الحكومي من خلال الوسائل الآتية</w:t>
      </w:r>
      <w:r>
        <w:rPr>
          <w:rFonts w:ascii="Simplified Arabic" w:hAnsi="Simplified Arabic" w:cs="Simplified Arabic" w:hint="cs"/>
          <w:color w:val="000000"/>
          <w:sz w:val="28"/>
          <w:szCs w:val="28"/>
          <w:rtl/>
        </w:rPr>
        <w:t xml:space="preserve"> </w:t>
      </w:r>
      <w:proofErr w:type="gramStart"/>
      <w:r>
        <w:rPr>
          <w:rFonts w:ascii="Simplified Arabic" w:hAnsi="Simplified Arabic" w:cs="Simplified Arabic" w:hint="cs"/>
          <w:color w:val="000000"/>
          <w:sz w:val="28"/>
          <w:szCs w:val="28"/>
          <w:rtl/>
        </w:rPr>
        <w:t>( الشاوي</w:t>
      </w:r>
      <w:proofErr w:type="gramEnd"/>
      <w:r>
        <w:rPr>
          <w:rFonts w:ascii="Simplified Arabic" w:hAnsi="Simplified Arabic" w:cs="Simplified Arabic" w:hint="cs"/>
          <w:color w:val="000000"/>
          <w:sz w:val="28"/>
          <w:szCs w:val="28"/>
          <w:rtl/>
        </w:rPr>
        <w:t xml:space="preserve"> 1992، ص 134)</w:t>
      </w:r>
      <w:r w:rsidRPr="00505218">
        <w:rPr>
          <w:rFonts w:ascii="Simplified Arabic" w:hAnsi="Simplified Arabic" w:cs="Simplified Arabic"/>
          <w:color w:val="000000"/>
          <w:sz w:val="28"/>
          <w:szCs w:val="28"/>
          <w:rtl/>
        </w:rPr>
        <w:t>: </w:t>
      </w:r>
    </w:p>
    <w:p w14:paraId="086AEFC8" w14:textId="77777777" w:rsidR="009866F5" w:rsidRPr="00505218" w:rsidRDefault="009866F5" w:rsidP="00E469F3">
      <w:pPr>
        <w:pStyle w:val="NormalWeb"/>
        <w:numPr>
          <w:ilvl w:val="0"/>
          <w:numId w:val="4"/>
        </w:numPr>
        <w:bidi/>
        <w:spacing w:before="120" w:beforeAutospacing="0" w:after="120" w:afterAutospacing="0" w:line="276" w:lineRule="auto"/>
        <w:ind w:left="0" w:firstLine="565"/>
        <w:jc w:val="both"/>
        <w:rPr>
          <w:rFonts w:ascii="Simplified Arabic" w:hAnsi="Simplified Arabic" w:cs="Simplified Arabic"/>
          <w:sz w:val="28"/>
          <w:szCs w:val="28"/>
          <w:rtl/>
        </w:rPr>
      </w:pPr>
      <w:r w:rsidRPr="00505218">
        <w:rPr>
          <w:rFonts w:ascii="Simplified Arabic" w:hAnsi="Simplified Arabic" w:cs="Simplified Arabic"/>
          <w:color w:val="000000"/>
          <w:sz w:val="28"/>
          <w:szCs w:val="28"/>
          <w:rtl/>
        </w:rPr>
        <w:t>مناقشة التقارير السنوية للوزارات والأجهزة الحكومية</w:t>
      </w:r>
      <w:r>
        <w:rPr>
          <w:rFonts w:ascii="Simplified Arabic" w:hAnsi="Simplified Arabic" w:cs="Simplified Arabic"/>
          <w:color w:val="000000"/>
          <w:sz w:val="28"/>
          <w:szCs w:val="28"/>
          <w:rtl/>
        </w:rPr>
        <w:t>:</w:t>
      </w:r>
      <w:r w:rsidRPr="00505218">
        <w:rPr>
          <w:rFonts w:ascii="Simplified Arabic" w:hAnsi="Simplified Arabic" w:cs="Simplified Arabic"/>
          <w:color w:val="000000"/>
          <w:sz w:val="28"/>
          <w:szCs w:val="28"/>
          <w:rtl/>
        </w:rPr>
        <w:t xml:space="preserve"> يقوم المجلس من خــلال مناقشته للتقارير بالاطلاع على الأداء الحكومي في مناقشاته كافة، سواء فيم ما يتعلق بالقوى البشرية وأداء الموظفين، أو فيما يتعلق بالصرف المالي والميزانيات. </w:t>
      </w:r>
    </w:p>
    <w:p w14:paraId="086AEFC9" w14:textId="77777777" w:rsidR="009866F5" w:rsidRPr="00505218" w:rsidRDefault="009866F5" w:rsidP="00E469F3">
      <w:pPr>
        <w:pStyle w:val="NormalWeb"/>
        <w:numPr>
          <w:ilvl w:val="0"/>
          <w:numId w:val="4"/>
        </w:numPr>
        <w:bidi/>
        <w:spacing w:before="120" w:beforeAutospacing="0" w:after="120" w:afterAutospacing="0" w:line="276" w:lineRule="auto"/>
        <w:ind w:left="0" w:firstLine="565"/>
        <w:jc w:val="both"/>
        <w:rPr>
          <w:rFonts w:ascii="Simplified Arabic" w:hAnsi="Simplified Arabic" w:cs="Simplified Arabic"/>
          <w:sz w:val="28"/>
          <w:szCs w:val="28"/>
          <w:rtl/>
        </w:rPr>
      </w:pPr>
      <w:r w:rsidRPr="00505218">
        <w:rPr>
          <w:rFonts w:ascii="Simplified Arabic" w:hAnsi="Simplified Arabic" w:cs="Simplified Arabic"/>
          <w:color w:val="000000"/>
          <w:sz w:val="28"/>
          <w:szCs w:val="28"/>
          <w:rtl/>
        </w:rPr>
        <w:t>إبداء الرأي في السياسات العامة للدولة</w:t>
      </w:r>
      <w:r>
        <w:rPr>
          <w:rFonts w:ascii="Simplified Arabic" w:hAnsi="Simplified Arabic" w:cs="Simplified Arabic"/>
          <w:color w:val="000000"/>
          <w:sz w:val="28"/>
          <w:szCs w:val="28"/>
          <w:rtl/>
        </w:rPr>
        <w:t>:</w:t>
      </w:r>
      <w:r w:rsidRPr="00505218">
        <w:rPr>
          <w:rFonts w:ascii="Simplified Arabic" w:hAnsi="Simplified Arabic" w:cs="Simplified Arabic"/>
          <w:color w:val="000000"/>
          <w:sz w:val="28"/>
          <w:szCs w:val="28"/>
          <w:rtl/>
        </w:rPr>
        <w:t xml:space="preserve"> جاءت هذه الصلاحية بـ صيغة مطلقة عامة، مما يمنح المجلس مجالا أرحب في إبداء رأيه فيها. </w:t>
      </w:r>
    </w:p>
    <w:p w14:paraId="086AEFCA" w14:textId="77777777" w:rsidR="009866F5" w:rsidRDefault="009866F5" w:rsidP="00E469F3">
      <w:pPr>
        <w:pStyle w:val="NormalWeb"/>
        <w:numPr>
          <w:ilvl w:val="0"/>
          <w:numId w:val="4"/>
        </w:numPr>
        <w:bidi/>
        <w:spacing w:before="120" w:beforeAutospacing="0" w:after="120" w:afterAutospacing="0" w:line="276" w:lineRule="auto"/>
        <w:ind w:left="0" w:firstLine="565"/>
        <w:jc w:val="both"/>
        <w:rPr>
          <w:rFonts w:ascii="Simplified Arabic" w:hAnsi="Simplified Arabic" w:cs="Simplified Arabic"/>
          <w:sz w:val="28"/>
          <w:szCs w:val="28"/>
          <w:rtl/>
        </w:rPr>
      </w:pPr>
      <w:r w:rsidRPr="00505218">
        <w:rPr>
          <w:rFonts w:ascii="Simplified Arabic" w:hAnsi="Simplified Arabic" w:cs="Simplified Arabic"/>
          <w:color w:val="000000"/>
          <w:sz w:val="28"/>
          <w:szCs w:val="28"/>
          <w:rtl/>
        </w:rPr>
        <w:t>مناقشة الخطة العامة للتنمية</w:t>
      </w:r>
      <w:r>
        <w:rPr>
          <w:rFonts w:ascii="Simplified Arabic" w:hAnsi="Simplified Arabic" w:cs="Simplified Arabic"/>
          <w:color w:val="000000"/>
          <w:sz w:val="28"/>
          <w:szCs w:val="28"/>
          <w:rtl/>
        </w:rPr>
        <w:t>:</w:t>
      </w:r>
      <w:r w:rsidRPr="00505218">
        <w:rPr>
          <w:rFonts w:ascii="Simplified Arabic" w:hAnsi="Simplified Arabic" w:cs="Simplified Arabic"/>
          <w:color w:val="000000"/>
          <w:sz w:val="28"/>
          <w:szCs w:val="28"/>
          <w:rtl/>
        </w:rPr>
        <w:t xml:space="preserve"> خطة التنمية مشروع وطني شامل، يتضمن الأهداف الاجتماعية والتعليمية والاقتصادية والمدى الزمني لتحقيقها، كما تتضمن البرامج والوسائل والسياسات اللازمة لتحقيق تلك الأهداف، ومن خلاله ما يقوم المجلس بمناقشتها من مختلف الجوانب، ثم إقرارها، أو اقتراح ما يراه من تعديل ذلك أن خطة التنمية تمثل الترجمة للسياسات العامة الداخلية، والتي تعد </w:t>
      </w:r>
      <w:r>
        <w:rPr>
          <w:rFonts w:ascii="Simplified Arabic" w:hAnsi="Simplified Arabic" w:cs="Simplified Arabic" w:hint="cs"/>
          <w:sz w:val="28"/>
          <w:szCs w:val="28"/>
          <w:rtl/>
        </w:rPr>
        <w:t>مح</w:t>
      </w:r>
      <w:r w:rsidRPr="00505218">
        <w:rPr>
          <w:rFonts w:ascii="Simplified Arabic" w:hAnsi="Simplified Arabic" w:cs="Simplified Arabic"/>
          <w:color w:val="000000"/>
          <w:sz w:val="28"/>
          <w:szCs w:val="28"/>
          <w:rtl/>
        </w:rPr>
        <w:t>ور نشاط أجهزة الدولة. </w:t>
      </w:r>
    </w:p>
    <w:p w14:paraId="086AEFCB" w14:textId="77777777" w:rsidR="009866F5" w:rsidRPr="00505218" w:rsidRDefault="009866F5" w:rsidP="00E469F3">
      <w:pPr>
        <w:pStyle w:val="NormalWeb"/>
        <w:numPr>
          <w:ilvl w:val="0"/>
          <w:numId w:val="4"/>
        </w:numPr>
        <w:bidi/>
        <w:spacing w:before="120" w:beforeAutospacing="0" w:after="120" w:afterAutospacing="0" w:line="276" w:lineRule="auto"/>
        <w:ind w:left="0" w:firstLine="565"/>
        <w:jc w:val="both"/>
        <w:rPr>
          <w:rFonts w:ascii="Simplified Arabic" w:hAnsi="Simplified Arabic" w:cs="Simplified Arabic"/>
          <w:sz w:val="28"/>
          <w:szCs w:val="28"/>
          <w:rtl/>
        </w:rPr>
      </w:pPr>
      <w:r w:rsidRPr="00505218">
        <w:rPr>
          <w:rFonts w:ascii="Simplified Arabic" w:hAnsi="Simplified Arabic" w:cs="Simplified Arabic"/>
          <w:color w:val="000000"/>
          <w:sz w:val="28"/>
          <w:szCs w:val="28"/>
          <w:rtl/>
        </w:rPr>
        <w:lastRenderedPageBreak/>
        <w:t>استدعاء المسؤولين الحكوميين</w:t>
      </w:r>
      <w:r>
        <w:rPr>
          <w:rFonts w:ascii="Simplified Arabic" w:hAnsi="Simplified Arabic" w:cs="Simplified Arabic" w:hint="cs"/>
          <w:color w:val="000000"/>
          <w:sz w:val="28"/>
          <w:szCs w:val="28"/>
          <w:rtl/>
        </w:rPr>
        <w:t xml:space="preserve"> </w:t>
      </w:r>
      <w:proofErr w:type="gramStart"/>
      <w:r>
        <w:rPr>
          <w:rFonts w:ascii="Simplified Arabic" w:hAnsi="Simplified Arabic" w:cs="Simplified Arabic" w:hint="cs"/>
          <w:color w:val="000000"/>
          <w:sz w:val="28"/>
          <w:szCs w:val="28"/>
          <w:rtl/>
        </w:rPr>
        <w:t xml:space="preserve">حيث </w:t>
      </w:r>
      <w:r>
        <w:rPr>
          <w:rFonts w:ascii="Simplified Arabic" w:hAnsi="Simplified Arabic" w:cs="Simplified Arabic"/>
          <w:color w:val="000000"/>
          <w:sz w:val="28"/>
          <w:szCs w:val="28"/>
          <w:rtl/>
        </w:rPr>
        <w:t xml:space="preserve"> </w:t>
      </w:r>
      <w:r w:rsidRPr="00505218">
        <w:rPr>
          <w:rFonts w:ascii="Simplified Arabic" w:hAnsi="Simplified Arabic" w:cs="Simplified Arabic"/>
          <w:color w:val="000000"/>
          <w:sz w:val="28"/>
          <w:szCs w:val="28"/>
          <w:rtl/>
        </w:rPr>
        <w:t>مجلس</w:t>
      </w:r>
      <w:proofErr w:type="gramEnd"/>
      <w:r w:rsidRPr="00505218">
        <w:rPr>
          <w:rFonts w:ascii="Simplified Arabic" w:hAnsi="Simplified Arabic" w:cs="Simplified Arabic"/>
          <w:color w:val="000000"/>
          <w:sz w:val="28"/>
          <w:szCs w:val="28"/>
          <w:rtl/>
        </w:rPr>
        <w:t xml:space="preserve"> الشورى</w:t>
      </w:r>
      <w:r>
        <w:rPr>
          <w:rFonts w:ascii="Simplified Arabic" w:hAnsi="Simplified Arabic" w:cs="Simplified Arabic" w:hint="cs"/>
          <w:color w:val="000000"/>
          <w:sz w:val="28"/>
          <w:szCs w:val="28"/>
          <w:rtl/>
        </w:rPr>
        <w:t xml:space="preserve"> له</w:t>
      </w:r>
      <w:r w:rsidRPr="00505218">
        <w:rPr>
          <w:rFonts w:ascii="Simplified Arabic" w:hAnsi="Simplified Arabic" w:cs="Simplified Arabic"/>
          <w:color w:val="000000"/>
          <w:sz w:val="28"/>
          <w:szCs w:val="28"/>
          <w:rtl/>
        </w:rPr>
        <w:t xml:space="preserve"> حق استدعاء أي مسؤول حكومي، وتوجيه </w:t>
      </w:r>
      <w:r>
        <w:rPr>
          <w:rFonts w:ascii="Simplified Arabic" w:hAnsi="Simplified Arabic" w:cs="Simplified Arabic" w:hint="cs"/>
          <w:color w:val="000000"/>
          <w:sz w:val="28"/>
          <w:szCs w:val="28"/>
          <w:rtl/>
        </w:rPr>
        <w:t>الاستجوابات</w:t>
      </w:r>
      <w:r w:rsidRPr="00505218">
        <w:rPr>
          <w:rFonts w:ascii="Simplified Arabic" w:hAnsi="Simplified Arabic" w:cs="Simplified Arabic"/>
          <w:color w:val="000000"/>
          <w:sz w:val="28"/>
          <w:szCs w:val="28"/>
          <w:rtl/>
        </w:rPr>
        <w:t xml:space="preserve"> والأسئلة التي يرى المجلس أهمية توجيهها، والتي تقع ضمن اختصاصاته، وذلك وفقا للمادة الثانية والعشرين </w:t>
      </w:r>
      <w:r>
        <w:rPr>
          <w:rFonts w:ascii="Simplified Arabic" w:hAnsi="Simplified Arabic" w:cs="Simplified Arabic" w:hint="cs"/>
          <w:sz w:val="28"/>
          <w:szCs w:val="28"/>
          <w:rtl/>
        </w:rPr>
        <w:t xml:space="preserve">من </w:t>
      </w:r>
      <w:r w:rsidRPr="00505218">
        <w:rPr>
          <w:rFonts w:ascii="Simplified Arabic" w:hAnsi="Simplified Arabic" w:cs="Simplified Arabic"/>
          <w:color w:val="000000"/>
          <w:sz w:val="28"/>
          <w:szCs w:val="28"/>
          <w:rtl/>
        </w:rPr>
        <w:t>نظامه</w:t>
      </w:r>
      <w:r>
        <w:rPr>
          <w:rFonts w:ascii="Simplified Arabic" w:hAnsi="Simplified Arabic" w:cs="Simplified Arabic" w:hint="cs"/>
          <w:color w:val="000000"/>
          <w:sz w:val="28"/>
          <w:szCs w:val="28"/>
          <w:rtl/>
        </w:rPr>
        <w:t xml:space="preserve"> ( الشاوي، ص 136).</w:t>
      </w:r>
    </w:p>
    <w:p w14:paraId="086AEFCC" w14:textId="77777777" w:rsidR="009866F5" w:rsidRDefault="009866F5"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 xml:space="preserve">وجدير بالذكر </w:t>
      </w:r>
      <w:r w:rsidRPr="00505218">
        <w:rPr>
          <w:rFonts w:ascii="Simplified Arabic" w:hAnsi="Simplified Arabic" w:cs="Simplified Arabic"/>
          <w:color w:val="000000"/>
          <w:sz w:val="28"/>
          <w:szCs w:val="28"/>
          <w:rtl/>
        </w:rPr>
        <w:t xml:space="preserve">أن نظام مجلس الوزراء يلزم - في مادته التاسعة والعشرين </w:t>
      </w:r>
      <w:r>
        <w:rPr>
          <w:rFonts w:ascii="Simplified Arabic" w:hAnsi="Simplified Arabic" w:cs="Simplified Arabic" w:hint="cs"/>
          <w:color w:val="000000"/>
          <w:sz w:val="28"/>
          <w:szCs w:val="28"/>
          <w:rtl/>
        </w:rPr>
        <w:t xml:space="preserve">جميع </w:t>
      </w:r>
      <w:r w:rsidRPr="00505218">
        <w:rPr>
          <w:rFonts w:ascii="Simplified Arabic" w:hAnsi="Simplified Arabic" w:cs="Simplified Arabic"/>
          <w:color w:val="000000"/>
          <w:sz w:val="28"/>
          <w:szCs w:val="28"/>
          <w:rtl/>
        </w:rPr>
        <w:t>الوزارات، والأجهزة الحكومية الأخرى أن ترفع تقريرا سنويا إلى رئيس مجلس الوزراء خلال تسعين يوما من بداية كل سنة مالية، متضمنا ما تحقق من إنجازات مقارنة بما ورد في الخطة العامة للتنمية خلال السنة المنقضية والصعوبات، وما تراه من مقترحات لحسن سير العمل. ومن ثم ترفع إلى مجلس الشورى. </w:t>
      </w:r>
    </w:p>
    <w:p w14:paraId="086AEFCD" w14:textId="77777777" w:rsidR="009866F5" w:rsidRPr="009866F5" w:rsidRDefault="009866F5" w:rsidP="00E469F3">
      <w:pPr>
        <w:pStyle w:val="NormalWeb"/>
        <w:bidi/>
        <w:spacing w:before="120" w:beforeAutospacing="0" w:after="120" w:afterAutospacing="0" w:line="276" w:lineRule="auto"/>
        <w:ind w:firstLine="565"/>
        <w:jc w:val="both"/>
        <w:rPr>
          <w:rFonts w:ascii="Simplified Arabic" w:hAnsi="Simplified Arabic" w:cs="Simplified Arabic"/>
          <w:b/>
          <w:bCs/>
          <w:sz w:val="28"/>
          <w:szCs w:val="28"/>
          <w:rtl/>
        </w:rPr>
      </w:pPr>
      <w:r w:rsidRPr="009866F5">
        <w:rPr>
          <w:rFonts w:ascii="Simplified Arabic" w:hAnsi="Simplified Arabic" w:cs="Simplified Arabic" w:hint="cs"/>
          <w:b/>
          <w:bCs/>
          <w:sz w:val="28"/>
          <w:szCs w:val="28"/>
          <w:rtl/>
        </w:rPr>
        <w:t xml:space="preserve">2- أهم لجان مجلس </w:t>
      </w:r>
      <w:proofErr w:type="gramStart"/>
      <w:r w:rsidRPr="009866F5">
        <w:rPr>
          <w:rFonts w:ascii="Simplified Arabic" w:hAnsi="Simplified Arabic" w:cs="Simplified Arabic" w:hint="cs"/>
          <w:b/>
          <w:bCs/>
          <w:sz w:val="28"/>
          <w:szCs w:val="28"/>
          <w:rtl/>
        </w:rPr>
        <w:t>الشوري</w:t>
      </w:r>
      <w:proofErr w:type="gramEnd"/>
    </w:p>
    <w:p w14:paraId="086AEFCE" w14:textId="77777777" w:rsidR="00374326" w:rsidRPr="00CC657E" w:rsidRDefault="00374326"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تتمثل أهم لجان مجلس الشوري فيما يلي:</w:t>
      </w:r>
      <w:r w:rsidRPr="00CC657E">
        <w:rPr>
          <w:rFonts w:ascii="Simplified Arabic" w:hAnsi="Simplified Arabic" w:cs="Simplified Arabic"/>
          <w:color w:val="000000"/>
          <w:sz w:val="28"/>
          <w:szCs w:val="28"/>
          <w:rtl/>
        </w:rPr>
        <w:t xml:space="preserve"> وهي</w:t>
      </w:r>
      <w:r>
        <w:rPr>
          <w:rFonts w:ascii="Simplified Arabic" w:hAnsi="Simplified Arabic" w:cs="Simplified Arabic" w:hint="cs"/>
          <w:color w:val="000000"/>
          <w:sz w:val="28"/>
          <w:szCs w:val="28"/>
          <w:rtl/>
        </w:rPr>
        <w:t xml:space="preserve"> </w:t>
      </w:r>
      <w:proofErr w:type="gramStart"/>
      <w:r>
        <w:rPr>
          <w:rFonts w:ascii="Simplified Arabic" w:hAnsi="Simplified Arabic" w:cs="Simplified Arabic" w:hint="cs"/>
          <w:color w:val="000000"/>
          <w:sz w:val="28"/>
          <w:szCs w:val="28"/>
          <w:rtl/>
        </w:rPr>
        <w:t>( المهنا</w:t>
      </w:r>
      <w:proofErr w:type="gramEnd"/>
      <w:r>
        <w:rPr>
          <w:rFonts w:ascii="Simplified Arabic" w:hAnsi="Simplified Arabic" w:cs="Simplified Arabic" w:hint="cs"/>
          <w:color w:val="000000"/>
          <w:sz w:val="28"/>
          <w:szCs w:val="28"/>
          <w:rtl/>
        </w:rPr>
        <w:t xml:space="preserve"> 2001، ص135 )</w:t>
      </w:r>
      <w:r w:rsidRPr="00CC657E">
        <w:rPr>
          <w:rFonts w:ascii="Simplified Arabic" w:hAnsi="Simplified Arabic" w:cs="Simplified Arabic"/>
          <w:color w:val="000000"/>
          <w:sz w:val="28"/>
          <w:szCs w:val="28"/>
          <w:rtl/>
        </w:rPr>
        <w:t>: </w:t>
      </w:r>
    </w:p>
    <w:p w14:paraId="086AEFCF" w14:textId="77777777" w:rsidR="00374326" w:rsidRPr="00CC657E" w:rsidRDefault="00374326" w:rsidP="00E469F3">
      <w:pPr>
        <w:pStyle w:val="NormalWeb"/>
        <w:bidi/>
        <w:spacing w:before="120" w:beforeAutospacing="0" w:after="120" w:afterAutospacing="0" w:line="276" w:lineRule="auto"/>
        <w:ind w:firstLine="565"/>
        <w:jc w:val="both"/>
        <w:rPr>
          <w:rFonts w:ascii="Simplified Arabic" w:hAnsi="Simplified Arabic" w:cs="Simplified Arabic"/>
          <w:b/>
          <w:bCs/>
          <w:sz w:val="28"/>
          <w:szCs w:val="28"/>
          <w:rtl/>
        </w:rPr>
      </w:pPr>
      <w:r w:rsidRPr="00CC657E">
        <w:rPr>
          <w:rFonts w:ascii="Simplified Arabic" w:hAnsi="Simplified Arabic" w:cs="Simplified Arabic" w:hint="cs"/>
          <w:b/>
          <w:bCs/>
          <w:color w:val="000000"/>
          <w:sz w:val="28"/>
          <w:szCs w:val="28"/>
          <w:rtl/>
        </w:rPr>
        <w:t>1</w:t>
      </w:r>
      <w:r w:rsidRPr="00CC657E">
        <w:rPr>
          <w:rFonts w:ascii="Simplified Arabic" w:hAnsi="Simplified Arabic" w:cs="Simplified Arabic"/>
          <w:b/>
          <w:bCs/>
          <w:color w:val="000000"/>
          <w:sz w:val="28"/>
          <w:szCs w:val="28"/>
          <w:rtl/>
        </w:rPr>
        <w:t>- لجنة الشؤون الأمنية: تختص بدراسة الموضوعات ذات العلاقة بالجهات العسكرية والأمنية، ولها على وجه الخصوص ما يأتي</w:t>
      </w:r>
      <w:r>
        <w:rPr>
          <w:rFonts w:ascii="Simplified Arabic" w:hAnsi="Simplified Arabic" w:cs="Simplified Arabic" w:hint="cs"/>
          <w:b/>
          <w:bCs/>
          <w:color w:val="000000"/>
          <w:sz w:val="28"/>
          <w:szCs w:val="28"/>
          <w:rtl/>
        </w:rPr>
        <w:t xml:space="preserve"> </w:t>
      </w:r>
      <w:proofErr w:type="gramStart"/>
      <w:r>
        <w:rPr>
          <w:rFonts w:ascii="Simplified Arabic" w:hAnsi="Simplified Arabic" w:cs="Simplified Arabic" w:hint="cs"/>
          <w:b/>
          <w:bCs/>
          <w:color w:val="000000"/>
          <w:sz w:val="28"/>
          <w:szCs w:val="28"/>
          <w:rtl/>
        </w:rPr>
        <w:t>( الدوري</w:t>
      </w:r>
      <w:proofErr w:type="gramEnd"/>
      <w:r>
        <w:rPr>
          <w:rFonts w:ascii="Simplified Arabic" w:hAnsi="Simplified Arabic" w:cs="Simplified Arabic" w:hint="cs"/>
          <w:b/>
          <w:bCs/>
          <w:color w:val="000000"/>
          <w:sz w:val="28"/>
          <w:szCs w:val="28"/>
          <w:rtl/>
        </w:rPr>
        <w:t xml:space="preserve"> 2000، ص 62)</w:t>
      </w:r>
      <w:r w:rsidRPr="00CC657E">
        <w:rPr>
          <w:rFonts w:ascii="Simplified Arabic" w:hAnsi="Simplified Arabic" w:cs="Simplified Arabic"/>
          <w:b/>
          <w:bCs/>
          <w:color w:val="000000"/>
          <w:sz w:val="28"/>
          <w:szCs w:val="28"/>
          <w:rtl/>
        </w:rPr>
        <w:t>: </w:t>
      </w:r>
    </w:p>
    <w:p w14:paraId="086AEFD0" w14:textId="77777777" w:rsidR="00374326" w:rsidRPr="00CC657E" w:rsidRDefault="00374326" w:rsidP="00E469F3">
      <w:pPr>
        <w:pStyle w:val="NormalWeb"/>
        <w:numPr>
          <w:ilvl w:val="0"/>
          <w:numId w:val="5"/>
        </w:numPr>
        <w:bidi/>
        <w:spacing w:before="120" w:beforeAutospacing="0" w:after="120" w:afterAutospacing="0" w:line="276" w:lineRule="auto"/>
        <w:ind w:left="0" w:firstLine="565"/>
        <w:jc w:val="both"/>
        <w:rPr>
          <w:rFonts w:ascii="Simplified Arabic" w:hAnsi="Simplified Arabic" w:cs="Simplified Arabic"/>
          <w:sz w:val="28"/>
          <w:szCs w:val="28"/>
          <w:rtl/>
        </w:rPr>
      </w:pPr>
      <w:r w:rsidRPr="00CC657E">
        <w:rPr>
          <w:rFonts w:ascii="Simplified Arabic" w:hAnsi="Simplified Arabic" w:cs="Simplified Arabic"/>
          <w:color w:val="000000"/>
          <w:sz w:val="28"/>
          <w:szCs w:val="28"/>
          <w:rtl/>
        </w:rPr>
        <w:t>دراسة ما يرد من موضوعات لها علاقة بالجهات الآتية: الحرس الوطني وقطاعاته كافة، ووزارة الدفاع والطيران وقطاعاتها كافة، ووزارة الداخلية وقطاعاتها كافة، وإمارات المناطق والاستخبارات العامة والمؤسسة العامة للصناعات الحربية. </w:t>
      </w:r>
    </w:p>
    <w:p w14:paraId="086AEFD1" w14:textId="77777777" w:rsidR="00374326" w:rsidRPr="00CC657E" w:rsidRDefault="00374326" w:rsidP="00E469F3">
      <w:pPr>
        <w:pStyle w:val="NormalWeb"/>
        <w:numPr>
          <w:ilvl w:val="0"/>
          <w:numId w:val="5"/>
        </w:numPr>
        <w:bidi/>
        <w:spacing w:before="120" w:beforeAutospacing="0" w:after="120" w:afterAutospacing="0" w:line="276" w:lineRule="auto"/>
        <w:ind w:left="0" w:firstLine="565"/>
        <w:jc w:val="both"/>
        <w:rPr>
          <w:rFonts w:ascii="Simplified Arabic" w:hAnsi="Simplified Arabic" w:cs="Simplified Arabic"/>
          <w:sz w:val="28"/>
          <w:szCs w:val="28"/>
          <w:rtl/>
        </w:rPr>
      </w:pPr>
      <w:r w:rsidRPr="00CC657E">
        <w:rPr>
          <w:rFonts w:ascii="Simplified Arabic" w:hAnsi="Simplified Arabic" w:cs="Simplified Arabic"/>
          <w:color w:val="000000"/>
          <w:sz w:val="28"/>
          <w:szCs w:val="28"/>
          <w:rtl/>
        </w:rPr>
        <w:t>دراسة الموضوعات والأنظمة واللـوائح ذات العلاقة بالـشؤون العسكرية والأمنية، ومنها: أمور الدفاع والجيش والأمن الوطني وأنظمتها ولوائحها، والأمن العام، والدفاع المدني، وحرس الحدود والجوازات والجنسية، والقضايا ذات العلاقة بمختلف الأمور الأمنية، والتقاعد العسكري، وأي موضوعات أخرى يرى المجلس، أو رئيس المجلس إحالتها إليها </w:t>
      </w:r>
    </w:p>
    <w:p w14:paraId="086AEFD2" w14:textId="77777777" w:rsidR="00374326" w:rsidRPr="00CC657E" w:rsidRDefault="00374326" w:rsidP="00E469F3">
      <w:pPr>
        <w:pStyle w:val="NormalWeb"/>
        <w:bidi/>
        <w:spacing w:before="120" w:beforeAutospacing="0" w:after="120" w:afterAutospacing="0" w:line="276" w:lineRule="auto"/>
        <w:ind w:firstLine="565"/>
        <w:jc w:val="both"/>
        <w:rPr>
          <w:rFonts w:ascii="Simplified Arabic" w:hAnsi="Simplified Arabic" w:cs="Simplified Arabic"/>
          <w:b/>
          <w:bCs/>
          <w:sz w:val="28"/>
          <w:szCs w:val="28"/>
          <w:rtl/>
        </w:rPr>
      </w:pPr>
      <w:r w:rsidRPr="00CC657E">
        <w:rPr>
          <w:rFonts w:ascii="Simplified Arabic" w:hAnsi="Simplified Arabic" w:cs="Simplified Arabic"/>
          <w:b/>
          <w:bCs/>
          <w:color w:val="000000"/>
          <w:sz w:val="28"/>
          <w:szCs w:val="28"/>
          <w:rtl/>
        </w:rPr>
        <w:t>2- لجنة الشؤون الاجتماعية والصحية والأسرة: تختص بدراسة الموضوعات ذات العلاقة بالجهات الاجتماعية والصحية والأسرة، ولها على وجه الخصوص ما يأتي</w:t>
      </w:r>
      <w:r>
        <w:rPr>
          <w:rFonts w:ascii="Simplified Arabic" w:hAnsi="Simplified Arabic" w:cs="Simplified Arabic" w:hint="cs"/>
          <w:b/>
          <w:bCs/>
          <w:color w:val="000000"/>
          <w:sz w:val="28"/>
          <w:szCs w:val="28"/>
          <w:rtl/>
        </w:rPr>
        <w:t xml:space="preserve"> (</w:t>
      </w:r>
      <w:proofErr w:type="gramStart"/>
      <w:r>
        <w:rPr>
          <w:rFonts w:ascii="Simplified Arabic" w:hAnsi="Simplified Arabic" w:cs="Simplified Arabic" w:hint="cs"/>
          <w:b/>
          <w:bCs/>
          <w:color w:val="000000"/>
          <w:sz w:val="28"/>
          <w:szCs w:val="28"/>
          <w:rtl/>
        </w:rPr>
        <w:t>المهنا ،</w:t>
      </w:r>
      <w:proofErr w:type="gramEnd"/>
      <w:r>
        <w:rPr>
          <w:rFonts w:ascii="Simplified Arabic" w:hAnsi="Simplified Arabic" w:cs="Simplified Arabic" w:hint="cs"/>
          <w:b/>
          <w:bCs/>
          <w:color w:val="000000"/>
          <w:sz w:val="28"/>
          <w:szCs w:val="28"/>
          <w:rtl/>
        </w:rPr>
        <w:t xml:space="preserve"> ص 142)</w:t>
      </w:r>
      <w:r w:rsidRPr="00CC657E">
        <w:rPr>
          <w:rFonts w:ascii="Simplified Arabic" w:hAnsi="Simplified Arabic" w:cs="Simplified Arabic"/>
          <w:b/>
          <w:bCs/>
          <w:color w:val="000000"/>
          <w:sz w:val="28"/>
          <w:szCs w:val="28"/>
          <w:rtl/>
        </w:rPr>
        <w:t>: </w:t>
      </w:r>
    </w:p>
    <w:p w14:paraId="086AEFD3" w14:textId="77777777" w:rsidR="00374326" w:rsidRPr="00CC657E" w:rsidRDefault="00374326" w:rsidP="00E469F3">
      <w:pPr>
        <w:pStyle w:val="NormalWeb"/>
        <w:numPr>
          <w:ilvl w:val="0"/>
          <w:numId w:val="6"/>
        </w:numPr>
        <w:bidi/>
        <w:spacing w:before="120" w:beforeAutospacing="0" w:after="120" w:afterAutospacing="0" w:line="276" w:lineRule="auto"/>
        <w:ind w:left="0" w:firstLine="565"/>
        <w:jc w:val="both"/>
        <w:rPr>
          <w:rFonts w:ascii="Simplified Arabic" w:hAnsi="Simplified Arabic" w:cs="Simplified Arabic"/>
          <w:sz w:val="28"/>
          <w:szCs w:val="28"/>
          <w:rtl/>
        </w:rPr>
      </w:pPr>
      <w:r w:rsidRPr="00CC657E">
        <w:rPr>
          <w:rFonts w:ascii="Simplified Arabic" w:hAnsi="Simplified Arabic" w:cs="Simplified Arabic"/>
          <w:color w:val="000000"/>
          <w:sz w:val="28"/>
          <w:szCs w:val="28"/>
          <w:rtl/>
        </w:rPr>
        <w:t>دراسة ما يرد من موضوعات لها علاقة بالجهات ال</w:t>
      </w:r>
      <w:r w:rsidRPr="00CC657E">
        <w:rPr>
          <w:rFonts w:ascii="Simplified Arabic" w:hAnsi="Simplified Arabic" w:cs="Simplified Arabic" w:hint="cs"/>
          <w:color w:val="000000"/>
          <w:sz w:val="28"/>
          <w:szCs w:val="28"/>
          <w:rtl/>
        </w:rPr>
        <w:t>آ</w:t>
      </w:r>
      <w:r w:rsidRPr="00CC657E">
        <w:rPr>
          <w:rFonts w:ascii="Simplified Arabic" w:hAnsi="Simplified Arabic" w:cs="Simplified Arabic"/>
          <w:color w:val="000000"/>
          <w:sz w:val="28"/>
          <w:szCs w:val="28"/>
          <w:rtl/>
        </w:rPr>
        <w:t>تية: وزارة العمل والشؤون الاجتماعية، ووزارة الصحة، وجمعية الهلال الأحمـ</w:t>
      </w:r>
      <w:r w:rsidRPr="00CC657E">
        <w:rPr>
          <w:rFonts w:ascii="Simplified Arabic" w:hAnsi="Simplified Arabic" w:cs="Simplified Arabic" w:hint="cs"/>
          <w:color w:val="000000"/>
          <w:sz w:val="28"/>
          <w:szCs w:val="28"/>
          <w:rtl/>
        </w:rPr>
        <w:t>ر</w:t>
      </w:r>
      <w:r w:rsidRPr="00CC657E">
        <w:rPr>
          <w:rFonts w:ascii="Simplified Arabic" w:hAnsi="Simplified Arabic" w:cs="Simplified Arabic"/>
          <w:color w:val="000000"/>
          <w:sz w:val="28"/>
          <w:szCs w:val="28"/>
          <w:rtl/>
        </w:rPr>
        <w:t> السعودي والمؤسسة العامة لمستشفى الملك فيصل التخصصي ومركز الأبحاث والمؤسسة العامة للتأمينات الاجتماعية، ومجلس القوى العاملة. </w:t>
      </w:r>
    </w:p>
    <w:p w14:paraId="086AEFD4" w14:textId="77777777" w:rsidR="00374326" w:rsidRPr="00CC657E" w:rsidRDefault="00374326" w:rsidP="00E469F3">
      <w:pPr>
        <w:pStyle w:val="NormalWeb"/>
        <w:numPr>
          <w:ilvl w:val="0"/>
          <w:numId w:val="6"/>
        </w:numPr>
        <w:bidi/>
        <w:spacing w:before="120" w:beforeAutospacing="0" w:after="120" w:afterAutospacing="0" w:line="276" w:lineRule="auto"/>
        <w:ind w:left="0" w:firstLine="565"/>
        <w:jc w:val="both"/>
        <w:rPr>
          <w:rFonts w:ascii="Simplified Arabic" w:hAnsi="Simplified Arabic" w:cs="Simplified Arabic"/>
          <w:sz w:val="28"/>
          <w:szCs w:val="28"/>
          <w:rtl/>
        </w:rPr>
      </w:pPr>
      <w:r w:rsidRPr="00CC657E">
        <w:rPr>
          <w:rFonts w:ascii="Simplified Arabic" w:hAnsi="Simplified Arabic" w:cs="Simplified Arabic"/>
          <w:color w:val="000000"/>
          <w:sz w:val="28"/>
          <w:szCs w:val="28"/>
          <w:rtl/>
        </w:rPr>
        <w:lastRenderedPageBreak/>
        <w:t>دراسة الموضوعات والأنظمة واللوائح ذات العلاقة بالجوانب الصحية والأسرة والشؤون الاجتماعية والقوى العاملة ومنها: الـصحة العامة، والمستشفيات ومراكز الرعاية الصحية والمؤسسات الصحية الخاصة، والأدوية والمستحضر الصيدلانية، والتوعية الصحية والاجتماعية والأسرية والشؤون الاجتماعية والضمان الاجتماعي، ومسائل العمل والعمال والتأمينات الاجتماعية، والجمعيات الخيرية وشؤون المعوقين، ومراكز التأهيل والأمور التي لها علاقة بالأسرة، والأمور التي لها علاقة بالإسكان الشعبي. وأي موضوعات أخرى يرى المجلس أو رئيس المجلس إحالتها إليها. </w:t>
      </w:r>
    </w:p>
    <w:p w14:paraId="086AEFD5" w14:textId="77777777" w:rsidR="00374326" w:rsidRPr="00CC657E" w:rsidRDefault="00374326" w:rsidP="00E469F3">
      <w:pPr>
        <w:pStyle w:val="NormalWeb"/>
        <w:bidi/>
        <w:spacing w:before="120" w:beforeAutospacing="0" w:after="120" w:afterAutospacing="0" w:line="276" w:lineRule="auto"/>
        <w:ind w:firstLine="565"/>
        <w:jc w:val="both"/>
        <w:rPr>
          <w:rFonts w:ascii="Simplified Arabic" w:hAnsi="Simplified Arabic" w:cs="Simplified Arabic"/>
          <w:b/>
          <w:bCs/>
          <w:sz w:val="28"/>
          <w:szCs w:val="28"/>
          <w:rtl/>
        </w:rPr>
      </w:pPr>
      <w:r w:rsidRPr="00CC657E">
        <w:rPr>
          <w:rFonts w:ascii="Simplified Arabic" w:hAnsi="Simplified Arabic" w:cs="Simplified Arabic" w:hint="cs"/>
          <w:b/>
          <w:bCs/>
          <w:color w:val="000000"/>
          <w:sz w:val="28"/>
          <w:szCs w:val="28"/>
          <w:rtl/>
        </w:rPr>
        <w:t>3</w:t>
      </w:r>
      <w:r w:rsidRPr="00CC657E">
        <w:rPr>
          <w:rFonts w:ascii="Simplified Arabic" w:hAnsi="Simplified Arabic" w:cs="Simplified Arabic"/>
          <w:b/>
          <w:bCs/>
          <w:color w:val="000000"/>
          <w:sz w:val="28"/>
          <w:szCs w:val="28"/>
          <w:rtl/>
        </w:rPr>
        <w:t>- لجنة الشؤون التعليمية والبحث العلمي: تختص بدراسة الموضوعات ذات العلاقة بالتعليم والجهات التعليمية والبحث العلمي، ولها على وجه الخصوص ما يأتي: </w:t>
      </w:r>
    </w:p>
    <w:p w14:paraId="086AEFD6" w14:textId="77777777" w:rsidR="00374326" w:rsidRPr="00CC657E" w:rsidRDefault="00374326" w:rsidP="00E469F3">
      <w:pPr>
        <w:pStyle w:val="NormalWeb"/>
        <w:numPr>
          <w:ilvl w:val="0"/>
          <w:numId w:val="7"/>
        </w:numPr>
        <w:bidi/>
        <w:spacing w:before="120" w:beforeAutospacing="0" w:after="120" w:afterAutospacing="0" w:line="276" w:lineRule="auto"/>
        <w:ind w:left="0" w:firstLine="565"/>
        <w:jc w:val="both"/>
        <w:rPr>
          <w:rFonts w:ascii="Simplified Arabic" w:hAnsi="Simplified Arabic" w:cs="Simplified Arabic"/>
          <w:sz w:val="28"/>
          <w:szCs w:val="28"/>
          <w:rtl/>
        </w:rPr>
      </w:pPr>
      <w:r w:rsidRPr="00CC657E">
        <w:rPr>
          <w:rFonts w:ascii="Simplified Arabic" w:hAnsi="Simplified Arabic" w:cs="Simplified Arabic"/>
          <w:color w:val="000000"/>
          <w:sz w:val="28"/>
          <w:szCs w:val="28"/>
          <w:rtl/>
        </w:rPr>
        <w:t>دراسة ما يرد من موضوعات لها علاقة بالجهات الآتية: وزارة التربية والتعليم، ووزارة التعليم العالي والجامعات والمؤسسة العامة للتعلم الفنـي والتدريب المهني، ومدينة الملك عبد العزيز للعلوم والتقنية، ومعهد الإدارة العامة. </w:t>
      </w:r>
    </w:p>
    <w:p w14:paraId="086AEFD7" w14:textId="77777777" w:rsidR="00374326" w:rsidRPr="00CC657E" w:rsidRDefault="00374326" w:rsidP="00E469F3">
      <w:pPr>
        <w:pStyle w:val="NormalWeb"/>
        <w:numPr>
          <w:ilvl w:val="0"/>
          <w:numId w:val="7"/>
        </w:numPr>
        <w:bidi/>
        <w:spacing w:before="120" w:beforeAutospacing="0" w:after="120" w:afterAutospacing="0" w:line="276" w:lineRule="auto"/>
        <w:ind w:left="0" w:firstLine="565"/>
        <w:jc w:val="both"/>
        <w:rPr>
          <w:rFonts w:ascii="Simplified Arabic" w:hAnsi="Simplified Arabic" w:cs="Simplified Arabic"/>
          <w:sz w:val="28"/>
          <w:szCs w:val="28"/>
          <w:rtl/>
        </w:rPr>
      </w:pPr>
      <w:r w:rsidRPr="00CC657E">
        <w:rPr>
          <w:rFonts w:ascii="Simplified Arabic" w:hAnsi="Simplified Arabic" w:cs="Simplified Arabic"/>
          <w:color w:val="000000"/>
          <w:sz w:val="28"/>
          <w:szCs w:val="28"/>
          <w:rtl/>
        </w:rPr>
        <w:t>دراسة الموضوعات والأنظمة واللوائح ذات العلاقة بالجوانب التعليمية، ومنها: السياسة التعليمية، والأنظمة واللـوائح ذات العلاقة بـالتعليم بـشتى مراحله، والجامعات والتعليم العالي والدراسات والبحوث العلمية والمدارس الأجنبية، والتعليم الفني والتدريب المهني وأي موضوعات أخرى يرى المجلس، أو رئيس المجلس إحالتها إليها</w:t>
      </w:r>
      <w:r>
        <w:rPr>
          <w:rFonts w:ascii="Simplified Arabic" w:hAnsi="Simplified Arabic" w:cs="Simplified Arabic" w:hint="cs"/>
          <w:color w:val="000000"/>
          <w:sz w:val="28"/>
          <w:szCs w:val="28"/>
          <w:rtl/>
        </w:rPr>
        <w:t xml:space="preserve"> </w:t>
      </w:r>
      <w:r w:rsidRPr="00CC657E">
        <w:rPr>
          <w:rStyle w:val="FootnoteReference"/>
          <w:rFonts w:ascii="Simplified Arabic" w:hAnsi="Simplified Arabic" w:cs="Simplified Arabic"/>
          <w:color w:val="000000"/>
          <w:sz w:val="28"/>
          <w:szCs w:val="28"/>
          <w:rtl/>
        </w:rPr>
        <w:footnoteReference w:id="11"/>
      </w:r>
      <w:r w:rsidRPr="00CC657E">
        <w:rPr>
          <w:rFonts w:ascii="Simplified Arabic" w:hAnsi="Simplified Arabic" w:cs="Simplified Arabic"/>
          <w:color w:val="000000"/>
          <w:sz w:val="28"/>
          <w:szCs w:val="28"/>
          <w:rtl/>
        </w:rPr>
        <w:t>. </w:t>
      </w:r>
    </w:p>
    <w:p w14:paraId="086AEFD8" w14:textId="77777777" w:rsidR="00374326" w:rsidRPr="00CC657E" w:rsidRDefault="00374326" w:rsidP="00E469F3">
      <w:pPr>
        <w:pStyle w:val="NormalWeb"/>
        <w:bidi/>
        <w:spacing w:before="120" w:beforeAutospacing="0" w:after="120" w:afterAutospacing="0" w:line="276" w:lineRule="auto"/>
        <w:ind w:firstLine="565"/>
        <w:jc w:val="both"/>
        <w:rPr>
          <w:rFonts w:ascii="Simplified Arabic" w:hAnsi="Simplified Arabic" w:cs="Simplified Arabic"/>
          <w:b/>
          <w:bCs/>
          <w:sz w:val="28"/>
          <w:szCs w:val="28"/>
          <w:rtl/>
        </w:rPr>
      </w:pPr>
      <w:r w:rsidRPr="00CC657E">
        <w:rPr>
          <w:rFonts w:ascii="Simplified Arabic" w:hAnsi="Simplified Arabic" w:cs="Simplified Arabic" w:hint="cs"/>
          <w:b/>
          <w:bCs/>
          <w:color w:val="000000"/>
          <w:sz w:val="28"/>
          <w:szCs w:val="28"/>
          <w:rtl/>
        </w:rPr>
        <w:t>4</w:t>
      </w:r>
      <w:r w:rsidRPr="00CC657E">
        <w:rPr>
          <w:rFonts w:ascii="Simplified Arabic" w:hAnsi="Simplified Arabic" w:cs="Simplified Arabic"/>
          <w:b/>
          <w:bCs/>
          <w:color w:val="000000"/>
          <w:sz w:val="28"/>
          <w:szCs w:val="28"/>
          <w:rtl/>
        </w:rPr>
        <w:t>- لجنة الشؤون الإسلامية وحقوق الإنسان: تختص بدراسة الموضوعات ذات العلاقة بالجهات الدينية والجوانب الإسلامية، ولها على وجه الخصوص ما يأتي</w:t>
      </w:r>
      <w:r>
        <w:rPr>
          <w:rFonts w:ascii="Simplified Arabic" w:hAnsi="Simplified Arabic" w:cs="Simplified Arabic" w:hint="cs"/>
          <w:b/>
          <w:bCs/>
          <w:color w:val="000000"/>
          <w:sz w:val="28"/>
          <w:szCs w:val="28"/>
          <w:rtl/>
        </w:rPr>
        <w:t xml:space="preserve"> </w:t>
      </w:r>
      <w:proofErr w:type="gramStart"/>
      <w:r>
        <w:rPr>
          <w:rFonts w:ascii="Simplified Arabic" w:hAnsi="Simplified Arabic" w:cs="Simplified Arabic" w:hint="cs"/>
          <w:b/>
          <w:bCs/>
          <w:color w:val="000000"/>
          <w:sz w:val="28"/>
          <w:szCs w:val="28"/>
          <w:rtl/>
        </w:rPr>
        <w:t>( البدر</w:t>
      </w:r>
      <w:proofErr w:type="gramEnd"/>
      <w:r>
        <w:rPr>
          <w:rFonts w:ascii="Simplified Arabic" w:hAnsi="Simplified Arabic" w:cs="Simplified Arabic" w:hint="cs"/>
          <w:b/>
          <w:bCs/>
          <w:color w:val="000000"/>
          <w:sz w:val="28"/>
          <w:szCs w:val="28"/>
          <w:rtl/>
        </w:rPr>
        <w:t xml:space="preserve"> 2004، ص 78)</w:t>
      </w:r>
      <w:r w:rsidRPr="00CC657E">
        <w:rPr>
          <w:rFonts w:ascii="Simplified Arabic" w:hAnsi="Simplified Arabic" w:cs="Simplified Arabic" w:hint="cs"/>
          <w:b/>
          <w:bCs/>
          <w:color w:val="000000"/>
          <w:sz w:val="28"/>
          <w:szCs w:val="28"/>
          <w:rtl/>
        </w:rPr>
        <w:t>:</w:t>
      </w:r>
      <w:r w:rsidRPr="00CC657E">
        <w:rPr>
          <w:rFonts w:ascii="Simplified Arabic" w:hAnsi="Simplified Arabic" w:cs="Simplified Arabic"/>
          <w:b/>
          <w:bCs/>
          <w:color w:val="000000"/>
          <w:sz w:val="28"/>
          <w:szCs w:val="28"/>
          <w:rtl/>
        </w:rPr>
        <w:t> </w:t>
      </w:r>
    </w:p>
    <w:p w14:paraId="086AEFD9" w14:textId="77777777" w:rsidR="00374326" w:rsidRPr="00CC657E" w:rsidRDefault="00374326" w:rsidP="00E469F3">
      <w:pPr>
        <w:pStyle w:val="NormalWeb"/>
        <w:numPr>
          <w:ilvl w:val="0"/>
          <w:numId w:val="8"/>
        </w:numPr>
        <w:bidi/>
        <w:spacing w:before="120" w:beforeAutospacing="0" w:after="120" w:afterAutospacing="0" w:line="276" w:lineRule="auto"/>
        <w:ind w:left="0" w:firstLine="565"/>
        <w:jc w:val="both"/>
        <w:rPr>
          <w:rFonts w:ascii="Simplified Arabic" w:hAnsi="Simplified Arabic" w:cs="Simplified Arabic"/>
          <w:sz w:val="28"/>
          <w:szCs w:val="28"/>
          <w:rtl/>
        </w:rPr>
      </w:pPr>
      <w:r w:rsidRPr="00CC657E">
        <w:rPr>
          <w:rFonts w:ascii="Simplified Arabic" w:hAnsi="Simplified Arabic" w:cs="Simplified Arabic"/>
          <w:color w:val="000000"/>
          <w:sz w:val="28"/>
          <w:szCs w:val="28"/>
          <w:rtl/>
        </w:rPr>
        <w:t>دراسة ما يرد من موضوعات لها علاقة بالجهات الآتية: مجلـ</w:t>
      </w:r>
      <w:r w:rsidRPr="00CC657E">
        <w:rPr>
          <w:rFonts w:ascii="Simplified Arabic" w:hAnsi="Simplified Arabic" w:cs="Simplified Arabic" w:hint="cs"/>
          <w:color w:val="000000"/>
          <w:sz w:val="28"/>
          <w:szCs w:val="28"/>
          <w:rtl/>
        </w:rPr>
        <w:t xml:space="preserve">س القضاء </w:t>
      </w:r>
      <w:r w:rsidRPr="00CC657E">
        <w:rPr>
          <w:rFonts w:ascii="Simplified Arabic" w:hAnsi="Simplified Arabic" w:cs="Simplified Arabic"/>
          <w:color w:val="000000"/>
          <w:sz w:val="28"/>
          <w:szCs w:val="28"/>
          <w:rtl/>
        </w:rPr>
        <w:t>الأعلى، ووزارة العدل ووزارة الشؤون الإسلامية والأوقاف والـدعوة والإرشاد، ووزارة الحج، وهيئة كبار العلماء، والرئاسة العامة للإفتاء والبحوث العلمية، والرئاسة العامة لهيئة الأمر بالمعروف والنهي عن المنكر، والرئاسـة العامة لشؤون المسجد الحرام والمسجد النبوي، وديوان المظالم. </w:t>
      </w:r>
    </w:p>
    <w:p w14:paraId="086AEFDA" w14:textId="77777777" w:rsidR="00374326" w:rsidRPr="00CC657E" w:rsidRDefault="00374326" w:rsidP="00E469F3">
      <w:pPr>
        <w:pStyle w:val="NormalWeb"/>
        <w:numPr>
          <w:ilvl w:val="0"/>
          <w:numId w:val="8"/>
        </w:numPr>
        <w:bidi/>
        <w:spacing w:before="120" w:beforeAutospacing="0" w:after="120" w:afterAutospacing="0" w:line="276" w:lineRule="auto"/>
        <w:ind w:left="0" w:firstLine="565"/>
        <w:jc w:val="both"/>
        <w:rPr>
          <w:rFonts w:ascii="Simplified Arabic" w:hAnsi="Simplified Arabic" w:cs="Simplified Arabic"/>
          <w:sz w:val="28"/>
          <w:szCs w:val="28"/>
          <w:rtl/>
        </w:rPr>
      </w:pPr>
      <w:r w:rsidRPr="00CC657E">
        <w:rPr>
          <w:rFonts w:ascii="Simplified Arabic" w:hAnsi="Simplified Arabic" w:cs="Simplified Arabic"/>
          <w:color w:val="000000"/>
          <w:sz w:val="28"/>
          <w:szCs w:val="28"/>
          <w:rtl/>
        </w:rPr>
        <w:lastRenderedPageBreak/>
        <w:t>دراسة الموضوعات والأنظمة واللوائح ذات العلاقة بالجوانب الإسلامية، ومنها: القضاء والمحاكم، وتنظيم المعونات والتبرعات للأقليات الإسلامية، والأمور ذات العلاقة بالحج والعمرة والدعوة الإسلامية والأنظمة ذات العلاقة المباشرة بالجوانب الإسلامية، مثل: الزكاة والبنوك الإسلامية وغيرها، والموضوعات التي لها علاقة بحقوق الإنسان، وأي موضوعات أخرى يرى المجلس، رئيس المجلس إحالتها إليها. </w:t>
      </w:r>
    </w:p>
    <w:p w14:paraId="086AEFDB" w14:textId="77777777" w:rsidR="00374326" w:rsidRPr="00CC657E" w:rsidRDefault="00374326" w:rsidP="00E469F3">
      <w:pPr>
        <w:pStyle w:val="NormalWeb"/>
        <w:bidi/>
        <w:spacing w:before="120" w:beforeAutospacing="0" w:after="120" w:afterAutospacing="0" w:line="276" w:lineRule="auto"/>
        <w:ind w:firstLine="565"/>
        <w:jc w:val="both"/>
        <w:rPr>
          <w:rFonts w:ascii="Simplified Arabic" w:hAnsi="Simplified Arabic" w:cs="Simplified Arabic"/>
          <w:b/>
          <w:bCs/>
          <w:sz w:val="28"/>
          <w:szCs w:val="28"/>
          <w:rtl/>
        </w:rPr>
      </w:pPr>
      <w:r w:rsidRPr="00CC657E">
        <w:rPr>
          <w:rFonts w:ascii="Simplified Arabic" w:hAnsi="Simplified Arabic" w:cs="Simplified Arabic" w:hint="cs"/>
          <w:b/>
          <w:bCs/>
          <w:color w:val="000000"/>
          <w:sz w:val="28"/>
          <w:szCs w:val="28"/>
          <w:rtl/>
        </w:rPr>
        <w:t>5</w:t>
      </w:r>
      <w:r w:rsidRPr="00CC657E">
        <w:rPr>
          <w:rFonts w:ascii="Simplified Arabic" w:hAnsi="Simplified Arabic" w:cs="Simplified Arabic"/>
          <w:b/>
          <w:bCs/>
          <w:color w:val="000000"/>
          <w:sz w:val="28"/>
          <w:szCs w:val="28"/>
          <w:rtl/>
        </w:rPr>
        <w:t>- لجنة الشؤون الاقتصادية والطاقة: تختص بدراسة الموضوعات ذات العلاقـة بالجوانب الاقتصادية والطاقة، ولها على وجه الخصوص ما يأتي</w:t>
      </w:r>
      <w:r>
        <w:rPr>
          <w:rStyle w:val="FootnoteReference"/>
          <w:rFonts w:ascii="Simplified Arabic" w:hAnsi="Simplified Arabic" w:cs="Simplified Arabic" w:hint="cs"/>
          <w:b/>
          <w:bCs/>
          <w:color w:val="000000"/>
          <w:sz w:val="28"/>
          <w:szCs w:val="28"/>
          <w:rtl/>
        </w:rPr>
        <w:t>(</w:t>
      </w:r>
      <w:r>
        <w:rPr>
          <w:rFonts w:ascii="Simplified Arabic" w:hAnsi="Simplified Arabic" w:cs="Simplified Arabic" w:hint="cs"/>
          <w:b/>
          <w:bCs/>
          <w:color w:val="000000"/>
          <w:sz w:val="28"/>
          <w:szCs w:val="28"/>
          <w:rtl/>
        </w:rPr>
        <w:t xml:space="preserve"> </w:t>
      </w:r>
      <w:proofErr w:type="gramStart"/>
      <w:r>
        <w:rPr>
          <w:rFonts w:ascii="Simplified Arabic" w:hAnsi="Simplified Arabic" w:cs="Simplified Arabic" w:hint="cs"/>
          <w:b/>
          <w:bCs/>
          <w:color w:val="000000"/>
          <w:sz w:val="28"/>
          <w:szCs w:val="28"/>
          <w:rtl/>
        </w:rPr>
        <w:t>المهنا ،</w:t>
      </w:r>
      <w:proofErr w:type="gramEnd"/>
      <w:r>
        <w:rPr>
          <w:rFonts w:ascii="Simplified Arabic" w:hAnsi="Simplified Arabic" w:cs="Simplified Arabic" w:hint="cs"/>
          <w:b/>
          <w:bCs/>
          <w:color w:val="000000"/>
          <w:sz w:val="28"/>
          <w:szCs w:val="28"/>
          <w:rtl/>
        </w:rPr>
        <w:t xml:space="preserve"> ص 149)</w:t>
      </w:r>
      <w:r w:rsidRPr="00CC657E">
        <w:rPr>
          <w:rFonts w:ascii="Simplified Arabic" w:hAnsi="Simplified Arabic" w:cs="Simplified Arabic"/>
          <w:b/>
          <w:bCs/>
          <w:color w:val="000000"/>
          <w:sz w:val="28"/>
          <w:szCs w:val="28"/>
          <w:rtl/>
        </w:rPr>
        <w:t>: </w:t>
      </w:r>
    </w:p>
    <w:p w14:paraId="086AEFDC" w14:textId="77777777" w:rsidR="00374326" w:rsidRPr="00CC657E" w:rsidRDefault="00374326" w:rsidP="00E469F3">
      <w:pPr>
        <w:pStyle w:val="NormalWeb"/>
        <w:numPr>
          <w:ilvl w:val="0"/>
          <w:numId w:val="9"/>
        </w:numPr>
        <w:bidi/>
        <w:spacing w:before="120" w:beforeAutospacing="0" w:after="120" w:afterAutospacing="0" w:line="276" w:lineRule="auto"/>
        <w:ind w:left="0" w:firstLine="565"/>
        <w:jc w:val="both"/>
        <w:rPr>
          <w:rFonts w:ascii="Simplified Arabic" w:hAnsi="Simplified Arabic" w:cs="Simplified Arabic"/>
          <w:sz w:val="28"/>
          <w:szCs w:val="28"/>
          <w:rtl/>
        </w:rPr>
      </w:pPr>
      <w:r w:rsidRPr="00CC657E">
        <w:rPr>
          <w:rFonts w:ascii="Simplified Arabic" w:hAnsi="Simplified Arabic" w:cs="Simplified Arabic"/>
          <w:color w:val="000000"/>
          <w:sz w:val="28"/>
          <w:szCs w:val="28"/>
          <w:rtl/>
        </w:rPr>
        <w:t>دراسة ما يرد من موضوعات لها علاقة بالجهات الآتية: وزارة الاقتصاد والتخطيط وجميع قطاعاتها، ووزارة التجارة والصناعة ووزارة البترول والثروة المعدنية وجميع قطاعاتها، والمجلس الاقتصادي الأعلى، والهيئة العامة للاستثمار، والمؤسسة العامة لصوامع الغلال ومطاحن الدقيق والهيئة العربية السعودية للمواصفات والمقاييس، والمجلس الأعلى لشؤون البترول والمعادن، والهيئة العليا للسياحة والآثار. </w:t>
      </w:r>
    </w:p>
    <w:p w14:paraId="086AEFDD" w14:textId="77777777" w:rsidR="00374326" w:rsidRPr="00CC657E" w:rsidRDefault="00374326" w:rsidP="00E469F3">
      <w:pPr>
        <w:pStyle w:val="NormalWeb"/>
        <w:numPr>
          <w:ilvl w:val="0"/>
          <w:numId w:val="9"/>
        </w:numPr>
        <w:bidi/>
        <w:spacing w:before="120" w:beforeAutospacing="0" w:after="120" w:afterAutospacing="0" w:line="276" w:lineRule="auto"/>
        <w:ind w:left="0" w:firstLine="565"/>
        <w:jc w:val="both"/>
        <w:rPr>
          <w:rFonts w:ascii="Simplified Arabic" w:hAnsi="Simplified Arabic" w:cs="Simplified Arabic"/>
          <w:sz w:val="28"/>
          <w:szCs w:val="28"/>
          <w:rtl/>
        </w:rPr>
      </w:pPr>
      <w:r w:rsidRPr="00CC657E">
        <w:rPr>
          <w:rFonts w:ascii="Simplified Arabic" w:hAnsi="Simplified Arabic" w:cs="Simplified Arabic"/>
          <w:color w:val="000000"/>
          <w:sz w:val="28"/>
          <w:szCs w:val="28"/>
          <w:rtl/>
        </w:rPr>
        <w:t>دراسة الموضوعات والأنظمة واللوائح ذات العلاقة بالجوانب الاقتصادية، ومنها: الوضع الاقتصادي المحلي والدولي، خطط التنمية (وتشمل الأهداف العامة والأسس الاستراتيجية، ومشروع الخطة، وتقارير متابعة تنفيذها) قضايا البترول والثروات المعدنية، والأمور التجارية، والأمور الـصناعية، وقضايا الاستثمار المحلي والأجنبي، والسياحة والآثار، وأي موضوعات أخرى يرى المجلس، أو رئيس المجلس إحالتها إليها. </w:t>
      </w:r>
    </w:p>
    <w:p w14:paraId="086AEFDE" w14:textId="77777777" w:rsidR="00374326" w:rsidRPr="00CC657E" w:rsidRDefault="00374326" w:rsidP="00E469F3">
      <w:pPr>
        <w:pStyle w:val="NormalWeb"/>
        <w:bidi/>
        <w:spacing w:before="120" w:beforeAutospacing="0" w:after="120" w:afterAutospacing="0" w:line="276" w:lineRule="auto"/>
        <w:ind w:firstLine="565"/>
        <w:jc w:val="both"/>
        <w:rPr>
          <w:rFonts w:ascii="Simplified Arabic" w:hAnsi="Simplified Arabic" w:cs="Simplified Arabic"/>
          <w:b/>
          <w:bCs/>
          <w:sz w:val="28"/>
          <w:szCs w:val="28"/>
          <w:rtl/>
        </w:rPr>
      </w:pPr>
      <w:r w:rsidRPr="00CC657E">
        <w:rPr>
          <w:rFonts w:ascii="Simplified Arabic" w:hAnsi="Simplified Arabic" w:cs="Simplified Arabic" w:hint="cs"/>
          <w:b/>
          <w:bCs/>
          <w:color w:val="000000"/>
          <w:sz w:val="28"/>
          <w:szCs w:val="28"/>
          <w:rtl/>
        </w:rPr>
        <w:t>6</w:t>
      </w:r>
      <w:r w:rsidRPr="00CC657E">
        <w:rPr>
          <w:rFonts w:ascii="Simplified Arabic" w:hAnsi="Simplified Arabic" w:cs="Simplified Arabic"/>
          <w:b/>
          <w:bCs/>
          <w:color w:val="000000"/>
          <w:sz w:val="28"/>
          <w:szCs w:val="28"/>
          <w:rtl/>
        </w:rPr>
        <w:t>- لجنة الأنظمة والإدارة والعرائض تختص بدراسة الموضوعات ذات العلاقـة بالجهات الإدارية وكذا العرائض والمقترحات التي ترد إلى المجلس مـن المواطنين، ولها على وجه الخصوص ما يأتي: </w:t>
      </w:r>
    </w:p>
    <w:p w14:paraId="086AEFDF" w14:textId="77777777" w:rsidR="00374326" w:rsidRPr="00CC657E" w:rsidRDefault="00374326" w:rsidP="00E469F3">
      <w:pPr>
        <w:pStyle w:val="NormalWeb"/>
        <w:numPr>
          <w:ilvl w:val="0"/>
          <w:numId w:val="10"/>
        </w:numPr>
        <w:bidi/>
        <w:spacing w:before="120" w:beforeAutospacing="0" w:after="120" w:afterAutospacing="0" w:line="276" w:lineRule="auto"/>
        <w:ind w:left="0" w:firstLine="565"/>
        <w:jc w:val="both"/>
        <w:rPr>
          <w:rFonts w:ascii="Simplified Arabic" w:hAnsi="Simplified Arabic" w:cs="Simplified Arabic"/>
          <w:sz w:val="28"/>
          <w:szCs w:val="28"/>
          <w:rtl/>
        </w:rPr>
      </w:pPr>
      <w:r w:rsidRPr="00CC657E">
        <w:rPr>
          <w:rFonts w:ascii="Simplified Arabic" w:hAnsi="Simplified Arabic" w:cs="Simplified Arabic"/>
          <w:color w:val="000000"/>
          <w:sz w:val="28"/>
          <w:szCs w:val="28"/>
          <w:rtl/>
        </w:rPr>
        <w:t>دراسة ما يرد من موضوعات لها علاقة بالجهات الآتية: الدواوين الملكية، ووزارة الخدمة المدنية، وهيئة الرقابة والتحقيق، وهيئة التحقيق والادعاء العام والمؤسسة العامة لمعاشات التقاعد. </w:t>
      </w:r>
    </w:p>
    <w:p w14:paraId="086AEFE0" w14:textId="77777777" w:rsidR="00374326" w:rsidRPr="00CC657E" w:rsidRDefault="00374326" w:rsidP="00E469F3">
      <w:pPr>
        <w:pStyle w:val="NormalWeb"/>
        <w:numPr>
          <w:ilvl w:val="0"/>
          <w:numId w:val="10"/>
        </w:numPr>
        <w:bidi/>
        <w:spacing w:before="120" w:beforeAutospacing="0" w:after="120" w:afterAutospacing="0" w:line="276" w:lineRule="auto"/>
        <w:ind w:left="0" w:firstLine="565"/>
        <w:jc w:val="both"/>
        <w:rPr>
          <w:rFonts w:ascii="Simplified Arabic" w:hAnsi="Simplified Arabic" w:cs="Simplified Arabic"/>
          <w:sz w:val="28"/>
          <w:szCs w:val="28"/>
          <w:rtl/>
        </w:rPr>
      </w:pPr>
      <w:r w:rsidRPr="00CC657E">
        <w:rPr>
          <w:rFonts w:ascii="Simplified Arabic" w:hAnsi="Simplified Arabic" w:cs="Simplified Arabic"/>
          <w:color w:val="000000"/>
          <w:sz w:val="28"/>
          <w:szCs w:val="28"/>
          <w:rtl/>
        </w:rPr>
        <w:t>دراسة الموضوعات والأنظمة واللوائح ذات العلاقة بالجوا</w:t>
      </w:r>
      <w:r w:rsidRPr="00CC657E">
        <w:rPr>
          <w:rFonts w:ascii="Simplified Arabic" w:hAnsi="Simplified Arabic" w:cs="Simplified Arabic" w:hint="cs"/>
          <w:color w:val="000000"/>
          <w:sz w:val="28"/>
          <w:szCs w:val="28"/>
          <w:rtl/>
        </w:rPr>
        <w:t>ن</w:t>
      </w:r>
      <w:r w:rsidRPr="00CC657E">
        <w:rPr>
          <w:rFonts w:ascii="Simplified Arabic" w:hAnsi="Simplified Arabic" w:cs="Simplified Arabic"/>
          <w:color w:val="000000"/>
          <w:sz w:val="28"/>
          <w:szCs w:val="28"/>
          <w:rtl/>
        </w:rPr>
        <w:t>ب النظامية والإدارية، ومنها: التقاعد المدني، ومشروعات الأنظمة الواردة، أو المقترحة من المجلس، والتوظيف والخدمة المدنية والعرائض والمقترحات التي ترد إلـى المجلس من الموطنين، وأي موضوعات يرى المجلس، أو رئيس المجلس إحالتها إليها. </w:t>
      </w:r>
    </w:p>
    <w:p w14:paraId="086AEFE1" w14:textId="77777777" w:rsidR="00374326" w:rsidRPr="00CC657E" w:rsidRDefault="00374326" w:rsidP="00E469F3">
      <w:pPr>
        <w:pStyle w:val="NormalWeb"/>
        <w:bidi/>
        <w:spacing w:before="120" w:beforeAutospacing="0" w:after="120" w:afterAutospacing="0" w:line="276" w:lineRule="auto"/>
        <w:ind w:firstLine="565"/>
        <w:jc w:val="both"/>
        <w:rPr>
          <w:rFonts w:ascii="Simplified Arabic" w:hAnsi="Simplified Arabic" w:cs="Simplified Arabic"/>
          <w:b/>
          <w:bCs/>
          <w:sz w:val="28"/>
          <w:szCs w:val="28"/>
          <w:rtl/>
        </w:rPr>
      </w:pPr>
      <w:r w:rsidRPr="00CC657E">
        <w:rPr>
          <w:rFonts w:ascii="Simplified Arabic" w:hAnsi="Simplified Arabic" w:cs="Simplified Arabic"/>
          <w:b/>
          <w:bCs/>
          <w:color w:val="000000"/>
          <w:sz w:val="28"/>
          <w:szCs w:val="28"/>
          <w:rtl/>
        </w:rPr>
        <w:lastRenderedPageBreak/>
        <w:t>7- لجنة الشؤون الثقافية والإعلامية والشباب تختص بدراسة الموضوعات ذات العلاقة بالجوانب الثقافية والإعلامية، ولها على وجه ال</w:t>
      </w:r>
      <w:r>
        <w:rPr>
          <w:rFonts w:ascii="Simplified Arabic" w:hAnsi="Simplified Arabic" w:cs="Simplified Arabic" w:hint="cs"/>
          <w:b/>
          <w:bCs/>
          <w:color w:val="000000"/>
          <w:sz w:val="28"/>
          <w:szCs w:val="28"/>
          <w:rtl/>
        </w:rPr>
        <w:t>تحديد</w:t>
      </w:r>
      <w:r w:rsidRPr="00CC657E">
        <w:rPr>
          <w:rFonts w:ascii="Simplified Arabic" w:hAnsi="Simplified Arabic" w:cs="Simplified Arabic"/>
          <w:b/>
          <w:bCs/>
          <w:color w:val="000000"/>
          <w:sz w:val="28"/>
          <w:szCs w:val="28"/>
          <w:rtl/>
        </w:rPr>
        <w:t xml:space="preserve"> ما ي</w:t>
      </w:r>
      <w:r>
        <w:rPr>
          <w:rFonts w:ascii="Simplified Arabic" w:hAnsi="Simplified Arabic" w:cs="Simplified Arabic" w:hint="cs"/>
          <w:b/>
          <w:bCs/>
          <w:color w:val="000000"/>
          <w:sz w:val="28"/>
          <w:szCs w:val="28"/>
          <w:rtl/>
        </w:rPr>
        <w:t xml:space="preserve">لي </w:t>
      </w:r>
      <w:proofErr w:type="gramStart"/>
      <w:r>
        <w:rPr>
          <w:rFonts w:ascii="Simplified Arabic" w:hAnsi="Simplified Arabic" w:cs="Simplified Arabic" w:hint="cs"/>
          <w:b/>
          <w:bCs/>
          <w:color w:val="000000"/>
          <w:sz w:val="28"/>
          <w:szCs w:val="28"/>
          <w:rtl/>
        </w:rPr>
        <w:t>( عطار</w:t>
      </w:r>
      <w:proofErr w:type="gramEnd"/>
      <w:r>
        <w:rPr>
          <w:rFonts w:ascii="Simplified Arabic" w:hAnsi="Simplified Arabic" w:cs="Simplified Arabic" w:hint="cs"/>
          <w:b/>
          <w:bCs/>
          <w:color w:val="000000"/>
          <w:sz w:val="28"/>
          <w:szCs w:val="28"/>
          <w:rtl/>
        </w:rPr>
        <w:t xml:space="preserve"> 1989 ، ص 29)</w:t>
      </w:r>
      <w:r w:rsidRPr="00CC657E">
        <w:rPr>
          <w:rFonts w:ascii="Simplified Arabic" w:hAnsi="Simplified Arabic" w:cs="Simplified Arabic"/>
          <w:b/>
          <w:bCs/>
          <w:color w:val="000000"/>
          <w:sz w:val="28"/>
          <w:szCs w:val="28"/>
          <w:rtl/>
        </w:rPr>
        <w:t> </w:t>
      </w:r>
    </w:p>
    <w:p w14:paraId="086AEFE2" w14:textId="77777777" w:rsidR="00374326" w:rsidRPr="00CC657E" w:rsidRDefault="00374326" w:rsidP="00E469F3">
      <w:pPr>
        <w:pStyle w:val="NormalWeb"/>
        <w:numPr>
          <w:ilvl w:val="0"/>
          <w:numId w:val="11"/>
        </w:numPr>
        <w:bidi/>
        <w:spacing w:before="120" w:beforeAutospacing="0" w:after="120" w:afterAutospacing="0" w:line="276" w:lineRule="auto"/>
        <w:ind w:left="0" w:firstLine="565"/>
        <w:jc w:val="both"/>
        <w:rPr>
          <w:rFonts w:ascii="Simplified Arabic" w:hAnsi="Simplified Arabic" w:cs="Simplified Arabic"/>
          <w:sz w:val="28"/>
          <w:szCs w:val="28"/>
          <w:rtl/>
        </w:rPr>
      </w:pPr>
      <w:r w:rsidRPr="00CC657E">
        <w:rPr>
          <w:rFonts w:ascii="Simplified Arabic" w:hAnsi="Simplified Arabic" w:cs="Simplified Arabic"/>
          <w:color w:val="000000"/>
          <w:sz w:val="28"/>
          <w:szCs w:val="28"/>
          <w:rtl/>
        </w:rPr>
        <w:t>دراسة ما يرد من موضوعات لها علاقة بالجهات الآتية: الرئاسة العامة لرعاية الشباب ووزارة الثقافة والإعلام، والمؤسسات الصحفية ودارة الملك عبد العزيز ومكتبة الملك فهد الوطنية، ومكتبة الملك عبد العزيز العامة. </w:t>
      </w:r>
    </w:p>
    <w:p w14:paraId="086AEFE3" w14:textId="77777777" w:rsidR="00374326" w:rsidRDefault="00374326" w:rsidP="00E469F3">
      <w:pPr>
        <w:pStyle w:val="NormalWeb"/>
        <w:numPr>
          <w:ilvl w:val="0"/>
          <w:numId w:val="11"/>
        </w:numPr>
        <w:bidi/>
        <w:spacing w:before="120" w:beforeAutospacing="0" w:after="120" w:afterAutospacing="0" w:line="276" w:lineRule="auto"/>
        <w:ind w:left="0" w:firstLine="565"/>
        <w:jc w:val="both"/>
        <w:rPr>
          <w:rFonts w:ascii="Simplified Arabic" w:hAnsi="Simplified Arabic" w:cs="Simplified Arabic"/>
          <w:color w:val="000000"/>
          <w:sz w:val="28"/>
          <w:szCs w:val="28"/>
        </w:rPr>
      </w:pPr>
      <w:r w:rsidRPr="00CC657E">
        <w:rPr>
          <w:rFonts w:ascii="Simplified Arabic" w:hAnsi="Simplified Arabic" w:cs="Simplified Arabic"/>
          <w:color w:val="000000"/>
          <w:sz w:val="28"/>
          <w:szCs w:val="28"/>
          <w:rtl/>
        </w:rPr>
        <w:t>دراسة الموضوعات والأنظمة واللـوائح ذات العلاقة بالجوانب الثقافية والإعلامية، ومنها: الشباب والرياضة، الجوانب الإعلامية والنشاط الإعلامي الداخلي والخارجي، الصحافة المحلية والمكتبات العامة والنشاطات الثقافية الداخلية والخارجية، والقنوات الفضائية المملوكة للقطاع العام، أو الخاص الـسعودي، والمكتبات ودور النشر ومحلات أوعية المعلومات، وحقوق الملكية الفكر والجمعيات والنوادي الأدبية والثقافية والرياضية، والجوائز التقديرية، وأي موضوعات أخرى يرى المجلس، أو رئيس المجلس إحالتها. </w:t>
      </w:r>
    </w:p>
    <w:p w14:paraId="086AEFE4" w14:textId="77777777" w:rsidR="00374326" w:rsidRPr="00A9171F" w:rsidRDefault="00374326" w:rsidP="00E469F3">
      <w:pPr>
        <w:pStyle w:val="NormalWeb"/>
        <w:bidi/>
        <w:spacing w:before="120" w:beforeAutospacing="0" w:after="120" w:afterAutospacing="0" w:line="276" w:lineRule="auto"/>
        <w:ind w:firstLine="565"/>
        <w:jc w:val="both"/>
        <w:rPr>
          <w:rFonts w:ascii="Simplified Arabic" w:hAnsi="Simplified Arabic" w:cs="Simplified Arabic"/>
          <w:b/>
          <w:bCs/>
          <w:color w:val="000000"/>
          <w:sz w:val="28"/>
          <w:szCs w:val="28"/>
          <w:rtl/>
        </w:rPr>
      </w:pPr>
      <w:r w:rsidRPr="00A9171F">
        <w:rPr>
          <w:rFonts w:ascii="Simplified Arabic" w:hAnsi="Simplified Arabic" w:cs="Simplified Arabic" w:hint="cs"/>
          <w:b/>
          <w:bCs/>
          <w:color w:val="000000"/>
          <w:sz w:val="28"/>
          <w:szCs w:val="28"/>
          <w:rtl/>
        </w:rPr>
        <w:t xml:space="preserve">ثانيًا: أهم انجازات مجلس </w:t>
      </w:r>
      <w:proofErr w:type="gramStart"/>
      <w:r w:rsidRPr="00A9171F">
        <w:rPr>
          <w:rFonts w:ascii="Simplified Arabic" w:hAnsi="Simplified Arabic" w:cs="Simplified Arabic" w:hint="cs"/>
          <w:b/>
          <w:bCs/>
          <w:color w:val="000000"/>
          <w:sz w:val="28"/>
          <w:szCs w:val="28"/>
          <w:rtl/>
        </w:rPr>
        <w:t>الشوري</w:t>
      </w:r>
      <w:proofErr w:type="gramEnd"/>
      <w:r w:rsidRPr="00A9171F">
        <w:rPr>
          <w:rFonts w:ascii="Simplified Arabic" w:hAnsi="Simplified Arabic" w:cs="Simplified Arabic" w:hint="cs"/>
          <w:b/>
          <w:bCs/>
          <w:color w:val="000000"/>
          <w:sz w:val="28"/>
          <w:szCs w:val="28"/>
          <w:rtl/>
        </w:rPr>
        <w:t xml:space="preserve"> </w:t>
      </w:r>
      <w:r w:rsidR="00A9171F">
        <w:rPr>
          <w:rFonts w:ascii="Simplified Arabic" w:hAnsi="Simplified Arabic" w:cs="Simplified Arabic" w:hint="cs"/>
          <w:b/>
          <w:bCs/>
          <w:color w:val="000000"/>
          <w:sz w:val="28"/>
          <w:szCs w:val="28"/>
          <w:rtl/>
        </w:rPr>
        <w:t xml:space="preserve">في الدورة الأخيرة </w:t>
      </w:r>
      <w:r w:rsidR="00A9171F">
        <w:rPr>
          <w:rStyle w:val="FootnoteReference"/>
          <w:rFonts w:ascii="Simplified Arabic" w:hAnsi="Simplified Arabic" w:cs="Simplified Arabic"/>
          <w:b/>
          <w:bCs/>
          <w:color w:val="000000"/>
          <w:sz w:val="28"/>
          <w:szCs w:val="28"/>
          <w:rtl/>
        </w:rPr>
        <w:footnoteReference w:id="12"/>
      </w:r>
    </w:p>
    <w:p w14:paraId="086AEFE5" w14:textId="77777777" w:rsidR="00A9171F" w:rsidRPr="003803E8" w:rsidRDefault="00A9171F" w:rsidP="00E469F3">
      <w:pPr>
        <w:pStyle w:val="NormalWeb"/>
        <w:bidi/>
        <w:spacing w:before="120" w:beforeAutospacing="0" w:after="120" w:afterAutospacing="0" w:line="276" w:lineRule="auto"/>
        <w:ind w:firstLine="565"/>
        <w:jc w:val="both"/>
        <w:rPr>
          <w:rFonts w:ascii="Simplified Arabic" w:hAnsi="Simplified Arabic" w:cs="Simplified Arabic"/>
          <w:b/>
          <w:bCs/>
          <w:sz w:val="28"/>
          <w:szCs w:val="28"/>
          <w:rtl/>
        </w:rPr>
      </w:pPr>
      <w:r w:rsidRPr="003803E8">
        <w:rPr>
          <w:rFonts w:ascii="Simplified Arabic" w:hAnsi="Simplified Arabic" w:cs="Simplified Arabic" w:hint="cs"/>
          <w:b/>
          <w:bCs/>
          <w:color w:val="000000"/>
          <w:sz w:val="28"/>
          <w:szCs w:val="28"/>
          <w:rtl/>
        </w:rPr>
        <w:t xml:space="preserve">1- القرار رقم </w:t>
      </w:r>
      <w:r w:rsidRPr="003803E8">
        <w:rPr>
          <w:rFonts w:ascii="Simplified Arabic" w:hAnsi="Simplified Arabic" w:cs="Simplified Arabic" w:hint="cs"/>
          <w:b/>
          <w:bCs/>
          <w:sz w:val="28"/>
          <w:szCs w:val="28"/>
          <w:rtl/>
        </w:rPr>
        <w:t>(1/1) بتاريخ (5/3/1435ه)</w:t>
      </w:r>
    </w:p>
    <w:p w14:paraId="086AEFE6"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 xml:space="preserve"> ولقد نص القرار </w:t>
      </w:r>
      <w:proofErr w:type="gramStart"/>
      <w:r>
        <w:rPr>
          <w:rFonts w:ascii="Simplified Arabic" w:hAnsi="Simplified Arabic" w:cs="Simplified Arabic" w:hint="cs"/>
          <w:b/>
          <w:bCs/>
          <w:color w:val="000000"/>
          <w:sz w:val="28"/>
          <w:szCs w:val="28"/>
          <w:rtl/>
        </w:rPr>
        <w:t>على  ما</w:t>
      </w:r>
      <w:proofErr w:type="gramEnd"/>
      <w:r>
        <w:rPr>
          <w:rFonts w:ascii="Simplified Arabic" w:hAnsi="Simplified Arabic" w:cs="Simplified Arabic" w:hint="cs"/>
          <w:b/>
          <w:bCs/>
          <w:color w:val="000000"/>
          <w:sz w:val="28"/>
          <w:szCs w:val="28"/>
          <w:rtl/>
        </w:rPr>
        <w:t xml:space="preserve"> يلي </w:t>
      </w:r>
    </w:p>
    <w:p w14:paraId="086AEFE7"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sidRPr="005F131A">
        <w:rPr>
          <w:rFonts w:ascii="Simplified Arabic" w:hAnsi="Simplified Arabic" w:cs="Simplified Arabic"/>
          <w:color w:val="000000"/>
          <w:sz w:val="28"/>
          <w:szCs w:val="28"/>
          <w:rtl/>
        </w:rPr>
        <w:t xml:space="preserve">أولا: الموافقة على استثناء الفئات التالية من حكم المادة (الخامسة) من نظام تملك غير السعوديين للعقار واستثماره، الصادر بالمرسوم الملكي ذي الرقم م / </w:t>
      </w:r>
      <w:r>
        <w:rPr>
          <w:rFonts w:ascii="Simplified Arabic" w:hAnsi="Simplified Arabic" w:cs="Simplified Arabic"/>
          <w:color w:val="000000"/>
          <w:sz w:val="28"/>
          <w:szCs w:val="28"/>
          <w:rtl/>
        </w:rPr>
        <w:t>15</w:t>
      </w:r>
      <w:r w:rsidRPr="005F131A">
        <w:rPr>
          <w:rFonts w:ascii="Simplified Arabic" w:hAnsi="Simplified Arabic" w:cs="Simplified Arabic"/>
          <w:color w:val="000000"/>
          <w:sz w:val="28"/>
          <w:szCs w:val="28"/>
          <w:rtl/>
        </w:rPr>
        <w:t xml:space="preserve"> والتاريخ </w:t>
      </w:r>
      <w:r>
        <w:rPr>
          <w:rFonts w:ascii="Simplified Arabic" w:hAnsi="Simplified Arabic" w:cs="Simplified Arabic"/>
          <w:color w:val="000000"/>
          <w:sz w:val="28"/>
          <w:szCs w:val="28"/>
          <w:rtl/>
        </w:rPr>
        <w:t>17</w:t>
      </w:r>
      <w:r w:rsidRPr="005F131A">
        <w:rPr>
          <w:rFonts w:ascii="Simplified Arabic" w:hAnsi="Simplified Arabic" w:cs="Simplified Arabic"/>
          <w:color w:val="000000"/>
          <w:sz w:val="28"/>
          <w:szCs w:val="28"/>
          <w:rtl/>
        </w:rPr>
        <w:t>/</w:t>
      </w:r>
      <w:r>
        <w:rPr>
          <w:rFonts w:ascii="Simplified Arabic" w:hAnsi="Simplified Arabic" w:cs="Simplified Arabic"/>
          <w:color w:val="000000"/>
          <w:sz w:val="28"/>
          <w:szCs w:val="28"/>
          <w:rtl/>
        </w:rPr>
        <w:t>4</w:t>
      </w:r>
      <w:r w:rsidRPr="005F131A">
        <w:rPr>
          <w:rFonts w:ascii="Simplified Arabic" w:hAnsi="Simplified Arabic" w:cs="Simplified Arabic"/>
          <w:color w:val="000000"/>
          <w:sz w:val="28"/>
          <w:szCs w:val="28"/>
          <w:rtl/>
        </w:rPr>
        <w:t>/</w:t>
      </w:r>
      <w:r>
        <w:rPr>
          <w:rFonts w:ascii="Simplified Arabic" w:hAnsi="Simplified Arabic" w:cs="Simplified Arabic"/>
          <w:color w:val="000000"/>
          <w:sz w:val="28"/>
          <w:szCs w:val="28"/>
          <w:rtl/>
        </w:rPr>
        <w:t>1421</w:t>
      </w:r>
      <w:r w:rsidRPr="005F131A">
        <w:rPr>
          <w:rFonts w:ascii="Simplified Arabic" w:hAnsi="Simplified Arabic" w:cs="Simplified Arabic"/>
          <w:color w:val="000000"/>
          <w:sz w:val="28"/>
          <w:szCs w:val="28"/>
          <w:rtl/>
        </w:rPr>
        <w:t>هـ، على النحو الاتي: </w:t>
      </w:r>
    </w:p>
    <w:p w14:paraId="086AEFE8"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1- </w:t>
      </w:r>
      <w:r w:rsidRPr="005F131A">
        <w:rPr>
          <w:rFonts w:ascii="Simplified Arabic" w:hAnsi="Simplified Arabic" w:cs="Simplified Arabic"/>
          <w:color w:val="000000"/>
          <w:sz w:val="28"/>
          <w:szCs w:val="28"/>
          <w:rtl/>
        </w:rPr>
        <w:t xml:space="preserve">البنوك بالنسبة إلى مقارها الرئيسية </w:t>
      </w:r>
      <w:r w:rsidRPr="005F131A">
        <w:rPr>
          <w:rFonts w:ascii="Simplified Arabic" w:hAnsi="Simplified Arabic" w:cs="Simplified Arabic" w:hint="cs"/>
          <w:color w:val="000000"/>
          <w:sz w:val="28"/>
          <w:szCs w:val="28"/>
          <w:rtl/>
        </w:rPr>
        <w:t>أو</w:t>
      </w:r>
      <w:r w:rsidRPr="005F131A">
        <w:rPr>
          <w:rFonts w:ascii="Simplified Arabic" w:hAnsi="Simplified Arabic" w:cs="Simplified Arabic"/>
          <w:color w:val="000000"/>
          <w:sz w:val="28"/>
          <w:szCs w:val="28"/>
          <w:rtl/>
        </w:rPr>
        <w:t xml:space="preserve"> مقار فروعها التي تمتلكها وفقا لنظام مراقبة البنوك، بشرط موافقة مؤسسة النقد العربي السعودي. </w:t>
      </w:r>
    </w:p>
    <w:p w14:paraId="086AEFE9"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2</w:t>
      </w:r>
      <w:r w:rsidRPr="005F131A">
        <w:rPr>
          <w:rFonts w:ascii="Simplified Arabic" w:hAnsi="Simplified Arabic" w:cs="Simplified Arabic"/>
          <w:color w:val="000000"/>
          <w:sz w:val="28"/>
          <w:szCs w:val="28"/>
          <w:rtl/>
        </w:rPr>
        <w:t xml:space="preserve">- شركات المساهمة المدرجة - التي يؤسسها أو يشارك في تأسيسها أو يمتلك أسهما فيها أشخاص </w:t>
      </w:r>
      <w:r>
        <w:rPr>
          <w:rFonts w:ascii="Simplified Arabic" w:hAnsi="Simplified Arabic" w:cs="Simplified Arabic" w:hint="cs"/>
          <w:color w:val="000000"/>
          <w:sz w:val="28"/>
          <w:szCs w:val="28"/>
          <w:rtl/>
        </w:rPr>
        <w:t>(</w:t>
      </w:r>
      <w:r w:rsidRPr="005F131A">
        <w:rPr>
          <w:rFonts w:ascii="Simplified Arabic" w:hAnsi="Simplified Arabic" w:cs="Simplified Arabic"/>
          <w:color w:val="000000"/>
          <w:sz w:val="28"/>
          <w:szCs w:val="28"/>
          <w:rtl/>
        </w:rPr>
        <w:t xml:space="preserve">شخص ذو صفة طبيعية أو اعتبارية) لا يتمتعون بالجنسية العربية السعودية، ولا يكون من بين </w:t>
      </w:r>
      <w:r w:rsidRPr="005F131A">
        <w:rPr>
          <w:rFonts w:ascii="Simplified Arabic" w:hAnsi="Simplified Arabic" w:cs="Simplified Arabic"/>
          <w:color w:val="000000"/>
          <w:sz w:val="28"/>
          <w:szCs w:val="28"/>
          <w:rtl/>
        </w:rPr>
        <w:lastRenderedPageBreak/>
        <w:t>أغراضها التعامل في العقارات - وذلك بالنسبة إلى العقارات اللازمة لمقراتها أو مقرات فروعها وفق ضوابط تضعها هيئة السوق المالية بالاشتراك مع الجهات المعنية الأخرى. </w:t>
      </w:r>
    </w:p>
    <w:p w14:paraId="086AEFEA"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sidRPr="005F131A">
        <w:rPr>
          <w:rFonts w:ascii="Simplified Arabic" w:hAnsi="Simplified Arabic" w:cs="Simplified Arabic"/>
          <w:color w:val="000000"/>
          <w:sz w:val="28"/>
          <w:szCs w:val="28"/>
          <w:rtl/>
        </w:rPr>
        <w:t>ثانيا: يقصد بعبارة لغير السعودي المنصوص عليها في المادة (الخامسة</w:t>
      </w:r>
      <w:r>
        <w:rPr>
          <w:rFonts w:ascii="Simplified Arabic" w:hAnsi="Simplified Arabic" w:cs="Simplified Arabic" w:hint="cs"/>
          <w:color w:val="000000"/>
          <w:sz w:val="28"/>
          <w:szCs w:val="28"/>
          <w:rtl/>
        </w:rPr>
        <w:t>)</w:t>
      </w:r>
      <w:r w:rsidRPr="005F131A">
        <w:rPr>
          <w:rFonts w:ascii="Simplified Arabic" w:hAnsi="Simplified Arabic" w:cs="Simplified Arabic"/>
          <w:color w:val="000000"/>
          <w:sz w:val="28"/>
          <w:szCs w:val="28"/>
          <w:rtl/>
        </w:rPr>
        <w:t xml:space="preserve"> من ذات النظام الآتي: </w:t>
      </w:r>
    </w:p>
    <w:p w14:paraId="086AEFEB"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1- </w:t>
      </w:r>
      <w:r w:rsidRPr="005F131A">
        <w:rPr>
          <w:rFonts w:ascii="Simplified Arabic" w:hAnsi="Simplified Arabic" w:cs="Simplified Arabic"/>
          <w:color w:val="000000"/>
          <w:sz w:val="28"/>
          <w:szCs w:val="28"/>
          <w:rtl/>
        </w:rPr>
        <w:t>الشخص ذو الصفة الطبيعية الذي لا يتمتع بالجنسية العربية السعودية</w:t>
      </w:r>
      <w:r>
        <w:rPr>
          <w:rFonts w:ascii="Simplified Arabic" w:hAnsi="Simplified Arabic" w:cs="Simplified Arabic" w:hint="cs"/>
          <w:color w:val="000000"/>
          <w:sz w:val="28"/>
          <w:szCs w:val="28"/>
          <w:rtl/>
        </w:rPr>
        <w:t>.</w:t>
      </w:r>
    </w:p>
    <w:p w14:paraId="086AEFEC"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 xml:space="preserve">2- </w:t>
      </w:r>
      <w:r w:rsidRPr="005F131A">
        <w:rPr>
          <w:rFonts w:ascii="Simplified Arabic" w:hAnsi="Simplified Arabic" w:cs="Simplified Arabic"/>
          <w:color w:val="000000"/>
          <w:sz w:val="28"/>
          <w:szCs w:val="28"/>
          <w:rtl/>
        </w:rPr>
        <w:t>الشركة غير السعودية. </w:t>
      </w:r>
    </w:p>
    <w:p w14:paraId="086AEFED"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3</w:t>
      </w:r>
      <w:r w:rsidRPr="005F131A">
        <w:rPr>
          <w:rFonts w:ascii="Simplified Arabic" w:hAnsi="Simplified Arabic" w:cs="Simplified Arabic"/>
          <w:color w:val="000000"/>
          <w:sz w:val="28"/>
          <w:szCs w:val="28"/>
          <w:rtl/>
        </w:rPr>
        <w:t>- الشركة السعودية التي يؤسسها أو يشارك في تأسيسها أو يمتلك أسهما فيها أشخاص من ذوي الصفة الطبيعية أو الاعتبارية، لا يتمتع أي منهم بالجنسية العربية السعودية على أن يتم إدراج ذلك ضمن مواد النظام. </w:t>
      </w:r>
    </w:p>
    <w:p w14:paraId="086AEFEE" w14:textId="77777777" w:rsidR="00A9171F" w:rsidRPr="003803E8"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sidRPr="003803E8">
        <w:rPr>
          <w:rFonts w:ascii="Simplified Arabic" w:hAnsi="Simplified Arabic" w:cs="Simplified Arabic" w:hint="cs"/>
          <w:color w:val="000000"/>
          <w:sz w:val="28"/>
          <w:szCs w:val="28"/>
          <w:rtl/>
        </w:rPr>
        <w:t xml:space="preserve">2- القرار رقم </w:t>
      </w:r>
      <w:r w:rsidRPr="003803E8">
        <w:rPr>
          <w:rFonts w:ascii="Simplified Arabic" w:hAnsi="Simplified Arabic" w:cs="Simplified Arabic" w:hint="cs"/>
          <w:sz w:val="28"/>
          <w:szCs w:val="28"/>
          <w:rtl/>
        </w:rPr>
        <w:t>(2/2) بتاريخ (6/3/1435ه)</w:t>
      </w:r>
    </w:p>
    <w:p w14:paraId="086AEFEF" w14:textId="77777777" w:rsidR="00A9171F" w:rsidRPr="00390641" w:rsidRDefault="00A9171F" w:rsidP="00E469F3">
      <w:pPr>
        <w:pStyle w:val="NormalWeb"/>
        <w:bidi/>
        <w:spacing w:before="120" w:beforeAutospacing="0" w:after="120" w:afterAutospacing="0" w:line="276" w:lineRule="auto"/>
        <w:ind w:firstLine="565"/>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 xml:space="preserve">ولقد نص القرار على </w:t>
      </w:r>
    </w:p>
    <w:p w14:paraId="086AEFF0"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sidRPr="005F131A">
        <w:rPr>
          <w:rFonts w:ascii="Simplified Arabic" w:hAnsi="Simplified Arabic" w:cs="Simplified Arabic"/>
          <w:color w:val="000000"/>
          <w:sz w:val="28"/>
          <w:szCs w:val="28"/>
          <w:rtl/>
        </w:rPr>
        <w:t xml:space="preserve">الموافقة على مشروع اتفاقية مقر بين حكومة المملكة العربية السعودية والمجلس النقدي لدول مجلس التعاون لدول الخليج العربية الموقع عليها في مدينة الرياض بتاريخ </w:t>
      </w:r>
      <w:r>
        <w:rPr>
          <w:rFonts w:ascii="Simplified Arabic" w:hAnsi="Simplified Arabic" w:cs="Simplified Arabic" w:hint="cs"/>
          <w:color w:val="000000"/>
          <w:sz w:val="28"/>
          <w:szCs w:val="28"/>
          <w:rtl/>
        </w:rPr>
        <w:t>18</w:t>
      </w:r>
      <w:r w:rsidRPr="005F131A">
        <w:rPr>
          <w:rFonts w:ascii="Simplified Arabic" w:hAnsi="Simplified Arabic" w:cs="Simplified Arabic"/>
          <w:color w:val="000000"/>
          <w:sz w:val="28"/>
          <w:szCs w:val="28"/>
          <w:rtl/>
        </w:rPr>
        <w:t>/</w:t>
      </w:r>
      <w:r>
        <w:rPr>
          <w:rFonts w:ascii="Simplified Arabic" w:hAnsi="Simplified Arabic" w:cs="Simplified Arabic"/>
          <w:color w:val="000000"/>
          <w:sz w:val="28"/>
          <w:szCs w:val="28"/>
          <w:rtl/>
        </w:rPr>
        <w:t>6</w:t>
      </w:r>
      <w:r w:rsidRPr="005F131A">
        <w:rPr>
          <w:rFonts w:ascii="Simplified Arabic" w:hAnsi="Simplified Arabic" w:cs="Simplified Arabic"/>
          <w:color w:val="000000"/>
          <w:sz w:val="28"/>
          <w:szCs w:val="28"/>
          <w:rtl/>
        </w:rPr>
        <w:t>/</w:t>
      </w:r>
      <w:r>
        <w:rPr>
          <w:rFonts w:ascii="Simplified Arabic" w:hAnsi="Simplified Arabic" w:cs="Simplified Arabic" w:hint="cs"/>
          <w:color w:val="000000"/>
          <w:sz w:val="28"/>
          <w:szCs w:val="28"/>
          <w:rtl/>
        </w:rPr>
        <w:t>1434</w:t>
      </w:r>
      <w:r w:rsidRPr="005F131A">
        <w:rPr>
          <w:rFonts w:ascii="Simplified Arabic" w:hAnsi="Simplified Arabic" w:cs="Simplified Arabic"/>
          <w:color w:val="000000"/>
          <w:sz w:val="28"/>
          <w:szCs w:val="28"/>
          <w:rtl/>
        </w:rPr>
        <w:t xml:space="preserve">هـ الموافق </w:t>
      </w:r>
      <w:r>
        <w:rPr>
          <w:rFonts w:ascii="Simplified Arabic" w:hAnsi="Simplified Arabic" w:cs="Simplified Arabic" w:hint="cs"/>
          <w:color w:val="000000"/>
          <w:sz w:val="28"/>
          <w:szCs w:val="28"/>
          <w:rtl/>
        </w:rPr>
        <w:t>28</w:t>
      </w:r>
      <w:r w:rsidRPr="005F131A">
        <w:rPr>
          <w:rFonts w:ascii="Simplified Arabic" w:hAnsi="Simplified Arabic" w:cs="Simplified Arabic"/>
          <w:color w:val="000000"/>
          <w:sz w:val="28"/>
          <w:szCs w:val="28"/>
          <w:rtl/>
        </w:rPr>
        <w:t>/</w:t>
      </w:r>
      <w:r>
        <w:rPr>
          <w:rFonts w:ascii="Simplified Arabic" w:hAnsi="Simplified Arabic" w:cs="Simplified Arabic" w:hint="cs"/>
          <w:color w:val="000000"/>
          <w:sz w:val="28"/>
          <w:szCs w:val="28"/>
          <w:rtl/>
        </w:rPr>
        <w:t>4</w:t>
      </w:r>
      <w:r w:rsidRPr="005F131A">
        <w:rPr>
          <w:rFonts w:ascii="Simplified Arabic" w:hAnsi="Simplified Arabic" w:cs="Simplified Arabic"/>
          <w:color w:val="000000"/>
          <w:sz w:val="28"/>
          <w:szCs w:val="28"/>
          <w:rtl/>
        </w:rPr>
        <w:t>/</w:t>
      </w:r>
      <w:r>
        <w:rPr>
          <w:rFonts w:ascii="Simplified Arabic" w:hAnsi="Simplified Arabic" w:cs="Simplified Arabic" w:hint="cs"/>
          <w:color w:val="000000"/>
          <w:sz w:val="28"/>
          <w:szCs w:val="28"/>
          <w:rtl/>
        </w:rPr>
        <w:t>2013</w:t>
      </w:r>
      <w:r w:rsidRPr="005F131A">
        <w:rPr>
          <w:rFonts w:ascii="Simplified Arabic" w:hAnsi="Simplified Arabic" w:cs="Simplified Arabic"/>
          <w:color w:val="000000"/>
          <w:sz w:val="28"/>
          <w:szCs w:val="28"/>
          <w:rtl/>
        </w:rPr>
        <w:t>م، بالصيغة المرفقة. </w:t>
      </w:r>
    </w:p>
    <w:p w14:paraId="086AEFF1" w14:textId="77777777" w:rsidR="00A9171F" w:rsidRPr="003803E8" w:rsidRDefault="00A9171F" w:rsidP="00E469F3">
      <w:pPr>
        <w:pStyle w:val="NormalWeb"/>
        <w:bidi/>
        <w:spacing w:before="120" w:beforeAutospacing="0" w:after="120" w:afterAutospacing="0" w:line="276" w:lineRule="auto"/>
        <w:ind w:firstLine="565"/>
        <w:jc w:val="both"/>
        <w:rPr>
          <w:rFonts w:ascii="Simplified Arabic" w:hAnsi="Simplified Arabic" w:cs="Simplified Arabic"/>
          <w:b/>
          <w:bCs/>
          <w:sz w:val="28"/>
          <w:szCs w:val="28"/>
          <w:rtl/>
        </w:rPr>
      </w:pPr>
      <w:r w:rsidRPr="003803E8">
        <w:rPr>
          <w:rFonts w:ascii="Simplified Arabic" w:hAnsi="Simplified Arabic" w:cs="Simplified Arabic" w:hint="cs"/>
          <w:b/>
          <w:bCs/>
          <w:color w:val="000000"/>
          <w:sz w:val="28"/>
          <w:szCs w:val="28"/>
          <w:rtl/>
        </w:rPr>
        <w:t xml:space="preserve">3- القرار </w:t>
      </w:r>
      <w:proofErr w:type="gramStart"/>
      <w:r w:rsidRPr="003803E8">
        <w:rPr>
          <w:rFonts w:ascii="Simplified Arabic" w:hAnsi="Simplified Arabic" w:cs="Simplified Arabic" w:hint="cs"/>
          <w:b/>
          <w:bCs/>
          <w:color w:val="000000"/>
          <w:sz w:val="28"/>
          <w:szCs w:val="28"/>
          <w:rtl/>
        </w:rPr>
        <w:t xml:space="preserve">رقم  </w:t>
      </w:r>
      <w:r w:rsidRPr="003803E8">
        <w:rPr>
          <w:rFonts w:ascii="Simplified Arabic" w:hAnsi="Simplified Arabic" w:cs="Simplified Arabic" w:hint="cs"/>
          <w:b/>
          <w:bCs/>
          <w:sz w:val="28"/>
          <w:szCs w:val="28"/>
          <w:rtl/>
        </w:rPr>
        <w:t>(</w:t>
      </w:r>
      <w:proofErr w:type="gramEnd"/>
      <w:r w:rsidRPr="003803E8">
        <w:rPr>
          <w:rFonts w:ascii="Simplified Arabic" w:hAnsi="Simplified Arabic" w:cs="Simplified Arabic" w:hint="cs"/>
          <w:b/>
          <w:bCs/>
          <w:sz w:val="28"/>
          <w:szCs w:val="28"/>
          <w:rtl/>
        </w:rPr>
        <w:t>3/4) بتاريخ (13/3/1435ه)</w:t>
      </w:r>
    </w:p>
    <w:p w14:paraId="086AEFF2" w14:textId="77777777" w:rsidR="00A9171F" w:rsidRPr="00864486" w:rsidRDefault="00A9171F" w:rsidP="00E469F3">
      <w:pPr>
        <w:pStyle w:val="NormalWeb"/>
        <w:bidi/>
        <w:spacing w:before="120" w:beforeAutospacing="0" w:after="120" w:afterAutospacing="0" w:line="276" w:lineRule="auto"/>
        <w:ind w:firstLine="565"/>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 xml:space="preserve">ولقد </w:t>
      </w:r>
      <w:r w:rsidRPr="00C72D70">
        <w:rPr>
          <w:rFonts w:ascii="Simplified Arabic" w:hAnsi="Simplified Arabic" w:cs="Simplified Arabic" w:hint="cs"/>
          <w:b/>
          <w:bCs/>
          <w:color w:val="000000"/>
          <w:sz w:val="28"/>
          <w:szCs w:val="28"/>
          <w:rtl/>
        </w:rPr>
        <w:t>نص القرار</w:t>
      </w:r>
      <w:r>
        <w:rPr>
          <w:rFonts w:ascii="Simplified Arabic" w:hAnsi="Simplified Arabic" w:cs="Simplified Arabic" w:hint="cs"/>
          <w:b/>
          <w:bCs/>
          <w:color w:val="000000"/>
          <w:sz w:val="28"/>
          <w:szCs w:val="28"/>
          <w:rtl/>
        </w:rPr>
        <w:t xml:space="preserve"> على </w:t>
      </w:r>
    </w:p>
    <w:p w14:paraId="086AEFF3"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color w:val="000000"/>
          <w:sz w:val="28"/>
          <w:szCs w:val="28"/>
          <w:rtl/>
        </w:rPr>
      </w:pPr>
      <w:r w:rsidRPr="005F131A">
        <w:rPr>
          <w:rFonts w:ascii="Simplified Arabic" w:hAnsi="Simplified Arabic" w:cs="Simplified Arabic"/>
          <w:color w:val="000000"/>
          <w:sz w:val="28"/>
          <w:szCs w:val="28"/>
          <w:rtl/>
        </w:rPr>
        <w:t xml:space="preserve">الموافقة على مشروع مذكرة بشأن التعاون والحوار الإستراتيجي بين دول مجلس التعاون لدول الخليج العربية وحكومة اليابان الموقع عليها في مدينة الرياض بتاريخ </w:t>
      </w:r>
      <w:r>
        <w:rPr>
          <w:rFonts w:ascii="Simplified Arabic" w:hAnsi="Simplified Arabic" w:cs="Simplified Arabic" w:hint="cs"/>
          <w:color w:val="000000"/>
          <w:sz w:val="28"/>
          <w:szCs w:val="28"/>
          <w:rtl/>
        </w:rPr>
        <w:t>13/2/1433ه</w:t>
      </w:r>
      <w:r w:rsidRPr="005F131A">
        <w:rPr>
          <w:rFonts w:ascii="Simplified Arabic" w:hAnsi="Simplified Arabic" w:cs="Simplified Arabic"/>
          <w:color w:val="000000"/>
          <w:sz w:val="28"/>
          <w:szCs w:val="28"/>
          <w:rtl/>
        </w:rPr>
        <w:t xml:space="preserve">، الموافق </w:t>
      </w:r>
      <w:r>
        <w:rPr>
          <w:rFonts w:ascii="Simplified Arabic" w:hAnsi="Simplified Arabic" w:cs="Simplified Arabic" w:hint="cs"/>
          <w:color w:val="000000"/>
          <w:sz w:val="28"/>
          <w:szCs w:val="28"/>
          <w:rtl/>
        </w:rPr>
        <w:t>7/1/2021م</w:t>
      </w:r>
      <w:r w:rsidRPr="005F131A">
        <w:rPr>
          <w:rFonts w:ascii="Simplified Arabic" w:hAnsi="Simplified Arabic" w:cs="Simplified Arabic"/>
          <w:color w:val="000000"/>
          <w:sz w:val="28"/>
          <w:szCs w:val="28"/>
          <w:rtl/>
        </w:rPr>
        <w:t>، بالصيغة المرفقة.</w:t>
      </w:r>
    </w:p>
    <w:p w14:paraId="086AEFF4" w14:textId="77777777" w:rsidR="00A9171F" w:rsidRPr="003803E8" w:rsidRDefault="00A9171F" w:rsidP="00E469F3">
      <w:pPr>
        <w:pStyle w:val="NormalWeb"/>
        <w:bidi/>
        <w:spacing w:before="120" w:beforeAutospacing="0" w:after="120" w:afterAutospacing="0" w:line="276" w:lineRule="auto"/>
        <w:ind w:firstLine="565"/>
        <w:jc w:val="both"/>
        <w:rPr>
          <w:rFonts w:ascii="Simplified Arabic" w:hAnsi="Simplified Arabic" w:cs="Simplified Arabic"/>
          <w:b/>
          <w:bCs/>
          <w:sz w:val="28"/>
          <w:szCs w:val="28"/>
          <w:rtl/>
        </w:rPr>
      </w:pPr>
      <w:r w:rsidRPr="003803E8">
        <w:rPr>
          <w:rFonts w:ascii="Simplified Arabic" w:hAnsi="Simplified Arabic" w:cs="Simplified Arabic" w:hint="cs"/>
          <w:b/>
          <w:bCs/>
          <w:color w:val="000000"/>
          <w:sz w:val="28"/>
          <w:szCs w:val="28"/>
          <w:rtl/>
        </w:rPr>
        <w:t xml:space="preserve">4- القرار </w:t>
      </w:r>
      <w:proofErr w:type="gramStart"/>
      <w:r w:rsidRPr="003803E8">
        <w:rPr>
          <w:rFonts w:ascii="Simplified Arabic" w:hAnsi="Simplified Arabic" w:cs="Simplified Arabic" w:hint="cs"/>
          <w:b/>
          <w:bCs/>
          <w:color w:val="000000"/>
          <w:sz w:val="28"/>
          <w:szCs w:val="28"/>
          <w:rtl/>
        </w:rPr>
        <w:t xml:space="preserve">رقم </w:t>
      </w:r>
      <w:r w:rsidRPr="003803E8">
        <w:rPr>
          <w:rFonts w:ascii="Simplified Arabic" w:hAnsi="Simplified Arabic" w:cs="Simplified Arabic"/>
          <w:b/>
          <w:bCs/>
          <w:color w:val="000000"/>
          <w:sz w:val="28"/>
          <w:szCs w:val="28"/>
          <w:rtl/>
        </w:rPr>
        <w:t> </w:t>
      </w:r>
      <w:r w:rsidRPr="003803E8">
        <w:rPr>
          <w:rFonts w:ascii="Simplified Arabic" w:hAnsi="Simplified Arabic" w:cs="Simplified Arabic" w:hint="cs"/>
          <w:b/>
          <w:bCs/>
          <w:sz w:val="28"/>
          <w:szCs w:val="28"/>
          <w:rtl/>
        </w:rPr>
        <w:t>(</w:t>
      </w:r>
      <w:proofErr w:type="gramEnd"/>
      <w:r w:rsidRPr="003803E8">
        <w:rPr>
          <w:rFonts w:ascii="Simplified Arabic" w:hAnsi="Simplified Arabic" w:cs="Simplified Arabic" w:hint="cs"/>
          <w:b/>
          <w:bCs/>
          <w:sz w:val="28"/>
          <w:szCs w:val="28"/>
          <w:rtl/>
        </w:rPr>
        <w:t>4/4) بتاريخ (13/3/1435ه)</w:t>
      </w:r>
    </w:p>
    <w:p w14:paraId="086AEFF5" w14:textId="77777777" w:rsidR="00A9171F" w:rsidRPr="00C72D70" w:rsidRDefault="00A9171F" w:rsidP="00E469F3">
      <w:pPr>
        <w:pStyle w:val="NormalWeb"/>
        <w:bidi/>
        <w:spacing w:before="120" w:beforeAutospacing="0" w:after="120" w:afterAutospacing="0" w:line="276" w:lineRule="auto"/>
        <w:ind w:firstLine="565"/>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 xml:space="preserve">ولقد </w:t>
      </w:r>
      <w:r w:rsidRPr="00C72D70">
        <w:rPr>
          <w:rFonts w:ascii="Simplified Arabic" w:hAnsi="Simplified Arabic" w:cs="Simplified Arabic" w:hint="cs"/>
          <w:b/>
          <w:bCs/>
          <w:color w:val="000000"/>
          <w:sz w:val="28"/>
          <w:szCs w:val="28"/>
          <w:rtl/>
        </w:rPr>
        <w:t>نص القرار</w:t>
      </w:r>
      <w:r>
        <w:rPr>
          <w:rFonts w:ascii="Simplified Arabic" w:hAnsi="Simplified Arabic" w:cs="Simplified Arabic" w:hint="cs"/>
          <w:b/>
          <w:bCs/>
          <w:color w:val="000000"/>
          <w:sz w:val="28"/>
          <w:szCs w:val="28"/>
          <w:rtl/>
        </w:rPr>
        <w:t xml:space="preserve"> على ما يلي </w:t>
      </w:r>
    </w:p>
    <w:p w14:paraId="086AEFF6"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sidRPr="005F131A">
        <w:rPr>
          <w:rFonts w:ascii="Simplified Arabic" w:hAnsi="Simplified Arabic" w:cs="Simplified Arabic" w:hint="cs"/>
          <w:color w:val="000000"/>
          <w:sz w:val="28"/>
          <w:szCs w:val="28"/>
          <w:rtl/>
        </w:rPr>
        <w:t>أولا</w:t>
      </w:r>
      <w:r w:rsidRPr="005F131A">
        <w:rPr>
          <w:rFonts w:ascii="Simplified Arabic" w:hAnsi="Simplified Arabic" w:cs="Simplified Arabic"/>
          <w:color w:val="000000"/>
          <w:sz w:val="28"/>
          <w:szCs w:val="28"/>
          <w:rtl/>
        </w:rPr>
        <w:t>: على وزارة المالية دعم رأس مال البنك السعودي للتسليف والادخار بما يؤدي إلى تخصيص (</w:t>
      </w:r>
      <w:r>
        <w:rPr>
          <w:rFonts w:ascii="Simplified Arabic" w:hAnsi="Simplified Arabic" w:cs="Simplified Arabic" w:hint="cs"/>
          <w:color w:val="000000"/>
          <w:sz w:val="28"/>
          <w:szCs w:val="28"/>
          <w:rtl/>
        </w:rPr>
        <w:t xml:space="preserve">50 </w:t>
      </w:r>
      <w:r w:rsidRPr="005F131A">
        <w:rPr>
          <w:rFonts w:ascii="Simplified Arabic" w:hAnsi="Simplified Arabic" w:cs="Simplified Arabic"/>
          <w:color w:val="000000"/>
          <w:sz w:val="28"/>
          <w:szCs w:val="28"/>
          <w:rtl/>
        </w:rPr>
        <w:t xml:space="preserve">%) خمسين في </w:t>
      </w:r>
      <w:proofErr w:type="gramStart"/>
      <w:r w:rsidRPr="005F131A">
        <w:rPr>
          <w:rFonts w:ascii="Simplified Arabic" w:hAnsi="Simplified Arabic" w:cs="Simplified Arabic"/>
          <w:color w:val="000000"/>
          <w:sz w:val="28"/>
          <w:szCs w:val="28"/>
          <w:rtl/>
        </w:rPr>
        <w:t>المائة</w:t>
      </w:r>
      <w:proofErr w:type="gramEnd"/>
      <w:r w:rsidRPr="005F131A">
        <w:rPr>
          <w:rFonts w:ascii="Simplified Arabic" w:hAnsi="Simplified Arabic" w:cs="Simplified Arabic"/>
          <w:color w:val="000000"/>
          <w:sz w:val="28"/>
          <w:szCs w:val="28"/>
          <w:rtl/>
        </w:rPr>
        <w:t xml:space="preserve"> من رأس ماله لمسارات </w:t>
      </w:r>
      <w:r>
        <w:rPr>
          <w:rFonts w:ascii="Simplified Arabic" w:hAnsi="Simplified Arabic" w:cs="Simplified Arabic" w:hint="cs"/>
          <w:color w:val="000000"/>
          <w:sz w:val="28"/>
          <w:szCs w:val="28"/>
          <w:rtl/>
        </w:rPr>
        <w:t>(</w:t>
      </w:r>
      <w:r w:rsidRPr="005F131A">
        <w:rPr>
          <w:rFonts w:ascii="Simplified Arabic" w:hAnsi="Simplified Arabic" w:cs="Simplified Arabic"/>
          <w:color w:val="000000"/>
          <w:sz w:val="28"/>
          <w:szCs w:val="28"/>
          <w:rtl/>
        </w:rPr>
        <w:t>القروض الإنتاجية). </w:t>
      </w:r>
    </w:p>
    <w:p w14:paraId="086AEFF7"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color w:val="000000"/>
          <w:sz w:val="28"/>
          <w:szCs w:val="28"/>
          <w:rtl/>
        </w:rPr>
      </w:pPr>
      <w:r w:rsidRPr="005F131A">
        <w:rPr>
          <w:rFonts w:ascii="Simplified Arabic" w:hAnsi="Simplified Arabic" w:cs="Simplified Arabic"/>
          <w:color w:val="000000"/>
          <w:sz w:val="28"/>
          <w:szCs w:val="28"/>
          <w:rtl/>
        </w:rPr>
        <w:lastRenderedPageBreak/>
        <w:t xml:space="preserve">ثانيا: على البنك ما يأتي: </w:t>
      </w:r>
    </w:p>
    <w:p w14:paraId="086AEFF8"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1</w:t>
      </w:r>
      <w:r w:rsidRPr="005F131A">
        <w:rPr>
          <w:rFonts w:ascii="Simplified Arabic" w:hAnsi="Simplified Arabic" w:cs="Simplified Arabic"/>
          <w:color w:val="000000"/>
          <w:sz w:val="28"/>
          <w:szCs w:val="28"/>
          <w:rtl/>
        </w:rPr>
        <w:t xml:space="preserve">- تقديم مزايا تشجيعية للقروض الإنتاجية في المناطق الأقل </w:t>
      </w:r>
      <w:r w:rsidRPr="005F131A">
        <w:rPr>
          <w:rFonts w:ascii="Simplified Arabic" w:hAnsi="Simplified Arabic" w:cs="Simplified Arabic" w:hint="cs"/>
          <w:color w:val="000000"/>
          <w:sz w:val="28"/>
          <w:szCs w:val="28"/>
          <w:rtl/>
        </w:rPr>
        <w:t>نموا.</w:t>
      </w:r>
      <w:r w:rsidRPr="005F131A">
        <w:rPr>
          <w:rFonts w:ascii="Simplified Arabic" w:hAnsi="Simplified Arabic" w:cs="Simplified Arabic"/>
          <w:color w:val="000000"/>
          <w:sz w:val="28"/>
          <w:szCs w:val="28"/>
          <w:rtl/>
        </w:rPr>
        <w:t xml:space="preserve"> </w:t>
      </w:r>
    </w:p>
    <w:p w14:paraId="086AEFF9"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2</w:t>
      </w:r>
      <w:r w:rsidRPr="005F131A">
        <w:rPr>
          <w:rFonts w:ascii="Simplified Arabic" w:hAnsi="Simplified Arabic" w:cs="Simplified Arabic"/>
          <w:color w:val="000000"/>
          <w:sz w:val="28"/>
          <w:szCs w:val="28"/>
          <w:rtl/>
        </w:rPr>
        <w:t>- تطبيق أنظمة الحوكمة في أعماله، وتضمين تقاريره القادمة معلومات تفصيلية عن التطبيق. </w:t>
      </w:r>
    </w:p>
    <w:p w14:paraId="086AEFFA"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color w:val="000000"/>
          <w:sz w:val="28"/>
          <w:szCs w:val="28"/>
          <w:rtl/>
        </w:rPr>
        <w:t>3</w:t>
      </w:r>
      <w:r w:rsidRPr="005F131A">
        <w:rPr>
          <w:rFonts w:ascii="Simplified Arabic" w:hAnsi="Simplified Arabic" w:cs="Simplified Arabic"/>
          <w:color w:val="000000"/>
          <w:sz w:val="28"/>
          <w:szCs w:val="28"/>
          <w:rtl/>
        </w:rPr>
        <w:t>- تضمين تقاريره معلومات عن مؤشرات الأداء له. </w:t>
      </w:r>
    </w:p>
    <w:p w14:paraId="086AEFFB"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4</w:t>
      </w:r>
      <w:r w:rsidRPr="005F131A">
        <w:rPr>
          <w:rFonts w:ascii="Simplified Arabic" w:hAnsi="Simplified Arabic" w:cs="Simplified Arabic"/>
          <w:color w:val="000000"/>
          <w:sz w:val="28"/>
          <w:szCs w:val="28"/>
          <w:rtl/>
        </w:rPr>
        <w:t>- العمل على تطوير إستراتيجية وطنية شاملة للادخار، تشارك فيها كافة الجهات ذات العلاقة. </w:t>
      </w:r>
    </w:p>
    <w:p w14:paraId="086AEFFC"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5-</w:t>
      </w:r>
      <w:r w:rsidRPr="005F131A">
        <w:rPr>
          <w:rFonts w:ascii="Simplified Arabic" w:hAnsi="Simplified Arabic" w:cs="Simplified Arabic"/>
          <w:color w:val="000000"/>
          <w:sz w:val="28"/>
          <w:szCs w:val="28"/>
          <w:rtl/>
        </w:rPr>
        <w:t xml:space="preserve"> تعديل شروط استحقاق القروض الاجتماعية، بما يضمن رفع سقف الدخل السنوي وزيادة مبلغ الحد الأعلى لقيمة القرض. </w:t>
      </w:r>
    </w:p>
    <w:p w14:paraId="086AEFFD"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color w:val="000000"/>
          <w:sz w:val="28"/>
          <w:szCs w:val="28"/>
          <w:rtl/>
        </w:rPr>
      </w:pPr>
      <w:r w:rsidRPr="005F131A">
        <w:rPr>
          <w:rFonts w:ascii="Simplified Arabic" w:hAnsi="Simplified Arabic" w:cs="Simplified Arabic"/>
          <w:color w:val="000000"/>
          <w:sz w:val="28"/>
          <w:szCs w:val="28"/>
          <w:rtl/>
        </w:rPr>
        <w:t xml:space="preserve">ثالثا: التأكيد على ما ورد في البند (ثالثا) من قرار مجلس الشورى ذي الرقم </w:t>
      </w:r>
      <w:r>
        <w:rPr>
          <w:rFonts w:ascii="Simplified Arabic" w:hAnsi="Simplified Arabic" w:cs="Simplified Arabic" w:hint="cs"/>
          <w:color w:val="000000"/>
          <w:sz w:val="28"/>
          <w:szCs w:val="28"/>
          <w:rtl/>
        </w:rPr>
        <w:t>66/29</w:t>
      </w:r>
      <w:r w:rsidRPr="005F131A">
        <w:rPr>
          <w:rFonts w:ascii="Simplified Arabic" w:hAnsi="Simplified Arabic" w:cs="Simplified Arabic"/>
          <w:color w:val="000000"/>
          <w:sz w:val="28"/>
          <w:szCs w:val="28"/>
          <w:rtl/>
        </w:rPr>
        <w:t xml:space="preserve"> والتاريخ </w:t>
      </w:r>
      <w:r>
        <w:rPr>
          <w:rFonts w:ascii="Simplified Arabic" w:hAnsi="Simplified Arabic" w:cs="Simplified Arabic" w:hint="cs"/>
          <w:color w:val="000000"/>
          <w:sz w:val="28"/>
          <w:szCs w:val="28"/>
          <w:rtl/>
        </w:rPr>
        <w:t>17</w:t>
      </w:r>
      <w:r w:rsidRPr="005F131A">
        <w:rPr>
          <w:rFonts w:ascii="Simplified Arabic" w:hAnsi="Simplified Arabic" w:cs="Simplified Arabic"/>
          <w:color w:val="000000"/>
          <w:sz w:val="28"/>
          <w:szCs w:val="28"/>
          <w:rtl/>
        </w:rPr>
        <w:t>/</w:t>
      </w:r>
      <w:r>
        <w:rPr>
          <w:rFonts w:ascii="Simplified Arabic" w:hAnsi="Simplified Arabic" w:cs="Simplified Arabic"/>
          <w:color w:val="000000"/>
          <w:sz w:val="28"/>
          <w:szCs w:val="28"/>
          <w:rtl/>
        </w:rPr>
        <w:t>6</w:t>
      </w:r>
      <w:r w:rsidRPr="005F131A">
        <w:rPr>
          <w:rFonts w:ascii="Simplified Arabic" w:hAnsi="Simplified Arabic" w:cs="Simplified Arabic"/>
          <w:color w:val="000000"/>
          <w:sz w:val="28"/>
          <w:szCs w:val="28"/>
          <w:rtl/>
        </w:rPr>
        <w:t>/</w:t>
      </w:r>
      <w:r>
        <w:rPr>
          <w:rFonts w:ascii="Simplified Arabic" w:hAnsi="Simplified Arabic" w:cs="Simplified Arabic" w:hint="cs"/>
          <w:color w:val="000000"/>
          <w:sz w:val="28"/>
          <w:szCs w:val="28"/>
          <w:rtl/>
        </w:rPr>
        <w:t>1431</w:t>
      </w:r>
      <w:r w:rsidRPr="005F131A">
        <w:rPr>
          <w:rFonts w:ascii="Simplified Arabic" w:hAnsi="Simplified Arabic" w:cs="Simplified Arabic"/>
          <w:color w:val="000000"/>
          <w:sz w:val="28"/>
          <w:szCs w:val="28"/>
          <w:rtl/>
        </w:rPr>
        <w:t xml:space="preserve">هـ، بشأن التقرير السنوي للبنك للعام المالي </w:t>
      </w:r>
      <w:r>
        <w:rPr>
          <w:rFonts w:ascii="Simplified Arabic" w:hAnsi="Simplified Arabic" w:cs="Simplified Arabic" w:hint="cs"/>
          <w:color w:val="000000"/>
          <w:sz w:val="28"/>
          <w:szCs w:val="28"/>
          <w:rtl/>
        </w:rPr>
        <w:t>1428/1429ه</w:t>
      </w:r>
      <w:r w:rsidRPr="005F131A">
        <w:rPr>
          <w:rFonts w:ascii="Simplified Arabic" w:hAnsi="Simplified Arabic" w:cs="Simplified Arabic"/>
          <w:color w:val="000000"/>
          <w:sz w:val="28"/>
          <w:szCs w:val="28"/>
          <w:rtl/>
        </w:rPr>
        <w:t xml:space="preserve">، ونصه: </w:t>
      </w:r>
      <w:r>
        <w:rPr>
          <w:rFonts w:ascii="Simplified Arabic" w:hAnsi="Simplified Arabic" w:cs="Simplified Arabic" w:hint="cs"/>
          <w:color w:val="000000"/>
          <w:sz w:val="28"/>
          <w:szCs w:val="28"/>
          <w:rtl/>
        </w:rPr>
        <w:t>"</w:t>
      </w:r>
      <w:r w:rsidRPr="005F131A">
        <w:rPr>
          <w:rFonts w:ascii="Simplified Arabic" w:hAnsi="Simplified Arabic" w:cs="Simplified Arabic"/>
          <w:color w:val="000000"/>
          <w:sz w:val="28"/>
          <w:szCs w:val="28"/>
          <w:rtl/>
        </w:rPr>
        <w:t>إلزام البنك بإرفاق القوائم المالية السنوية المراجعة مع تقرير مراجع الحسابات وإيضاحاته ضمن تقريره السنوي</w:t>
      </w:r>
      <w:r>
        <w:rPr>
          <w:rFonts w:ascii="Simplified Arabic" w:hAnsi="Simplified Arabic" w:cs="Simplified Arabic" w:hint="cs"/>
          <w:color w:val="000000"/>
          <w:sz w:val="28"/>
          <w:szCs w:val="28"/>
          <w:rtl/>
        </w:rPr>
        <w:t>"</w:t>
      </w:r>
      <w:r w:rsidRPr="005F131A">
        <w:rPr>
          <w:rFonts w:ascii="Simplified Arabic" w:hAnsi="Simplified Arabic" w:cs="Simplified Arabic"/>
          <w:color w:val="000000"/>
          <w:sz w:val="28"/>
          <w:szCs w:val="28"/>
          <w:rtl/>
        </w:rPr>
        <w:t xml:space="preserve">. </w:t>
      </w:r>
    </w:p>
    <w:p w14:paraId="086AEFFE"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color w:val="000000"/>
          <w:sz w:val="28"/>
          <w:szCs w:val="28"/>
          <w:rtl/>
        </w:rPr>
      </w:pPr>
      <w:r w:rsidRPr="005F131A">
        <w:rPr>
          <w:rFonts w:ascii="Simplified Arabic" w:hAnsi="Simplified Arabic" w:cs="Simplified Arabic"/>
          <w:color w:val="000000"/>
          <w:sz w:val="28"/>
          <w:szCs w:val="28"/>
          <w:rtl/>
        </w:rPr>
        <w:t xml:space="preserve">رابعا: الإسراع في إصدار نظام الهيئة العامة للمنشآت الصغيرة والمتوسطة الذي سبق أن وافق عليه مجلس الشورى بقراره ذي الرقم </w:t>
      </w:r>
      <w:r>
        <w:rPr>
          <w:rFonts w:ascii="Simplified Arabic" w:hAnsi="Simplified Arabic" w:cs="Simplified Arabic" w:hint="cs"/>
          <w:color w:val="000000"/>
          <w:sz w:val="28"/>
          <w:szCs w:val="28"/>
          <w:rtl/>
        </w:rPr>
        <w:t>112/49</w:t>
      </w:r>
      <w:r w:rsidRPr="005F131A">
        <w:rPr>
          <w:rFonts w:ascii="Simplified Arabic" w:hAnsi="Simplified Arabic" w:cs="Simplified Arabic"/>
          <w:color w:val="000000"/>
          <w:sz w:val="28"/>
          <w:szCs w:val="28"/>
          <w:rtl/>
        </w:rPr>
        <w:t xml:space="preserve"> والتاريخ </w:t>
      </w:r>
      <w:r>
        <w:rPr>
          <w:rFonts w:ascii="Simplified Arabic" w:hAnsi="Simplified Arabic" w:cs="Simplified Arabic" w:hint="cs"/>
          <w:color w:val="000000"/>
          <w:sz w:val="28"/>
          <w:szCs w:val="28"/>
          <w:rtl/>
        </w:rPr>
        <w:t>5/8/1433ه</w:t>
      </w:r>
    </w:p>
    <w:p w14:paraId="086AEFFF" w14:textId="77777777" w:rsidR="00A9171F" w:rsidRPr="003803E8" w:rsidRDefault="00A9171F" w:rsidP="00E469F3">
      <w:pPr>
        <w:pStyle w:val="NormalWeb"/>
        <w:bidi/>
        <w:spacing w:before="120" w:beforeAutospacing="0" w:after="120" w:afterAutospacing="0" w:line="276" w:lineRule="auto"/>
        <w:ind w:firstLine="565"/>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5</w:t>
      </w:r>
      <w:r w:rsidRPr="003803E8">
        <w:rPr>
          <w:rFonts w:ascii="Simplified Arabic" w:hAnsi="Simplified Arabic" w:cs="Simplified Arabic" w:hint="cs"/>
          <w:b/>
          <w:bCs/>
          <w:color w:val="000000"/>
          <w:sz w:val="28"/>
          <w:szCs w:val="28"/>
          <w:rtl/>
        </w:rPr>
        <w:t>- القرار رقم (5/4) بتاريخ (13/3/1435ه)</w:t>
      </w:r>
    </w:p>
    <w:p w14:paraId="086AF000" w14:textId="77777777" w:rsidR="00A9171F" w:rsidRPr="00C72D70" w:rsidRDefault="00A9171F" w:rsidP="00E469F3">
      <w:pPr>
        <w:pStyle w:val="NormalWeb"/>
        <w:bidi/>
        <w:spacing w:before="120" w:beforeAutospacing="0" w:after="120" w:afterAutospacing="0" w:line="276" w:lineRule="auto"/>
        <w:ind w:firstLine="565"/>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 xml:space="preserve">ولقد </w:t>
      </w:r>
      <w:r w:rsidRPr="00C72D70">
        <w:rPr>
          <w:rFonts w:ascii="Simplified Arabic" w:hAnsi="Simplified Arabic" w:cs="Simplified Arabic" w:hint="cs"/>
          <w:b/>
          <w:bCs/>
          <w:color w:val="000000"/>
          <w:sz w:val="28"/>
          <w:szCs w:val="28"/>
          <w:rtl/>
        </w:rPr>
        <w:t>نص القرار</w:t>
      </w:r>
      <w:r>
        <w:rPr>
          <w:rFonts w:ascii="Simplified Arabic" w:hAnsi="Simplified Arabic" w:cs="Simplified Arabic" w:hint="cs"/>
          <w:b/>
          <w:bCs/>
          <w:color w:val="000000"/>
          <w:sz w:val="28"/>
          <w:szCs w:val="28"/>
          <w:rtl/>
        </w:rPr>
        <w:t xml:space="preserve"> على </w:t>
      </w:r>
    </w:p>
    <w:p w14:paraId="086AF001"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sidRPr="005F131A">
        <w:rPr>
          <w:rFonts w:ascii="Simplified Arabic" w:hAnsi="Simplified Arabic" w:cs="Simplified Arabic"/>
          <w:color w:val="000000"/>
          <w:sz w:val="28"/>
          <w:szCs w:val="28"/>
          <w:rtl/>
        </w:rPr>
        <w:t>على دارة الملك عبد العزيز ما يأتي: </w:t>
      </w:r>
    </w:p>
    <w:p w14:paraId="086AF002"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1</w:t>
      </w:r>
      <w:r w:rsidRPr="005F131A">
        <w:rPr>
          <w:rFonts w:ascii="Simplified Arabic" w:hAnsi="Simplified Arabic" w:cs="Simplified Arabic"/>
          <w:color w:val="000000"/>
          <w:sz w:val="28"/>
          <w:szCs w:val="28"/>
          <w:rtl/>
        </w:rPr>
        <w:t xml:space="preserve">- إعادة هيكلة أجهزتها الإدارية والمالية والفنية والبحثية، وتعزيزها على نحو يتوافق مع أهدافها، ويواكب توسعها المتزايد في مشروعاتها البحثية ومراكزها العلمية، ومختلف نشاطاتها. </w:t>
      </w:r>
    </w:p>
    <w:p w14:paraId="086AF003"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 xml:space="preserve">2- </w:t>
      </w:r>
      <w:r w:rsidRPr="005F131A">
        <w:rPr>
          <w:rFonts w:ascii="Simplified Arabic" w:hAnsi="Simplified Arabic" w:cs="Simplified Arabic"/>
          <w:color w:val="000000"/>
          <w:sz w:val="28"/>
          <w:szCs w:val="28"/>
          <w:rtl/>
        </w:rPr>
        <w:t>تطوير موقعها الإلكتروني؛ ليكون تفاعليا، وإتاحة الاطلاع على وثائقها من خلاله. </w:t>
      </w:r>
    </w:p>
    <w:p w14:paraId="086AF004"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3</w:t>
      </w:r>
      <w:r w:rsidRPr="005F131A">
        <w:rPr>
          <w:rFonts w:ascii="Simplified Arabic" w:hAnsi="Simplified Arabic" w:cs="Simplified Arabic"/>
          <w:color w:val="000000"/>
          <w:sz w:val="28"/>
          <w:szCs w:val="28"/>
          <w:rtl/>
        </w:rPr>
        <w:t>- التنسيق مع الجامعات السعودية للاستفادة من المخطوطات والكتب والرسائل العلمية التي تتسق مع مهام الدارة؛ من خلال الربط التقني لأقنية المعلومات. </w:t>
      </w:r>
    </w:p>
    <w:p w14:paraId="086AF005"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4</w:t>
      </w:r>
      <w:r w:rsidRPr="005F131A">
        <w:rPr>
          <w:rFonts w:ascii="Simplified Arabic" w:hAnsi="Simplified Arabic" w:cs="Simplified Arabic"/>
          <w:color w:val="000000"/>
          <w:sz w:val="28"/>
          <w:szCs w:val="28"/>
          <w:rtl/>
        </w:rPr>
        <w:t>- إنشاء مركز دراسات القدس في الدارة، وتفعيله </w:t>
      </w:r>
    </w:p>
    <w:p w14:paraId="086AF006"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color w:val="000000"/>
          <w:sz w:val="28"/>
          <w:szCs w:val="28"/>
          <w:rtl/>
        </w:rPr>
      </w:pPr>
      <w:r>
        <w:rPr>
          <w:rFonts w:ascii="Simplified Arabic" w:hAnsi="Simplified Arabic" w:cs="Simplified Arabic" w:hint="cs"/>
          <w:b/>
          <w:bCs/>
          <w:color w:val="000000"/>
          <w:sz w:val="28"/>
          <w:szCs w:val="28"/>
          <w:rtl/>
        </w:rPr>
        <w:t xml:space="preserve">6- القرار رقم </w:t>
      </w:r>
      <w:r>
        <w:rPr>
          <w:rFonts w:ascii="Simplified Arabic" w:hAnsi="Simplified Arabic" w:cs="Simplified Arabic" w:hint="cs"/>
          <w:color w:val="000000"/>
          <w:sz w:val="28"/>
          <w:szCs w:val="28"/>
          <w:rtl/>
        </w:rPr>
        <w:t>(42/24) بتاريخ (24/5/1435ه)</w:t>
      </w:r>
    </w:p>
    <w:p w14:paraId="086AF007" w14:textId="77777777" w:rsidR="00A9171F" w:rsidRPr="00C72D70" w:rsidRDefault="00A9171F" w:rsidP="00E469F3">
      <w:pPr>
        <w:pStyle w:val="NormalWeb"/>
        <w:bidi/>
        <w:spacing w:before="120" w:beforeAutospacing="0" w:after="120" w:afterAutospacing="0" w:line="276" w:lineRule="auto"/>
        <w:ind w:firstLine="565"/>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lastRenderedPageBreak/>
        <w:t xml:space="preserve">ولقد </w:t>
      </w:r>
      <w:r w:rsidRPr="00C72D70">
        <w:rPr>
          <w:rFonts w:ascii="Simplified Arabic" w:hAnsi="Simplified Arabic" w:cs="Simplified Arabic" w:hint="cs"/>
          <w:b/>
          <w:bCs/>
          <w:color w:val="000000"/>
          <w:sz w:val="28"/>
          <w:szCs w:val="28"/>
          <w:rtl/>
        </w:rPr>
        <w:t>نص القرار</w:t>
      </w:r>
      <w:r>
        <w:rPr>
          <w:rFonts w:ascii="Simplified Arabic" w:hAnsi="Simplified Arabic" w:cs="Simplified Arabic" w:hint="cs"/>
          <w:b/>
          <w:bCs/>
          <w:color w:val="000000"/>
          <w:sz w:val="28"/>
          <w:szCs w:val="28"/>
          <w:rtl/>
        </w:rPr>
        <w:t xml:space="preserve"> على </w:t>
      </w:r>
    </w:p>
    <w:p w14:paraId="086AF008"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sidRPr="005F131A">
        <w:rPr>
          <w:rFonts w:ascii="Simplified Arabic" w:hAnsi="Simplified Arabic" w:cs="Simplified Arabic"/>
          <w:color w:val="000000"/>
          <w:sz w:val="28"/>
          <w:szCs w:val="28"/>
          <w:rtl/>
        </w:rPr>
        <w:t>أولا</w:t>
      </w:r>
      <w:r>
        <w:rPr>
          <w:rFonts w:ascii="Simplified Arabic" w:hAnsi="Simplified Arabic" w:cs="Simplified Arabic"/>
          <w:color w:val="000000"/>
          <w:sz w:val="28"/>
          <w:szCs w:val="28"/>
          <w:rtl/>
        </w:rPr>
        <w:t>:</w:t>
      </w:r>
      <w:r w:rsidRPr="005F131A">
        <w:rPr>
          <w:rFonts w:ascii="Simplified Arabic" w:hAnsi="Simplified Arabic" w:cs="Simplified Arabic"/>
          <w:color w:val="000000"/>
          <w:sz w:val="28"/>
          <w:szCs w:val="28"/>
          <w:rtl/>
        </w:rPr>
        <w:t xml:space="preserve"> على وزارة الشؤون الاجتماعية الآتي: </w:t>
      </w:r>
    </w:p>
    <w:p w14:paraId="086AF009"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color w:val="000000"/>
          <w:sz w:val="28"/>
          <w:szCs w:val="28"/>
          <w:rtl/>
        </w:rPr>
        <w:t>1</w:t>
      </w:r>
      <w:r w:rsidRPr="005F131A">
        <w:rPr>
          <w:rFonts w:ascii="Simplified Arabic" w:hAnsi="Simplified Arabic" w:cs="Simplified Arabic"/>
          <w:color w:val="000000"/>
          <w:sz w:val="28"/>
          <w:szCs w:val="28"/>
          <w:rtl/>
        </w:rPr>
        <w:t>- تكريس جهودها للقيام بما يدخل تحت دائرة اختصاصها من مهام بشكل مباشر، والسعي الجاد في اتخاذ الخطوات اللازمة في التخلص من بعض المهام والمسؤوليات التي هي من عمل غيرها من الجهات الحكومية كالتسول، وهروب الخادمات. </w:t>
      </w:r>
    </w:p>
    <w:p w14:paraId="086AF00A"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2</w:t>
      </w:r>
      <w:r w:rsidRPr="005F131A">
        <w:rPr>
          <w:rFonts w:ascii="Simplified Arabic" w:hAnsi="Simplified Arabic" w:cs="Simplified Arabic"/>
          <w:color w:val="000000"/>
          <w:sz w:val="28"/>
          <w:szCs w:val="28"/>
          <w:rtl/>
        </w:rPr>
        <w:t>- العمل مع الجهات المسؤولة الأخرى في الحكومة على تشجيع قيام الجمعيات الخيرية، وتسهيل إجراءات إنشائها؛ لتسهم من خلال برامجها وأنشطتها في خدمة الوطن والمواطن في جميع مناطق المملكة. </w:t>
      </w:r>
    </w:p>
    <w:p w14:paraId="086AF00B"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 xml:space="preserve">3- </w:t>
      </w:r>
      <w:r w:rsidRPr="005F131A">
        <w:rPr>
          <w:rFonts w:ascii="Simplified Arabic" w:hAnsi="Simplified Arabic" w:cs="Simplified Arabic"/>
          <w:color w:val="000000"/>
          <w:sz w:val="28"/>
          <w:szCs w:val="28"/>
          <w:rtl/>
        </w:rPr>
        <w:t>وضع الضوابط والإجراءات الصارمة لحماية المقيمين في دور الرعاية المختلفة من العنف وسوء المعاملة. </w:t>
      </w:r>
    </w:p>
    <w:p w14:paraId="086AF00C"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 xml:space="preserve">4- </w:t>
      </w:r>
      <w:r w:rsidRPr="005F131A">
        <w:rPr>
          <w:rFonts w:ascii="Simplified Arabic" w:hAnsi="Simplified Arabic" w:cs="Simplified Arabic"/>
          <w:color w:val="000000"/>
          <w:sz w:val="28"/>
          <w:szCs w:val="28"/>
          <w:rtl/>
        </w:rPr>
        <w:t>التوسع في البرامج المتخصصة في التنمية الأسرية وتنمية المرأة والشباب والطفولة كما وكيفا، وزيادة المخصص المالي لها؛ لتحقق الأهداف المطلوبة منها. </w:t>
      </w:r>
    </w:p>
    <w:p w14:paraId="086AF00D"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5</w:t>
      </w:r>
      <w:r w:rsidRPr="005F131A">
        <w:rPr>
          <w:rFonts w:ascii="Simplified Arabic" w:hAnsi="Simplified Arabic" w:cs="Simplified Arabic"/>
          <w:color w:val="000000"/>
          <w:sz w:val="28"/>
          <w:szCs w:val="28"/>
          <w:rtl/>
        </w:rPr>
        <w:t>- الاهتمام بالمرأة المعيلة لأسرتها، وذلك بزيادة مخصصها من الضمان الاجتماعي، ومساندتها فيما يحقق استقرارها الاجتماعي والأسري</w:t>
      </w:r>
      <w:r>
        <w:rPr>
          <w:rFonts w:ascii="Simplified Arabic" w:hAnsi="Simplified Arabic" w:cs="Simplified Arabic" w:hint="cs"/>
          <w:color w:val="000000"/>
          <w:sz w:val="28"/>
          <w:szCs w:val="28"/>
          <w:rtl/>
        </w:rPr>
        <w:t>.</w:t>
      </w:r>
    </w:p>
    <w:p w14:paraId="086AF00E"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6</w:t>
      </w:r>
      <w:r w:rsidRPr="005F131A">
        <w:rPr>
          <w:rFonts w:ascii="Simplified Arabic" w:hAnsi="Simplified Arabic" w:cs="Simplified Arabic"/>
          <w:color w:val="000000"/>
          <w:sz w:val="28"/>
          <w:szCs w:val="28"/>
          <w:rtl/>
        </w:rPr>
        <w:t xml:space="preserve">- تقييم أداء الدور </w:t>
      </w:r>
      <w:proofErr w:type="spellStart"/>
      <w:r w:rsidRPr="005F131A">
        <w:rPr>
          <w:rFonts w:ascii="Simplified Arabic" w:hAnsi="Simplified Arabic" w:cs="Simplified Arabic"/>
          <w:color w:val="000000"/>
          <w:sz w:val="28"/>
          <w:szCs w:val="28"/>
          <w:rtl/>
        </w:rPr>
        <w:t>الإيوائية</w:t>
      </w:r>
      <w:proofErr w:type="spellEnd"/>
      <w:r w:rsidRPr="005F131A">
        <w:rPr>
          <w:rFonts w:ascii="Simplified Arabic" w:hAnsi="Simplified Arabic" w:cs="Simplified Arabic"/>
          <w:color w:val="000000"/>
          <w:sz w:val="28"/>
          <w:szCs w:val="28"/>
          <w:rtl/>
        </w:rPr>
        <w:t xml:space="preserve"> التابعة لها من جهات محايدة؛ للتأكد من جودة الخدمات المقدمة للمستفيدين </w:t>
      </w:r>
    </w:p>
    <w:p w14:paraId="086AF00F"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 xml:space="preserve">7- </w:t>
      </w:r>
      <w:r w:rsidRPr="005F131A">
        <w:rPr>
          <w:rFonts w:ascii="Simplified Arabic" w:hAnsi="Simplified Arabic" w:cs="Simplified Arabic"/>
          <w:color w:val="000000"/>
          <w:sz w:val="28"/>
          <w:szCs w:val="28"/>
          <w:rtl/>
        </w:rPr>
        <w:t>تضمين تقاريرها القادمة نتائج مؤشرات قياس أداء إستراتيجية وتشغيلية وخدمية وربطها بإستراتيجية الإنماء الاجتماعي وأهداف التنمية العامة. </w:t>
      </w:r>
    </w:p>
    <w:p w14:paraId="086AF010"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8</w:t>
      </w:r>
      <w:r w:rsidRPr="005F131A">
        <w:rPr>
          <w:rFonts w:ascii="Simplified Arabic" w:hAnsi="Simplified Arabic" w:cs="Simplified Arabic"/>
          <w:color w:val="000000"/>
          <w:sz w:val="28"/>
          <w:szCs w:val="28"/>
          <w:rtl/>
        </w:rPr>
        <w:t>- التركيز في حملاتها التوعوية على الوسائل وال</w:t>
      </w:r>
      <w:r>
        <w:rPr>
          <w:rFonts w:ascii="Simplified Arabic" w:hAnsi="Simplified Arabic" w:cs="Simplified Arabic" w:hint="cs"/>
          <w:color w:val="000000"/>
          <w:sz w:val="28"/>
          <w:szCs w:val="28"/>
          <w:rtl/>
        </w:rPr>
        <w:t>آ</w:t>
      </w:r>
      <w:r w:rsidRPr="005F131A">
        <w:rPr>
          <w:rFonts w:ascii="Simplified Arabic" w:hAnsi="Simplified Arabic" w:cs="Simplified Arabic"/>
          <w:color w:val="000000"/>
          <w:sz w:val="28"/>
          <w:szCs w:val="28"/>
          <w:rtl/>
        </w:rPr>
        <w:t>ليات التي تمكنها من الوصول إلى الفئات المستحقة للخدمات التي تقدمها. </w:t>
      </w:r>
    </w:p>
    <w:p w14:paraId="086AF011" w14:textId="77777777" w:rsidR="00A9171F" w:rsidRPr="005F131A"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sidRPr="005F131A">
        <w:rPr>
          <w:rFonts w:ascii="Simplified Arabic" w:hAnsi="Simplified Arabic" w:cs="Simplified Arabic"/>
          <w:color w:val="000000"/>
          <w:sz w:val="28"/>
          <w:szCs w:val="28"/>
          <w:rtl/>
        </w:rPr>
        <w:t>ثانيا: تحديد خط الفقر في المملكة العربية السعودية </w:t>
      </w:r>
    </w:p>
    <w:p w14:paraId="086AF012"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color w:val="000000"/>
          <w:sz w:val="28"/>
          <w:szCs w:val="28"/>
          <w:rtl/>
        </w:rPr>
      </w:pPr>
      <w:r w:rsidRPr="005F131A">
        <w:rPr>
          <w:rFonts w:ascii="Simplified Arabic" w:hAnsi="Simplified Arabic" w:cs="Simplified Arabic"/>
          <w:color w:val="000000"/>
          <w:sz w:val="28"/>
          <w:szCs w:val="28"/>
          <w:rtl/>
        </w:rPr>
        <w:lastRenderedPageBreak/>
        <w:t xml:space="preserve">ثالثا: التأكيد على ما ورد في البند (ثامنا) من قرار مجلس الشورى ذي الرقم </w:t>
      </w:r>
      <w:r>
        <w:rPr>
          <w:rFonts w:ascii="Simplified Arabic" w:hAnsi="Simplified Arabic" w:cs="Simplified Arabic" w:hint="cs"/>
          <w:color w:val="000000"/>
          <w:sz w:val="28"/>
          <w:szCs w:val="28"/>
          <w:rtl/>
        </w:rPr>
        <w:t>41/26</w:t>
      </w:r>
      <w:r w:rsidRPr="005F131A">
        <w:rPr>
          <w:rFonts w:ascii="Simplified Arabic" w:hAnsi="Simplified Arabic" w:cs="Simplified Arabic"/>
          <w:color w:val="000000"/>
          <w:sz w:val="28"/>
          <w:szCs w:val="28"/>
          <w:rtl/>
        </w:rPr>
        <w:t xml:space="preserve"> والتاريخ </w:t>
      </w:r>
      <w:r>
        <w:rPr>
          <w:rFonts w:ascii="Simplified Arabic" w:hAnsi="Simplified Arabic" w:cs="Simplified Arabic" w:hint="cs"/>
          <w:color w:val="000000"/>
          <w:sz w:val="28"/>
          <w:szCs w:val="28"/>
          <w:rtl/>
        </w:rPr>
        <w:t>30</w:t>
      </w:r>
      <w:r w:rsidRPr="005F131A">
        <w:rPr>
          <w:rFonts w:ascii="Simplified Arabic" w:hAnsi="Simplified Arabic" w:cs="Simplified Arabic"/>
          <w:color w:val="000000"/>
          <w:sz w:val="28"/>
          <w:szCs w:val="28"/>
          <w:rtl/>
        </w:rPr>
        <w:t>/</w:t>
      </w:r>
      <w:r>
        <w:rPr>
          <w:rFonts w:ascii="Simplified Arabic" w:hAnsi="Simplified Arabic" w:cs="Simplified Arabic"/>
          <w:color w:val="000000"/>
          <w:sz w:val="28"/>
          <w:szCs w:val="28"/>
          <w:rtl/>
        </w:rPr>
        <w:t>5</w:t>
      </w:r>
      <w:r w:rsidRPr="005F131A">
        <w:rPr>
          <w:rFonts w:ascii="Simplified Arabic" w:hAnsi="Simplified Arabic" w:cs="Simplified Arabic"/>
          <w:color w:val="000000"/>
          <w:sz w:val="28"/>
          <w:szCs w:val="28"/>
          <w:rtl/>
        </w:rPr>
        <w:t>/</w:t>
      </w:r>
      <w:r>
        <w:rPr>
          <w:rFonts w:ascii="Simplified Arabic" w:hAnsi="Simplified Arabic" w:cs="Simplified Arabic" w:hint="cs"/>
          <w:color w:val="000000"/>
          <w:sz w:val="28"/>
          <w:szCs w:val="28"/>
          <w:rtl/>
        </w:rPr>
        <w:t>1427</w:t>
      </w:r>
      <w:r w:rsidRPr="005F131A">
        <w:rPr>
          <w:rFonts w:ascii="Simplified Arabic" w:hAnsi="Simplified Arabic" w:cs="Simplified Arabic"/>
          <w:color w:val="000000"/>
          <w:sz w:val="28"/>
          <w:szCs w:val="28"/>
          <w:rtl/>
        </w:rPr>
        <w:t xml:space="preserve">هـ، بشأن التقرير السنوي للوزارة للعام المالي </w:t>
      </w:r>
      <w:r>
        <w:rPr>
          <w:rFonts w:ascii="Simplified Arabic" w:hAnsi="Simplified Arabic" w:cs="Simplified Arabic"/>
          <w:color w:val="000000"/>
          <w:sz w:val="28"/>
          <w:szCs w:val="28"/>
          <w:rtl/>
        </w:rPr>
        <w:t>142</w:t>
      </w:r>
      <w:r>
        <w:rPr>
          <w:rFonts w:ascii="Simplified Arabic" w:hAnsi="Simplified Arabic" w:cs="Simplified Arabic" w:hint="cs"/>
          <w:color w:val="000000"/>
          <w:sz w:val="28"/>
          <w:szCs w:val="28"/>
          <w:rtl/>
        </w:rPr>
        <w:t>4</w:t>
      </w:r>
      <w:r w:rsidRPr="005F131A">
        <w:rPr>
          <w:rFonts w:ascii="Simplified Arabic" w:hAnsi="Simplified Arabic" w:cs="Simplified Arabic"/>
          <w:color w:val="000000"/>
          <w:sz w:val="28"/>
          <w:szCs w:val="28"/>
          <w:rtl/>
        </w:rPr>
        <w:t>/</w:t>
      </w:r>
      <w:r>
        <w:rPr>
          <w:rFonts w:ascii="Simplified Arabic" w:hAnsi="Simplified Arabic" w:cs="Simplified Arabic"/>
          <w:color w:val="000000"/>
          <w:sz w:val="28"/>
          <w:szCs w:val="28"/>
          <w:rtl/>
        </w:rPr>
        <w:t>142</w:t>
      </w:r>
      <w:r>
        <w:rPr>
          <w:rFonts w:ascii="Simplified Arabic" w:hAnsi="Simplified Arabic" w:cs="Simplified Arabic" w:hint="cs"/>
          <w:color w:val="000000"/>
          <w:sz w:val="28"/>
          <w:szCs w:val="28"/>
          <w:rtl/>
        </w:rPr>
        <w:t>5</w:t>
      </w:r>
      <w:r w:rsidRPr="005F131A">
        <w:rPr>
          <w:rFonts w:ascii="Simplified Arabic" w:hAnsi="Simplified Arabic" w:cs="Simplified Arabic"/>
          <w:color w:val="000000"/>
          <w:sz w:val="28"/>
          <w:szCs w:val="28"/>
          <w:rtl/>
        </w:rPr>
        <w:t>هـ، ونصه</w:t>
      </w:r>
      <w:r>
        <w:rPr>
          <w:rFonts w:ascii="Simplified Arabic" w:hAnsi="Simplified Arabic" w:cs="Simplified Arabic"/>
          <w:color w:val="000000"/>
          <w:sz w:val="28"/>
          <w:szCs w:val="28"/>
          <w:rtl/>
        </w:rPr>
        <w:t>:</w:t>
      </w:r>
      <w:r w:rsidRPr="005F131A">
        <w:rPr>
          <w:rFonts w:ascii="Simplified Arabic" w:hAnsi="Simplified Arabic" w:cs="Simplified Arabic"/>
          <w:color w:val="000000"/>
          <w:sz w:val="28"/>
          <w:szCs w:val="28"/>
          <w:rtl/>
        </w:rPr>
        <w:t xml:space="preserve"> الإسراع في تنفيذ المشروع الوطني للتعامل مع التوحد، وتفعيل قرار مجلس الوزراء ذي الرقم </w:t>
      </w:r>
      <w:r>
        <w:rPr>
          <w:rFonts w:ascii="Simplified Arabic" w:hAnsi="Simplified Arabic" w:cs="Simplified Arabic" w:hint="cs"/>
          <w:color w:val="000000"/>
          <w:sz w:val="28"/>
          <w:szCs w:val="28"/>
          <w:rtl/>
        </w:rPr>
        <w:t>227</w:t>
      </w:r>
      <w:r w:rsidRPr="005F131A">
        <w:rPr>
          <w:rFonts w:ascii="Simplified Arabic" w:hAnsi="Simplified Arabic" w:cs="Simplified Arabic"/>
          <w:color w:val="000000"/>
          <w:sz w:val="28"/>
          <w:szCs w:val="28"/>
          <w:rtl/>
        </w:rPr>
        <w:t xml:space="preserve"> والتاريخ </w:t>
      </w:r>
      <w:r>
        <w:rPr>
          <w:rFonts w:ascii="Simplified Arabic" w:hAnsi="Simplified Arabic" w:cs="Simplified Arabic" w:hint="cs"/>
          <w:color w:val="000000"/>
          <w:sz w:val="28"/>
          <w:szCs w:val="28"/>
          <w:rtl/>
        </w:rPr>
        <w:t>13</w:t>
      </w:r>
      <w:r w:rsidRPr="005F131A">
        <w:rPr>
          <w:rFonts w:ascii="Simplified Arabic" w:hAnsi="Simplified Arabic" w:cs="Simplified Arabic"/>
          <w:color w:val="000000"/>
          <w:sz w:val="28"/>
          <w:szCs w:val="28"/>
          <w:rtl/>
        </w:rPr>
        <w:t>/</w:t>
      </w:r>
      <w:r>
        <w:rPr>
          <w:rFonts w:ascii="Simplified Arabic" w:hAnsi="Simplified Arabic" w:cs="Simplified Arabic" w:hint="cs"/>
          <w:color w:val="000000"/>
          <w:sz w:val="28"/>
          <w:szCs w:val="28"/>
          <w:rtl/>
        </w:rPr>
        <w:t>9</w:t>
      </w:r>
      <w:r w:rsidRPr="005F131A">
        <w:rPr>
          <w:rFonts w:ascii="Simplified Arabic" w:hAnsi="Simplified Arabic" w:cs="Simplified Arabic"/>
          <w:color w:val="000000"/>
          <w:sz w:val="28"/>
          <w:szCs w:val="28"/>
          <w:rtl/>
        </w:rPr>
        <w:t>/</w:t>
      </w:r>
      <w:r>
        <w:rPr>
          <w:rFonts w:ascii="Simplified Arabic" w:hAnsi="Simplified Arabic" w:cs="Simplified Arabic" w:hint="cs"/>
          <w:color w:val="000000"/>
          <w:sz w:val="28"/>
          <w:szCs w:val="28"/>
          <w:rtl/>
        </w:rPr>
        <w:t>1423.</w:t>
      </w:r>
      <w:r w:rsidRPr="005F131A">
        <w:rPr>
          <w:rFonts w:ascii="Simplified Arabic" w:hAnsi="Simplified Arabic" w:cs="Simplified Arabic"/>
          <w:color w:val="000000"/>
          <w:sz w:val="28"/>
          <w:szCs w:val="28"/>
          <w:rtl/>
        </w:rPr>
        <w:t xml:space="preserve"> </w:t>
      </w:r>
    </w:p>
    <w:p w14:paraId="086AF013" w14:textId="77777777" w:rsidR="00A9171F" w:rsidRDefault="00A9171F"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r w:rsidRPr="005F131A">
        <w:rPr>
          <w:rFonts w:ascii="Simplified Arabic" w:hAnsi="Simplified Arabic" w:cs="Simplified Arabic"/>
          <w:color w:val="000000"/>
          <w:sz w:val="28"/>
          <w:szCs w:val="28"/>
          <w:rtl/>
        </w:rPr>
        <w:t>رابعا: تزويد المجلس بالتقرير السنوي للصندوق الخيري الاجتماعي؛ أسوة بالصناديق التنموية الأخرى وذلك حسبما نصت عليه المادة (</w:t>
      </w:r>
      <w:r>
        <w:rPr>
          <w:rFonts w:ascii="Simplified Arabic" w:hAnsi="Simplified Arabic" w:cs="Simplified Arabic" w:hint="cs"/>
          <w:color w:val="000000"/>
          <w:sz w:val="28"/>
          <w:szCs w:val="28"/>
          <w:rtl/>
        </w:rPr>
        <w:t>29</w:t>
      </w:r>
      <w:r w:rsidRPr="005F131A">
        <w:rPr>
          <w:rFonts w:ascii="Simplified Arabic" w:hAnsi="Simplified Arabic" w:cs="Simplified Arabic"/>
          <w:color w:val="000000"/>
          <w:sz w:val="28"/>
          <w:szCs w:val="28"/>
          <w:rtl/>
        </w:rPr>
        <w:t>) من نظام مجلس الوزراء. </w:t>
      </w:r>
    </w:p>
    <w:p w14:paraId="086AF014" w14:textId="77777777" w:rsidR="00A9171F" w:rsidRPr="00E469F3" w:rsidRDefault="00A9171F" w:rsidP="00E469F3">
      <w:pPr>
        <w:bidi/>
        <w:spacing w:before="120" w:after="120"/>
        <w:ind w:firstLine="565"/>
        <w:jc w:val="both"/>
        <w:rPr>
          <w:rFonts w:ascii="Simplified Arabic" w:hAnsi="Simplified Arabic" w:cs="PT Bold Heading"/>
          <w:sz w:val="28"/>
          <w:szCs w:val="28"/>
          <w:rtl/>
          <w:lang w:bidi="ar-EG"/>
        </w:rPr>
      </w:pPr>
      <w:r w:rsidRPr="00E469F3">
        <w:rPr>
          <w:rFonts w:ascii="Simplified Arabic" w:hAnsi="Simplified Arabic" w:cs="PT Bold Heading" w:hint="cs"/>
          <w:sz w:val="28"/>
          <w:szCs w:val="28"/>
          <w:rtl/>
          <w:lang w:bidi="ar-EG"/>
        </w:rPr>
        <w:t xml:space="preserve">المطلب </w:t>
      </w:r>
      <w:proofErr w:type="gramStart"/>
      <w:r w:rsidRPr="00E469F3">
        <w:rPr>
          <w:rFonts w:ascii="Simplified Arabic" w:hAnsi="Simplified Arabic" w:cs="PT Bold Heading" w:hint="cs"/>
          <w:sz w:val="28"/>
          <w:szCs w:val="28"/>
          <w:rtl/>
          <w:lang w:bidi="ar-EG"/>
        </w:rPr>
        <w:t>الثاني :</w:t>
      </w:r>
      <w:proofErr w:type="gramEnd"/>
      <w:r w:rsidRPr="00E469F3">
        <w:rPr>
          <w:rFonts w:ascii="Simplified Arabic" w:hAnsi="Simplified Arabic" w:cs="PT Bold Heading" w:hint="cs"/>
          <w:sz w:val="28"/>
          <w:szCs w:val="28"/>
          <w:rtl/>
          <w:lang w:bidi="ar-EG"/>
        </w:rPr>
        <w:t xml:space="preserve"> اختصاصات مجلس النواب في التشريع المصري</w:t>
      </w:r>
    </w:p>
    <w:p w14:paraId="086AF015" w14:textId="77777777" w:rsidR="00A9171F" w:rsidRPr="000C026E" w:rsidRDefault="00A9171F"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وفقا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لأحكام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الدستور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واللوائح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الداخلية</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للمجلس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فإن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النواب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لديه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عدد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كبير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ومتنوع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أدوات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الرقابة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البرلمانية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تعتبر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مستمرة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ومثالية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حياة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البرلمان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المصري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وأهمها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يلي</w:t>
      </w:r>
      <w:r w:rsidRPr="000C026E">
        <w:rPr>
          <w:rFonts w:ascii="Simplified Arabic" w:hAnsi="Simplified Arabic" w:cs="Simplified Arabic"/>
          <w:sz w:val="28"/>
          <w:szCs w:val="28"/>
          <w:lang w:bidi="ar-EG"/>
        </w:rPr>
        <w:t>:</w:t>
      </w:r>
    </w:p>
    <w:p w14:paraId="086AF016" w14:textId="77777777" w:rsidR="00A9171F" w:rsidRPr="007E27FF" w:rsidRDefault="00A9171F" w:rsidP="00E469F3">
      <w:pPr>
        <w:pStyle w:val="ListParagraph"/>
        <w:bidi/>
        <w:spacing w:before="120" w:after="120"/>
        <w:ind w:left="0" w:firstLine="565"/>
        <w:jc w:val="both"/>
        <w:rPr>
          <w:rFonts w:ascii="Simplified Arabic" w:hAnsi="Simplified Arabic" w:cs="Simplified Arabic"/>
          <w:b/>
          <w:bCs/>
          <w:sz w:val="28"/>
          <w:szCs w:val="28"/>
          <w:rtl/>
          <w:lang w:bidi="ar-EG"/>
        </w:rPr>
      </w:pPr>
      <w:r w:rsidRPr="007E27FF">
        <w:rPr>
          <w:rFonts w:ascii="Simplified Arabic" w:hAnsi="Simplified Arabic" w:cs="Simplified Arabic" w:hint="cs"/>
          <w:b/>
          <w:bCs/>
          <w:sz w:val="28"/>
          <w:szCs w:val="28"/>
          <w:rtl/>
          <w:lang w:bidi="ar-EG"/>
        </w:rPr>
        <w:t>أولاً: الاسئلة</w:t>
      </w:r>
      <w:r w:rsidRPr="007E27FF">
        <w:rPr>
          <w:rFonts w:ascii="Simplified Arabic" w:hAnsi="Simplified Arabic" w:cs="Simplified Arabic"/>
          <w:b/>
          <w:bCs/>
          <w:sz w:val="28"/>
          <w:szCs w:val="28"/>
          <w:rtl/>
          <w:lang w:bidi="ar-EG"/>
        </w:rPr>
        <w:t xml:space="preserve"> </w:t>
      </w:r>
      <w:r w:rsidRPr="007E27FF">
        <w:rPr>
          <w:rFonts w:ascii="Simplified Arabic" w:hAnsi="Simplified Arabic" w:cs="Simplified Arabic" w:hint="cs"/>
          <w:b/>
          <w:bCs/>
          <w:sz w:val="28"/>
          <w:szCs w:val="28"/>
          <w:rtl/>
          <w:lang w:bidi="ar-EG"/>
        </w:rPr>
        <w:t>البرلمانية</w:t>
      </w:r>
    </w:p>
    <w:p w14:paraId="086AF017" w14:textId="77777777" w:rsidR="00A9171F" w:rsidRPr="000C026E" w:rsidRDefault="00A9171F"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تعتبر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الأسئلة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البرلمانية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أدوات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الرقابة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البرلمانية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معروف</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منذ</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أكثر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مائة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عندما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خول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القانون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رقم</w:t>
      </w:r>
      <w:r w:rsidRPr="000C026E">
        <w:rPr>
          <w:rFonts w:ascii="Simplified Arabic" w:hAnsi="Simplified Arabic" w:cs="Simplified Arabic"/>
          <w:sz w:val="28"/>
          <w:szCs w:val="28"/>
          <w:rtl/>
          <w:lang w:bidi="ar-EG"/>
        </w:rPr>
        <w:t xml:space="preserve"> (7) </w:t>
      </w:r>
      <w:r w:rsidRPr="000C026E">
        <w:rPr>
          <w:rFonts w:ascii="Simplified Arabic" w:hAnsi="Simplified Arabic" w:cs="Simplified Arabic" w:hint="cs"/>
          <w:sz w:val="28"/>
          <w:szCs w:val="28"/>
          <w:rtl/>
          <w:lang w:bidi="ar-EG"/>
        </w:rPr>
        <w:t>الصادر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ذلك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الوقت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الاستشاري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القانوني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لطرح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أسئلة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المستشار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الوزير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أصدره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الخديوي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عباس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حلمي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الثاني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26 </w:t>
      </w:r>
      <w:r w:rsidRPr="000C026E">
        <w:rPr>
          <w:rFonts w:ascii="Simplified Arabic" w:hAnsi="Simplified Arabic" w:cs="Simplified Arabic" w:hint="cs"/>
          <w:sz w:val="28"/>
          <w:szCs w:val="28"/>
          <w:rtl/>
          <w:lang w:bidi="ar-EG"/>
        </w:rPr>
        <w:t>أبريل</w:t>
      </w:r>
      <w:r w:rsidRPr="000C026E">
        <w:rPr>
          <w:rFonts w:ascii="Simplified Arabic" w:hAnsi="Simplified Arabic" w:cs="Simplified Arabic"/>
          <w:sz w:val="28"/>
          <w:szCs w:val="28"/>
          <w:rtl/>
          <w:lang w:bidi="ar-EG"/>
        </w:rPr>
        <w:t xml:space="preserve"> 1912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بإضفاء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الشرعية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المادة</w:t>
      </w:r>
      <w:r w:rsidRPr="000C026E">
        <w:rPr>
          <w:rFonts w:ascii="Simplified Arabic" w:hAnsi="Simplified Arabic" w:cs="Simplified Arabic"/>
          <w:sz w:val="28"/>
          <w:szCs w:val="28"/>
          <w:rtl/>
          <w:lang w:bidi="ar-EG"/>
        </w:rPr>
        <w:t xml:space="preserve"> (129)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دستور</w:t>
      </w:r>
      <w:r w:rsidRPr="000C026E">
        <w:rPr>
          <w:rFonts w:ascii="Simplified Arabic" w:hAnsi="Simplified Arabic" w:cs="Simplified Arabic"/>
          <w:sz w:val="28"/>
          <w:szCs w:val="28"/>
          <w:rtl/>
          <w:lang w:bidi="ar-EG"/>
        </w:rPr>
        <w:t xml:space="preserve"> 2014 </w:t>
      </w:r>
      <w:r w:rsidRPr="000C026E">
        <w:rPr>
          <w:rFonts w:ascii="Simplified Arabic" w:hAnsi="Simplified Arabic" w:cs="Simplified Arabic" w:hint="cs"/>
          <w:sz w:val="28"/>
          <w:szCs w:val="28"/>
          <w:rtl/>
          <w:lang w:bidi="ar-EG"/>
        </w:rPr>
        <w:t>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تخول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النواب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طرح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أسئلة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الحكومة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موضوع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يقع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ضمن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اختصاصهم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ويجب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الإجابة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عليها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نفس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الوقت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الجلسة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يجوز</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سحب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أسئلتهم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ولا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يجوز</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تحويل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الأسئلة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أسئلة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نفس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الجلسة</w:t>
      </w:r>
      <w:r w:rsidR="00FB65C6">
        <w:rPr>
          <w:rFonts w:ascii="Simplified Arabic" w:hAnsi="Simplified Arabic" w:cs="Simplified Arabic" w:hint="cs"/>
          <w:sz w:val="28"/>
          <w:szCs w:val="28"/>
          <w:rtl/>
          <w:lang w:bidi="ar-EG"/>
        </w:rPr>
        <w:t xml:space="preserve"> ( الطبطبائي 1987، ص 143)</w:t>
      </w:r>
      <w:r w:rsidRPr="000C026E">
        <w:rPr>
          <w:rFonts w:ascii="Simplified Arabic" w:hAnsi="Simplified Arabic" w:cs="Simplified Arabic"/>
          <w:sz w:val="28"/>
          <w:szCs w:val="28"/>
          <w:rtl/>
          <w:lang w:bidi="ar-EG"/>
        </w:rPr>
        <w:t>.</w:t>
      </w:r>
    </w:p>
    <w:p w14:paraId="086AF018" w14:textId="77777777" w:rsidR="00A9171F" w:rsidRPr="00FB65C6" w:rsidRDefault="007D4BBF"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00A9171F" w:rsidRPr="000C026E">
        <w:rPr>
          <w:rFonts w:ascii="Simplified Arabic" w:hAnsi="Simplified Arabic" w:cs="Simplified Arabic"/>
          <w:sz w:val="28"/>
          <w:szCs w:val="28"/>
          <w:lang w:bidi="ar-EG"/>
        </w:rPr>
        <w:t xml:space="preserve"> </w:t>
      </w:r>
      <w:r w:rsidR="00A9171F" w:rsidRPr="000C026E">
        <w:rPr>
          <w:rFonts w:ascii="Simplified Arabic" w:hAnsi="Simplified Arabic" w:cs="Simplified Arabic" w:hint="cs"/>
          <w:sz w:val="28"/>
          <w:szCs w:val="28"/>
          <w:rtl/>
          <w:lang w:bidi="ar-EG"/>
        </w:rPr>
        <w:t>يقصد</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بالتحقيق</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البرلماني</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طرح</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ما</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لا</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يعرفه</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عضو</w:t>
      </w:r>
      <w:r w:rsidR="00A9171F" w:rsidRPr="000C026E">
        <w:rPr>
          <w:rFonts w:ascii="Simplified Arabic" w:hAnsi="Simplified Arabic" w:cs="Simplified Arabic"/>
          <w:sz w:val="28"/>
          <w:szCs w:val="28"/>
          <w:rtl/>
          <w:lang w:bidi="ar-EG"/>
        </w:rPr>
        <w:t xml:space="preserve"> </w:t>
      </w:r>
      <w:proofErr w:type="gramStart"/>
      <w:r w:rsidR="00A9171F" w:rsidRPr="000C026E">
        <w:rPr>
          <w:rFonts w:ascii="Simplified Arabic" w:hAnsi="Simplified Arabic" w:cs="Simplified Arabic" w:hint="cs"/>
          <w:sz w:val="28"/>
          <w:szCs w:val="28"/>
          <w:rtl/>
          <w:lang w:bidi="ar-EG"/>
        </w:rPr>
        <w:t>البرلمان</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w:t>
      </w:r>
      <w:proofErr w:type="gramEnd"/>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أو</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التحقق</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من</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وقوع</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حدث</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معروف</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لديه</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أو</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معرفة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نوايا</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الحكومة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في</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أمر</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ما</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أو</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توضيح</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أسئلة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غامضة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أو</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غير</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معروفة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المعرفة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أي</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سؤال</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عن</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مجهولين</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إعلام</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أو</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توضيح</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غامض</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أن</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الأسئلة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البرلمانية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تختلف</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بهذا</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المعنى</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وتختلف</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عن</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الإجراءات</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والقواعد</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المنصوص</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عليها</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في</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النظام</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الأساسي</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الداخلي</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للأسئلة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الشفوية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التي</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أثيرت</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أثناء</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المناقشات</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في</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الجلسات</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العامة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للمجلس</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والنظر</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في</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الأسئلة</w:t>
      </w:r>
      <w:r w:rsidR="00A9171F" w:rsidRPr="000C026E">
        <w:rPr>
          <w:rFonts w:ascii="Simplified Arabic" w:hAnsi="Simplified Arabic" w:cs="Simplified Arabic"/>
          <w:sz w:val="28"/>
          <w:szCs w:val="28"/>
          <w:rtl/>
          <w:lang w:bidi="ar-EG"/>
        </w:rPr>
        <w:t xml:space="preserve"> </w:t>
      </w:r>
      <w:r w:rsidR="00FB65C6">
        <w:rPr>
          <w:rFonts w:ascii="Simplified Arabic" w:hAnsi="Simplified Arabic" w:cs="Simplified Arabic" w:hint="cs"/>
          <w:sz w:val="28"/>
          <w:szCs w:val="28"/>
          <w:rtl/>
          <w:lang w:bidi="ar-EG"/>
        </w:rPr>
        <w:t xml:space="preserve">المطروحة </w:t>
      </w:r>
      <w:proofErr w:type="gramStart"/>
      <w:r w:rsidR="00FB65C6">
        <w:rPr>
          <w:rFonts w:ascii="Simplified Arabic" w:hAnsi="Simplified Arabic" w:cs="Simplified Arabic" w:hint="cs"/>
          <w:sz w:val="28"/>
          <w:szCs w:val="28"/>
          <w:rtl/>
          <w:lang w:bidi="ar-EG"/>
        </w:rPr>
        <w:t>( فراج</w:t>
      </w:r>
      <w:proofErr w:type="gramEnd"/>
      <w:r w:rsidR="00FB65C6">
        <w:rPr>
          <w:rFonts w:ascii="Simplified Arabic" w:hAnsi="Simplified Arabic" w:cs="Simplified Arabic" w:hint="cs"/>
          <w:sz w:val="28"/>
          <w:szCs w:val="28"/>
          <w:rtl/>
          <w:lang w:bidi="ar-EG"/>
        </w:rPr>
        <w:t xml:space="preserve"> 1991، ص 235)</w:t>
      </w:r>
    </w:p>
    <w:p w14:paraId="086AF019" w14:textId="77777777" w:rsidR="00A9171F" w:rsidRPr="000C026E" w:rsidRDefault="007D4BBF"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ويجب على ممثل</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الحكومة</w:t>
      </w:r>
      <w:r>
        <w:rPr>
          <w:rFonts w:ascii="Simplified Arabic" w:hAnsi="Simplified Arabic" w:cs="Simplified Arabic" w:hint="cs"/>
          <w:sz w:val="28"/>
          <w:szCs w:val="28"/>
          <w:rtl/>
          <w:lang w:bidi="ar-EG"/>
        </w:rPr>
        <w:t xml:space="preserve"> الرد</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على</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الأسئلة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شفهياً</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في</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جلسة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عامة</w:t>
      </w:r>
      <w:r w:rsidR="00A9171F" w:rsidRPr="000C026E">
        <w:rPr>
          <w:rFonts w:ascii="Simplified Arabic" w:hAnsi="Simplified Arabic" w:cs="Simplified Arabic"/>
          <w:sz w:val="28"/>
          <w:szCs w:val="28"/>
          <w:rtl/>
          <w:lang w:bidi="ar-EG"/>
        </w:rPr>
        <w:t xml:space="preserve"> </w:t>
      </w:r>
      <w:proofErr w:type="gramStart"/>
      <w:r w:rsidR="00A9171F" w:rsidRPr="000C026E">
        <w:rPr>
          <w:rFonts w:ascii="Simplified Arabic" w:hAnsi="Simplified Arabic" w:cs="Simplified Arabic" w:hint="cs"/>
          <w:sz w:val="28"/>
          <w:szCs w:val="28"/>
          <w:rtl/>
          <w:lang w:bidi="ar-EG"/>
        </w:rPr>
        <w:t>للمجلس</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w:t>
      </w:r>
      <w:proofErr w:type="gramEnd"/>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وفي</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بعض</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الحالات</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يجب</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تقديمها</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كتابةً</w:t>
      </w:r>
      <w:r w:rsidR="00A9171F" w:rsidRPr="000C026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وذلك على سبيل في حالة إذا ما كان الاسئلة تضمن الحصول على بيانات احصائية بحته</w:t>
      </w:r>
      <w:r w:rsidR="00A9171F" w:rsidRPr="000C026E">
        <w:rPr>
          <w:rStyle w:val="FootnoteReference"/>
          <w:rFonts w:ascii="Simplified Arabic" w:hAnsi="Simplified Arabic" w:cs="Simplified Arabic"/>
          <w:sz w:val="28"/>
          <w:szCs w:val="28"/>
          <w:rtl/>
          <w:lang w:bidi="ar-EG"/>
        </w:rPr>
        <w:footnoteReference w:id="13"/>
      </w:r>
      <w:r w:rsidR="00A9171F" w:rsidRPr="000C026E">
        <w:rPr>
          <w:rFonts w:ascii="Simplified Arabic" w:hAnsi="Simplified Arabic" w:cs="Simplified Arabic" w:hint="cs"/>
          <w:sz w:val="28"/>
          <w:szCs w:val="28"/>
          <w:rtl/>
          <w:lang w:bidi="ar-EG"/>
        </w:rPr>
        <w:t>.</w:t>
      </w:r>
    </w:p>
    <w:p w14:paraId="086AF01A" w14:textId="77777777" w:rsidR="00A9171F" w:rsidRPr="00042C19" w:rsidRDefault="00A9171F" w:rsidP="00E469F3">
      <w:pPr>
        <w:bidi/>
        <w:spacing w:before="120" w:after="120"/>
        <w:ind w:firstLine="565"/>
        <w:jc w:val="both"/>
        <w:rPr>
          <w:rFonts w:ascii="Simplified Arabic" w:hAnsi="Simplified Arabic" w:cs="Simplified Arabic"/>
          <w:b/>
          <w:bCs/>
          <w:sz w:val="28"/>
          <w:szCs w:val="28"/>
          <w:rtl/>
          <w:lang w:bidi="ar-EG"/>
        </w:rPr>
      </w:pPr>
      <w:proofErr w:type="gramStart"/>
      <w:r w:rsidRPr="00042C19">
        <w:rPr>
          <w:rFonts w:ascii="Simplified Arabic" w:hAnsi="Simplified Arabic" w:cs="Simplified Arabic" w:hint="cs"/>
          <w:b/>
          <w:bCs/>
          <w:sz w:val="28"/>
          <w:szCs w:val="28"/>
          <w:rtl/>
          <w:lang w:bidi="ar-EG"/>
        </w:rPr>
        <w:t>ثانيًا :</w:t>
      </w:r>
      <w:proofErr w:type="gramEnd"/>
      <w:r w:rsidRPr="00042C19">
        <w:rPr>
          <w:rFonts w:ascii="Simplified Arabic" w:hAnsi="Simplified Arabic" w:cs="Simplified Arabic" w:hint="cs"/>
          <w:b/>
          <w:bCs/>
          <w:sz w:val="28"/>
          <w:szCs w:val="28"/>
          <w:rtl/>
          <w:lang w:bidi="ar-EG"/>
        </w:rPr>
        <w:t xml:space="preserve"> اقتراحات</w:t>
      </w:r>
      <w:r w:rsidRPr="00042C19">
        <w:rPr>
          <w:rFonts w:ascii="Simplified Arabic" w:hAnsi="Simplified Arabic" w:cs="Simplified Arabic"/>
          <w:b/>
          <w:bCs/>
          <w:sz w:val="28"/>
          <w:szCs w:val="28"/>
          <w:rtl/>
          <w:lang w:bidi="ar-EG"/>
        </w:rPr>
        <w:t xml:space="preserve"> </w:t>
      </w:r>
      <w:r w:rsidRPr="00042C19">
        <w:rPr>
          <w:rFonts w:ascii="Simplified Arabic" w:hAnsi="Simplified Arabic" w:cs="Simplified Arabic" w:hint="cs"/>
          <w:b/>
          <w:bCs/>
          <w:sz w:val="28"/>
          <w:szCs w:val="28"/>
          <w:rtl/>
          <w:lang w:bidi="ar-EG"/>
        </w:rPr>
        <w:t>لرغبات</w:t>
      </w:r>
      <w:r w:rsidRPr="00042C19">
        <w:rPr>
          <w:rFonts w:ascii="Simplified Arabic" w:hAnsi="Simplified Arabic" w:cs="Simplified Arabic"/>
          <w:b/>
          <w:bCs/>
          <w:sz w:val="28"/>
          <w:szCs w:val="28"/>
          <w:rtl/>
          <w:lang w:bidi="ar-EG"/>
        </w:rPr>
        <w:t xml:space="preserve"> </w:t>
      </w:r>
      <w:r w:rsidRPr="00042C19">
        <w:rPr>
          <w:rFonts w:ascii="Simplified Arabic" w:hAnsi="Simplified Arabic" w:cs="Simplified Arabic" w:hint="cs"/>
          <w:b/>
          <w:bCs/>
          <w:sz w:val="28"/>
          <w:szCs w:val="28"/>
          <w:rtl/>
          <w:lang w:bidi="ar-EG"/>
        </w:rPr>
        <w:t>أو</w:t>
      </w:r>
      <w:r w:rsidRPr="00042C19">
        <w:rPr>
          <w:rFonts w:ascii="Simplified Arabic" w:hAnsi="Simplified Arabic" w:cs="Simplified Arabic"/>
          <w:b/>
          <w:bCs/>
          <w:sz w:val="28"/>
          <w:szCs w:val="28"/>
          <w:rtl/>
          <w:lang w:bidi="ar-EG"/>
        </w:rPr>
        <w:t xml:space="preserve"> </w:t>
      </w:r>
      <w:r w:rsidRPr="00042C19">
        <w:rPr>
          <w:rFonts w:ascii="Simplified Arabic" w:hAnsi="Simplified Arabic" w:cs="Simplified Arabic" w:hint="cs"/>
          <w:b/>
          <w:bCs/>
          <w:sz w:val="28"/>
          <w:szCs w:val="28"/>
          <w:rtl/>
          <w:lang w:bidi="ar-EG"/>
        </w:rPr>
        <w:t>قرارات</w:t>
      </w:r>
    </w:p>
    <w:p w14:paraId="086AF01B" w14:textId="77777777" w:rsidR="00A9171F" w:rsidRPr="000C026E" w:rsidRDefault="00A9171F"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لكل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نائب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التعبير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رغباته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للحكومة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الأمور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العامة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وإذا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دستور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1971 </w:t>
      </w:r>
      <w:r w:rsidRPr="000C026E">
        <w:rPr>
          <w:rFonts w:ascii="Simplified Arabic" w:hAnsi="Simplified Arabic" w:cs="Simplified Arabic" w:hint="cs"/>
          <w:sz w:val="28"/>
          <w:szCs w:val="28"/>
          <w:rtl/>
          <w:lang w:bidi="ar-EG"/>
        </w:rPr>
        <w:t>هو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وثيقة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دستورية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توفر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مثل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هذه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الأداة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الرقابية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المادة</w:t>
      </w:r>
      <w:r w:rsidRPr="000C026E">
        <w:rPr>
          <w:rFonts w:ascii="Simplified Arabic" w:hAnsi="Simplified Arabic" w:cs="Simplified Arabic"/>
          <w:sz w:val="28"/>
          <w:szCs w:val="28"/>
          <w:rtl/>
          <w:lang w:bidi="ar-EG"/>
        </w:rPr>
        <w:t xml:space="preserve"> 130)</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فإن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ممارستها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البرلمانية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تسبق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ذلك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بكثير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أولاً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مدونة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اللائحة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الداخلية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للجمعية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بتاريخ</w:t>
      </w:r>
      <w:r w:rsidRPr="000C026E">
        <w:rPr>
          <w:rFonts w:ascii="Simplified Arabic" w:hAnsi="Simplified Arabic" w:cs="Simplified Arabic"/>
          <w:sz w:val="28"/>
          <w:szCs w:val="28"/>
          <w:rtl/>
          <w:lang w:bidi="ar-EG"/>
        </w:rPr>
        <w:t xml:space="preserve"> 7 </w:t>
      </w:r>
      <w:r w:rsidRPr="000C026E">
        <w:rPr>
          <w:rFonts w:ascii="Simplified Arabic" w:hAnsi="Simplified Arabic" w:cs="Simplified Arabic" w:hint="cs"/>
          <w:sz w:val="28"/>
          <w:szCs w:val="28"/>
          <w:rtl/>
          <w:lang w:bidi="ar-EG"/>
        </w:rPr>
        <w:t>أبريل</w:t>
      </w:r>
      <w:r w:rsidRPr="000C026E">
        <w:rPr>
          <w:rFonts w:ascii="Simplified Arabic" w:hAnsi="Simplified Arabic" w:cs="Simplified Arabic"/>
          <w:sz w:val="28"/>
          <w:szCs w:val="28"/>
          <w:rtl/>
          <w:lang w:bidi="ar-EG"/>
        </w:rPr>
        <w:t xml:space="preserve"> 1910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تمنح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عضو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إبداء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رغبات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ومقترحات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مكتوبة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شفهية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جميع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الأمور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المتعلقة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بالثروة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العامة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والشؤون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المالية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والإدارية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مصحوبة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بأفكارهم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ثم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تكرر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اللائحة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الداخلية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التشريعي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الصادرة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مارس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تمت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مناقشتها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وترسيخها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اللائحة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الداخلية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النواب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الصادرة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1924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يشير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استمرار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هذه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الأداة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الرقابية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البرلمان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المصري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منذ</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فترة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منذ</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أكثر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100 </w:t>
      </w:r>
      <w:proofErr w:type="gramStart"/>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يقدم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اقتراحات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لصنع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القرار</w:t>
      </w:r>
      <w:r w:rsidRPr="000C026E">
        <w:rPr>
          <w:rFonts w:ascii="Simplified Arabic" w:hAnsi="Simplified Arabic" w:cs="Simplified Arabic"/>
          <w:sz w:val="28"/>
          <w:szCs w:val="28"/>
          <w:rtl/>
          <w:lang w:bidi="ar-EG"/>
        </w:rPr>
        <w:t>.</w:t>
      </w:r>
      <w:r w:rsidRPr="000C026E">
        <w:rPr>
          <w:rStyle w:val="FootnoteReference"/>
          <w:rFonts w:ascii="Simplified Arabic" w:hAnsi="Simplified Arabic" w:cs="Simplified Arabic"/>
          <w:sz w:val="28"/>
          <w:szCs w:val="28"/>
          <w:rtl/>
          <w:lang w:bidi="ar-EG"/>
        </w:rPr>
        <w:footnoteReference w:id="14"/>
      </w:r>
    </w:p>
    <w:p w14:paraId="086AF01C" w14:textId="77777777" w:rsidR="00A9171F" w:rsidRPr="000C026E" w:rsidRDefault="00A9171F"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اقتراح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الرغبة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اقتراح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مقدم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أحد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الحكومة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ذات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المصلحة</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العامة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مقترح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القرار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اقتراح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يقدمه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أحد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شكل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قرار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يرغبون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يتخذه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نطاق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اختصاصه،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لذلك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يهدف</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اقتراح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الرغبة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توجيه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الحكومة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لاتخاذ</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الإجراءات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المحددة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أشار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إليها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سواء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كانت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وقائية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علاجية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لمشكلة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فإنه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يقصد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بأي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الأحوال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تحميل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الحكومة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المسؤولية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مساءلة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أحد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أعضائها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ولا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تشمل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المشورة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بشأن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رغبات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موضوع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يتعلق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بتطبيق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تفسير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القانون،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يتم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تقديم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المقترحات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أولاً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لجنة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الاقتراحات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والشكاوى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بالإرادة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القرار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لجنة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خاصة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حيث</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يكون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لهم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إبداء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آرائهم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ثم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يقوم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رئيس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بإخطار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الحكومة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lastRenderedPageBreak/>
        <w:t>ويطلب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إعطاء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يقوم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مكتب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بوضعه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جدول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أعمال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رفع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رد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الحكومة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عليه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اللجنة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العامة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لدراسته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وإبداء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الرأي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بشأن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الإجراء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الواجب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اتخاذه</w:t>
      </w:r>
      <w:r w:rsidRPr="000C026E">
        <w:rPr>
          <w:rFonts w:ascii="Simplified Arabic" w:hAnsi="Simplified Arabic" w:cs="Simplified Arabic"/>
          <w:sz w:val="28"/>
          <w:szCs w:val="28"/>
          <w:rtl/>
          <w:lang w:bidi="ar-EG"/>
        </w:rPr>
        <w:t>.</w:t>
      </w:r>
      <w:r w:rsidRPr="000C026E">
        <w:rPr>
          <w:rStyle w:val="FootnoteReference"/>
          <w:rFonts w:ascii="Simplified Arabic" w:hAnsi="Simplified Arabic" w:cs="Simplified Arabic"/>
          <w:sz w:val="28"/>
          <w:szCs w:val="28"/>
          <w:rtl/>
          <w:lang w:bidi="ar-EG"/>
        </w:rPr>
        <w:footnoteReference w:id="15"/>
      </w:r>
    </w:p>
    <w:p w14:paraId="086AF01D" w14:textId="77777777" w:rsidR="00A9171F" w:rsidRPr="00042C19" w:rsidRDefault="00A9171F" w:rsidP="00E469F3">
      <w:pPr>
        <w:bidi/>
        <w:spacing w:before="120" w:after="120"/>
        <w:ind w:firstLine="565"/>
        <w:jc w:val="both"/>
        <w:rPr>
          <w:rFonts w:ascii="Simplified Arabic" w:hAnsi="Simplified Arabic" w:cs="Simplified Arabic"/>
          <w:b/>
          <w:bCs/>
          <w:sz w:val="28"/>
          <w:szCs w:val="28"/>
          <w:rtl/>
          <w:lang w:bidi="ar-EG"/>
        </w:rPr>
      </w:pPr>
      <w:proofErr w:type="gramStart"/>
      <w:r w:rsidRPr="00042C19">
        <w:rPr>
          <w:rFonts w:ascii="Simplified Arabic" w:hAnsi="Simplified Arabic" w:cs="Simplified Arabic" w:hint="cs"/>
          <w:b/>
          <w:bCs/>
          <w:sz w:val="28"/>
          <w:szCs w:val="28"/>
          <w:rtl/>
          <w:lang w:bidi="ar-EG"/>
        </w:rPr>
        <w:t>ثالثًا:  الاستجوابات</w:t>
      </w:r>
      <w:proofErr w:type="gramEnd"/>
      <w:r w:rsidRPr="00042C19">
        <w:rPr>
          <w:rFonts w:ascii="Simplified Arabic" w:hAnsi="Simplified Arabic" w:cs="Simplified Arabic" w:hint="cs"/>
          <w:b/>
          <w:bCs/>
          <w:sz w:val="28"/>
          <w:szCs w:val="28"/>
          <w:rtl/>
          <w:lang w:bidi="ar-EG"/>
        </w:rPr>
        <w:t xml:space="preserve"> البرلمانية</w:t>
      </w:r>
    </w:p>
    <w:p w14:paraId="086AF01E" w14:textId="77777777" w:rsidR="00A9171F" w:rsidRPr="000C026E" w:rsidRDefault="00A9171F"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تمنح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المادة</w:t>
      </w:r>
      <w:r w:rsidRPr="000C026E">
        <w:rPr>
          <w:rFonts w:ascii="Simplified Arabic" w:hAnsi="Simplified Arabic" w:cs="Simplified Arabic"/>
          <w:sz w:val="28"/>
          <w:szCs w:val="28"/>
          <w:rtl/>
          <w:lang w:bidi="ar-EG"/>
        </w:rPr>
        <w:t xml:space="preserve"> (130)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دستور</w:t>
      </w:r>
      <w:r w:rsidRPr="000C026E">
        <w:rPr>
          <w:rFonts w:ascii="Simplified Arabic" w:hAnsi="Simplified Arabic" w:cs="Simplified Arabic"/>
          <w:sz w:val="28"/>
          <w:szCs w:val="28"/>
          <w:rtl/>
          <w:lang w:bidi="ar-EG"/>
        </w:rPr>
        <w:t xml:space="preserve"> 2014 </w:t>
      </w:r>
      <w:r w:rsidRPr="000C026E">
        <w:rPr>
          <w:rFonts w:ascii="Simplified Arabic" w:hAnsi="Simplified Arabic" w:cs="Simplified Arabic" w:hint="cs"/>
          <w:sz w:val="28"/>
          <w:szCs w:val="28"/>
          <w:rtl/>
          <w:lang w:bidi="ar-EG"/>
        </w:rPr>
        <w:t>كل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عضو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النواب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صلاحية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استجواب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رئيس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الوزراء</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أحد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نوابه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الوزير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نوابه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ومحاسبتهم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الأمور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تدخل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اختصاص</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النواب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تحدد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هذه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المقالة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الأدنى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والحد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الأقصى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لمناقشة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الاستفسارات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يتطلب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المناقشة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غضون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سبعة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أيام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الأقل</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و</w:t>
      </w:r>
      <w:r w:rsidRPr="000C026E">
        <w:rPr>
          <w:rFonts w:ascii="Simplified Arabic" w:hAnsi="Simplified Arabic" w:cs="Simplified Arabic"/>
          <w:sz w:val="28"/>
          <w:szCs w:val="28"/>
          <w:rtl/>
          <w:lang w:bidi="ar-EG"/>
        </w:rPr>
        <w:t xml:space="preserve"> 60</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يومًا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كحد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أقصى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تاريخ</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التقديم،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استثناء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نادر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لحالات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الطوارئ</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يعتبرها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البرلمان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نفسه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مناسبة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وتوافق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عليها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الحكومة</w:t>
      </w:r>
      <w:r w:rsidRPr="000C026E">
        <w:rPr>
          <w:rFonts w:ascii="Simplified Arabic" w:hAnsi="Simplified Arabic" w:cs="Simplified Arabic"/>
          <w:sz w:val="28"/>
          <w:szCs w:val="28"/>
          <w:rtl/>
          <w:lang w:bidi="ar-EG"/>
        </w:rPr>
        <w:t>.</w:t>
      </w:r>
      <w:r w:rsidRPr="000C026E">
        <w:rPr>
          <w:rStyle w:val="FootnoteReference"/>
          <w:rFonts w:ascii="Simplified Arabic" w:hAnsi="Simplified Arabic" w:cs="Simplified Arabic"/>
          <w:sz w:val="28"/>
          <w:szCs w:val="28"/>
          <w:rtl/>
          <w:lang w:bidi="ar-EG"/>
        </w:rPr>
        <w:footnoteReference w:id="16"/>
      </w:r>
    </w:p>
    <w:p w14:paraId="086AF01F" w14:textId="77777777" w:rsidR="00A9171F" w:rsidRPr="000C026E" w:rsidRDefault="00A9171F"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كانت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تجربة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الاستجواب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البرلمان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المصري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منذ</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تسعين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كأداة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للرقابة</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البرلمانية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بهدف</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مساءلة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النواب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ومحاسبة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الحكومة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أحد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أعضائها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الأمور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تدخل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اختصاصها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تكليف</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خطأ</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إساءة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استغلال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منصبه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أداء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عمل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يستدعي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المساءلة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المساءلة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فلا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يعني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ذلك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استئنافًا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تعاطفًا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معه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لأحد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أعضائه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وقت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تقديم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الطلب</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وبالتالي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يجب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يبين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الاستجواب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مطلوب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والنقاط</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ينطوي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عليها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والأسباب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يقوم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عليها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والجوانب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المتناقضة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لموضوع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الاستجواب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يعتبره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الاستجواب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الأدلة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الداعمة</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لغرضها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مدعومة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بالوثائق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والحجج</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والأدلة</w:t>
      </w:r>
      <w:r w:rsidRPr="000C026E">
        <w:rPr>
          <w:rFonts w:ascii="Simplified Arabic" w:hAnsi="Simplified Arabic" w:cs="Simplified Arabic"/>
          <w:sz w:val="28"/>
          <w:szCs w:val="28"/>
          <w:rtl/>
          <w:lang w:bidi="ar-EG"/>
        </w:rPr>
        <w:t>.</w:t>
      </w:r>
      <w:r w:rsidRPr="000C026E">
        <w:rPr>
          <w:rStyle w:val="FootnoteReference"/>
          <w:rFonts w:ascii="Simplified Arabic" w:hAnsi="Simplified Arabic" w:cs="Simplified Arabic"/>
          <w:sz w:val="28"/>
          <w:szCs w:val="28"/>
          <w:rtl/>
          <w:lang w:bidi="ar-EG"/>
        </w:rPr>
        <w:footnoteReference w:id="17"/>
      </w:r>
    </w:p>
    <w:p w14:paraId="086AF020" w14:textId="77777777" w:rsidR="00A9171F" w:rsidRPr="000C026E" w:rsidRDefault="00A9171F"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وتنتهي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المحاكمة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بعد</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المناقشة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وإذا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تقرر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عدم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وجود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أساس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لاتخاذ</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إجراءات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سياسية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ضد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الحكومة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يدخل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جدول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الأعمال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يتقدم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بطلب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لسحب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الثقة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الحكومة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أحدهما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إذا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اعتقدت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بإمكانها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توجيه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اتهامات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ضد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نفسها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بسبب</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الانتهاكات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فيمكنها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تقديمها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نوابها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أدخل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جدول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الأعمال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لتحديد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أولويات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المقترحات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الأخرى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المادة</w:t>
      </w:r>
      <w:r w:rsidRPr="000C026E">
        <w:rPr>
          <w:rFonts w:ascii="Simplified Arabic" w:hAnsi="Simplified Arabic" w:cs="Simplified Arabic"/>
          <w:sz w:val="28"/>
          <w:szCs w:val="28"/>
          <w:rtl/>
          <w:lang w:bidi="ar-EG"/>
        </w:rPr>
        <w:t xml:space="preserve"> (222)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ميثاق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النواب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ولأول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نصت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بند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جديد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وثيقة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البرلمان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المصري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يعطي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الأولوية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لمقترحات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سحب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الثقة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وينص</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lastRenderedPageBreak/>
        <w:t>طلبات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سحب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الثقة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يجب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تقدم</w:t>
      </w:r>
      <w:r w:rsidRPr="000C026E">
        <w:rPr>
          <w:rFonts w:ascii="Simplified Arabic" w:hAnsi="Simplified Arabic" w:cs="Simplified Arabic"/>
          <w:sz w:val="28"/>
          <w:szCs w:val="28"/>
          <w:rtl/>
          <w:lang w:bidi="ar-EG"/>
        </w:rPr>
        <w:t xml:space="preserve"> </w:t>
      </w:r>
      <w:r w:rsidR="007D4BBF">
        <w:rPr>
          <w:rFonts w:ascii="Simplified Arabic" w:hAnsi="Simplified Arabic" w:cs="Simplified Arabic" w:hint="cs"/>
          <w:sz w:val="28"/>
          <w:szCs w:val="28"/>
          <w:rtl/>
          <w:lang w:bidi="ar-EG"/>
        </w:rPr>
        <w:t>من عشرة اعضاء</w:t>
      </w:r>
      <w:r w:rsidRPr="000C026E">
        <w:rPr>
          <w:rFonts w:ascii="Simplified Arabic" w:hAnsi="Simplified Arabic" w:cs="Simplified Arabic" w:hint="cs"/>
          <w:sz w:val="28"/>
          <w:szCs w:val="28"/>
          <w:rtl/>
          <w:lang w:bidi="ar-EG"/>
        </w:rPr>
        <w:t xml:space="preserve"> </w:t>
      </w:r>
      <w:r w:rsidR="007D4BBF">
        <w:rPr>
          <w:rFonts w:ascii="Simplified Arabic" w:hAnsi="Simplified Arabic" w:cs="Simplified Arabic" w:hint="cs"/>
          <w:sz w:val="28"/>
          <w:szCs w:val="28"/>
          <w:rtl/>
          <w:lang w:bidi="ar-EG"/>
        </w:rPr>
        <w:t xml:space="preserve">على الأقل من اعضاء المجلس </w:t>
      </w:r>
      <w:r w:rsidR="00FB65C6">
        <w:rPr>
          <w:rFonts w:ascii="Simplified Arabic" w:hAnsi="Simplified Arabic" w:cs="Simplified Arabic" w:hint="cs"/>
          <w:sz w:val="28"/>
          <w:szCs w:val="28"/>
          <w:rtl/>
          <w:lang w:bidi="ar-EG"/>
        </w:rPr>
        <w:t>(نصار 1999، ص 13)</w:t>
      </w:r>
      <w:r w:rsidRPr="000C026E">
        <w:rPr>
          <w:rFonts w:ascii="Simplified Arabic" w:hAnsi="Simplified Arabic" w:cs="Simplified Arabic"/>
          <w:sz w:val="28"/>
          <w:szCs w:val="28"/>
          <w:rtl/>
          <w:lang w:bidi="ar-EG"/>
        </w:rPr>
        <w:t>.</w:t>
      </w:r>
      <w:r w:rsidRPr="000C026E">
        <w:rPr>
          <w:rStyle w:val="FootnoteReference"/>
          <w:rFonts w:ascii="Simplified Arabic" w:hAnsi="Simplified Arabic" w:cs="Simplified Arabic"/>
          <w:sz w:val="28"/>
          <w:szCs w:val="28"/>
          <w:rtl/>
          <w:lang w:bidi="ar-EG"/>
        </w:rPr>
        <w:footnoteReference w:id="18"/>
      </w:r>
    </w:p>
    <w:p w14:paraId="086AF021" w14:textId="77777777" w:rsidR="00A9171F" w:rsidRPr="00042C19" w:rsidRDefault="00A9171F" w:rsidP="00E469F3">
      <w:pPr>
        <w:bidi/>
        <w:spacing w:before="120" w:after="120"/>
        <w:ind w:firstLine="565"/>
        <w:jc w:val="both"/>
        <w:rPr>
          <w:rFonts w:ascii="Simplified Arabic" w:hAnsi="Simplified Arabic" w:cs="Simplified Arabic"/>
          <w:b/>
          <w:bCs/>
          <w:sz w:val="28"/>
          <w:szCs w:val="28"/>
          <w:rtl/>
          <w:lang w:bidi="ar-EG"/>
        </w:rPr>
      </w:pPr>
      <w:proofErr w:type="gramStart"/>
      <w:r w:rsidRPr="00042C19">
        <w:rPr>
          <w:rFonts w:ascii="Simplified Arabic" w:hAnsi="Simplified Arabic" w:cs="Simplified Arabic" w:hint="cs"/>
          <w:b/>
          <w:bCs/>
          <w:sz w:val="28"/>
          <w:szCs w:val="28"/>
          <w:rtl/>
          <w:lang w:bidi="ar-EG"/>
        </w:rPr>
        <w:t>رابعًا:  طلبات</w:t>
      </w:r>
      <w:proofErr w:type="gramEnd"/>
      <w:r w:rsidRPr="00042C19">
        <w:rPr>
          <w:rFonts w:ascii="Simplified Arabic" w:hAnsi="Simplified Arabic" w:cs="Simplified Arabic" w:hint="cs"/>
          <w:b/>
          <w:bCs/>
          <w:sz w:val="28"/>
          <w:szCs w:val="28"/>
          <w:rtl/>
          <w:lang w:bidi="ar-EG"/>
        </w:rPr>
        <w:t xml:space="preserve"> المناقشة العامة</w:t>
      </w:r>
    </w:p>
    <w:p w14:paraId="086AF022" w14:textId="77777777" w:rsidR="00A9171F" w:rsidRPr="000C026E" w:rsidRDefault="00A9171F"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تسمح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المادة</w:t>
      </w:r>
      <w:r w:rsidRPr="000C026E">
        <w:rPr>
          <w:rFonts w:ascii="Simplified Arabic" w:hAnsi="Simplified Arabic" w:cs="Simplified Arabic"/>
          <w:sz w:val="28"/>
          <w:szCs w:val="28"/>
          <w:rtl/>
          <w:lang w:bidi="ar-EG"/>
        </w:rPr>
        <w:t xml:space="preserve"> (132)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دستور</w:t>
      </w:r>
      <w:r w:rsidRPr="000C026E">
        <w:rPr>
          <w:rFonts w:ascii="Simplified Arabic" w:hAnsi="Simplified Arabic" w:cs="Simplified Arabic"/>
          <w:sz w:val="28"/>
          <w:szCs w:val="28"/>
          <w:rtl/>
          <w:lang w:bidi="ar-EG"/>
        </w:rPr>
        <w:t xml:space="preserve"> 2014 </w:t>
      </w:r>
      <w:r w:rsidRPr="000C026E">
        <w:rPr>
          <w:rFonts w:ascii="Simplified Arabic" w:hAnsi="Simplified Arabic" w:cs="Simplified Arabic" w:hint="cs"/>
          <w:sz w:val="28"/>
          <w:szCs w:val="28"/>
          <w:rtl/>
          <w:lang w:bidi="ar-EG"/>
        </w:rPr>
        <w:t>لما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يقل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عن</w:t>
      </w:r>
      <w:r w:rsidRPr="000C026E">
        <w:rPr>
          <w:rFonts w:ascii="Simplified Arabic" w:hAnsi="Simplified Arabic" w:cs="Simplified Arabic"/>
          <w:sz w:val="28"/>
          <w:szCs w:val="28"/>
          <w:rtl/>
          <w:lang w:bidi="ar-EG"/>
        </w:rPr>
        <w:t xml:space="preserve"> 20 </w:t>
      </w:r>
      <w:r w:rsidRPr="000C026E">
        <w:rPr>
          <w:rFonts w:ascii="Simplified Arabic" w:hAnsi="Simplified Arabic" w:cs="Simplified Arabic" w:hint="cs"/>
          <w:sz w:val="28"/>
          <w:szCs w:val="28"/>
          <w:rtl/>
          <w:lang w:bidi="ar-EG"/>
        </w:rPr>
        <w:t>عضوًا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بتقديم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طلبات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لمناقشة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القضايا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العامة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لتوضيح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سياسة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الحكومة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أجل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استمرار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وتعزيز</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أداة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الرقابة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هذه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المنصوص</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عليها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الوثائق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الدستورية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المصرية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ظهر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الدستور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لأول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sz w:val="28"/>
          <w:szCs w:val="28"/>
          <w:rtl/>
          <w:lang w:bidi="ar-EG"/>
        </w:rPr>
        <w:t xml:space="preserve">1956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وبينما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مقاربته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تجربة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البرلمان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المصري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فقد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تنظيمه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منذ</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1941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لوائح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النواب</w:t>
      </w:r>
      <w:r w:rsidRPr="000C026E">
        <w:rPr>
          <w:rFonts w:ascii="Simplified Arabic" w:hAnsi="Simplified Arabic" w:cs="Simplified Arabic"/>
          <w:sz w:val="28"/>
          <w:szCs w:val="28"/>
          <w:lang w:bidi="ar-EG"/>
        </w:rPr>
        <w:t>.</w:t>
      </w:r>
    </w:p>
    <w:p w14:paraId="086AF023" w14:textId="77777777" w:rsidR="00A9171F" w:rsidRPr="000C026E" w:rsidRDefault="007D4BBF" w:rsidP="00E469F3">
      <w:pPr>
        <w:bidi/>
        <w:spacing w:before="120" w:after="120"/>
        <w:ind w:firstLine="565"/>
        <w:jc w:val="both"/>
        <w:rPr>
          <w:rFonts w:ascii="Simplified Arabic" w:hAnsi="Simplified Arabic" w:cs="Simplified Arabic"/>
          <w:sz w:val="28"/>
          <w:szCs w:val="28"/>
          <w:rtl/>
          <w:lang w:bidi="ar-EG"/>
        </w:rPr>
      </w:pPr>
      <w:proofErr w:type="gramStart"/>
      <w:r>
        <w:rPr>
          <w:rFonts w:ascii="Simplified Arabic" w:hAnsi="Simplified Arabic" w:cs="Simplified Arabic" w:hint="cs"/>
          <w:sz w:val="28"/>
          <w:szCs w:val="28"/>
          <w:rtl/>
          <w:lang w:bidi="ar-EG"/>
        </w:rPr>
        <w:t xml:space="preserve">ولعل </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طلب</w:t>
      </w:r>
      <w:proofErr w:type="gramEnd"/>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المناقشة</w:t>
      </w:r>
      <w:r>
        <w:rPr>
          <w:rFonts w:ascii="Simplified Arabic" w:hAnsi="Simplified Arabic" w:cs="Simplified Arabic" w:hint="cs"/>
          <w:sz w:val="28"/>
          <w:szCs w:val="28"/>
          <w:rtl/>
          <w:lang w:bidi="ar-EG"/>
        </w:rPr>
        <w:t xml:space="preserve"> في جوهره </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يهدف</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إلى</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توضيح</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سياسة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الحكومة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وتبادل</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وجهات</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النظر</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مع</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الحكومة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لإلقاء</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الضوء</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على</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أحد</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الموضوعات</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العامة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التي</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لم</w:t>
      </w:r>
      <w:r w:rsidR="00A9171F" w:rsidRPr="000C026E">
        <w:rPr>
          <w:rFonts w:ascii="Simplified Arabic" w:hAnsi="Simplified Arabic" w:cs="Simplified Arabic"/>
          <w:sz w:val="28"/>
          <w:szCs w:val="28"/>
          <w:rtl/>
          <w:lang w:bidi="ar-EG"/>
        </w:rPr>
        <w:t xml:space="preserve"> </w:t>
      </w:r>
      <w:proofErr w:type="spellStart"/>
      <w:r w:rsidR="00A9171F" w:rsidRPr="000C026E">
        <w:rPr>
          <w:rFonts w:ascii="Simplified Arabic" w:hAnsi="Simplified Arabic" w:cs="Simplified Arabic" w:hint="cs"/>
          <w:sz w:val="28"/>
          <w:szCs w:val="28"/>
          <w:rtl/>
          <w:lang w:bidi="ar-EG"/>
        </w:rPr>
        <w:t>تستكملها</w:t>
      </w:r>
      <w:proofErr w:type="spellEnd"/>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الحكومة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بعد</w:t>
      </w:r>
      <w:r>
        <w:rPr>
          <w:rFonts w:ascii="Simplified Arabic" w:hAnsi="Simplified Arabic" w:cs="Simplified Arabic" w:hint="cs"/>
          <w:sz w:val="28"/>
          <w:szCs w:val="28"/>
          <w:rtl/>
          <w:lang w:bidi="ar-EG"/>
        </w:rPr>
        <w:t xml:space="preserve"> ، </w:t>
      </w:r>
      <w:r w:rsidR="00A9171F" w:rsidRPr="000C026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00A9171F" w:rsidRPr="000C026E">
        <w:rPr>
          <w:rFonts w:ascii="Simplified Arabic" w:hAnsi="Simplified Arabic" w:cs="Simplified Arabic" w:hint="cs"/>
          <w:sz w:val="28"/>
          <w:szCs w:val="28"/>
          <w:rtl/>
          <w:lang w:bidi="ar-EG"/>
        </w:rPr>
        <w:t>لا</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تدخل</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طلبات</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المناقشة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في</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جدول</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الأعمال</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إلا</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بعد</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أن</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تضعها</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الحكومة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على</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جدول</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أعمالها</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ويبت</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فيها</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المجلس</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يجوز</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للأعضاء</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اقتراح</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مشاريع</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قرارات</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في</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موضوع</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طلب</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المناقشة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العامة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يتخذ</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المجلس</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قراره</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بعد</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الانتهاء</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من</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النظر</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في</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طلب</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المناقشة</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تقدم</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هذه</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المقترحات</w:t>
      </w:r>
      <w:r w:rsidR="00A9171F" w:rsidRPr="000C026E">
        <w:rPr>
          <w:rFonts w:ascii="Simplified Arabic" w:hAnsi="Simplified Arabic" w:cs="Simplified Arabic"/>
          <w:sz w:val="28"/>
          <w:szCs w:val="28"/>
          <w:rtl/>
          <w:lang w:bidi="ar-EG"/>
        </w:rPr>
        <w:t xml:space="preserve"> - </w:t>
      </w:r>
      <w:r w:rsidR="00A9171F" w:rsidRPr="000C026E">
        <w:rPr>
          <w:rFonts w:ascii="Simplified Arabic" w:hAnsi="Simplified Arabic" w:cs="Simplified Arabic" w:hint="cs"/>
          <w:sz w:val="28"/>
          <w:szCs w:val="28"/>
          <w:rtl/>
          <w:lang w:bidi="ar-EG"/>
        </w:rPr>
        <w:t>كلها</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أو</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بعضها</w:t>
      </w:r>
      <w:r w:rsidR="00A9171F" w:rsidRPr="000C026E">
        <w:rPr>
          <w:rFonts w:ascii="Simplified Arabic" w:hAnsi="Simplified Arabic" w:cs="Simplified Arabic"/>
          <w:sz w:val="28"/>
          <w:szCs w:val="28"/>
          <w:rtl/>
          <w:lang w:bidi="ar-EG"/>
        </w:rPr>
        <w:t xml:space="preserve"> - </w:t>
      </w:r>
      <w:r w:rsidR="00A9171F" w:rsidRPr="000C026E">
        <w:rPr>
          <w:rFonts w:ascii="Simplified Arabic" w:hAnsi="Simplified Arabic" w:cs="Simplified Arabic" w:hint="cs"/>
          <w:sz w:val="28"/>
          <w:szCs w:val="28"/>
          <w:rtl/>
          <w:lang w:bidi="ar-EG"/>
        </w:rPr>
        <w:t>إلى</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إحدى</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اللجان</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لتقرير</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يتبعها</w:t>
      </w:r>
      <w:r w:rsidR="00A9171F" w:rsidRPr="000C026E">
        <w:rPr>
          <w:rFonts w:ascii="Simplified Arabic" w:hAnsi="Simplified Arabic" w:cs="Simplified Arabic"/>
          <w:sz w:val="28"/>
          <w:szCs w:val="28"/>
          <w:rtl/>
          <w:lang w:bidi="ar-EG"/>
        </w:rPr>
        <w:t xml:space="preserve"> </w:t>
      </w:r>
      <w:r w:rsidR="00A9171F" w:rsidRPr="000C026E">
        <w:rPr>
          <w:rFonts w:ascii="Simplified Arabic" w:hAnsi="Simplified Arabic" w:cs="Simplified Arabic" w:hint="cs"/>
          <w:sz w:val="28"/>
          <w:szCs w:val="28"/>
          <w:rtl/>
          <w:lang w:bidi="ar-EG"/>
        </w:rPr>
        <w:t>رأي.</w:t>
      </w:r>
      <w:r w:rsidR="00A9171F" w:rsidRPr="000C026E">
        <w:rPr>
          <w:rStyle w:val="FootnoteReference"/>
          <w:rFonts w:ascii="Simplified Arabic" w:hAnsi="Simplified Arabic" w:cs="Simplified Arabic"/>
          <w:sz w:val="28"/>
          <w:szCs w:val="28"/>
          <w:rtl/>
          <w:lang w:bidi="ar-EG"/>
        </w:rPr>
        <w:footnoteReference w:id="19"/>
      </w:r>
    </w:p>
    <w:p w14:paraId="086AF024" w14:textId="77777777" w:rsidR="00A9171F" w:rsidRPr="00042C19" w:rsidRDefault="009C6902" w:rsidP="00E469F3">
      <w:pPr>
        <w:bidi/>
        <w:spacing w:before="120" w:after="120"/>
        <w:ind w:firstLine="565"/>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خامسًا</w:t>
      </w:r>
      <w:r w:rsidR="00A9171F" w:rsidRPr="00042C19">
        <w:rPr>
          <w:rFonts w:ascii="Simplified Arabic" w:hAnsi="Simplified Arabic" w:cs="Simplified Arabic" w:hint="cs"/>
          <w:b/>
          <w:bCs/>
          <w:sz w:val="28"/>
          <w:szCs w:val="28"/>
          <w:rtl/>
          <w:lang w:bidi="ar-EG"/>
        </w:rPr>
        <w:t xml:space="preserve">: متابعة شئون الادارة المحلية </w:t>
      </w:r>
    </w:p>
    <w:p w14:paraId="086AF025" w14:textId="77777777" w:rsidR="00A9171F" w:rsidRPr="000C026E" w:rsidRDefault="00A9171F"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الرقابة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شؤون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الإدارات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ووحداتها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التنفيذية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والمجالس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المنتخبة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إحدى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أدوات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الرقابة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البرلمانية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أنشأتها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اللائحة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الداخلية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الشعب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الصادرة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1979 </w:t>
      </w:r>
      <w:r w:rsidRPr="000C026E">
        <w:rPr>
          <w:rFonts w:ascii="Simplified Arabic" w:hAnsi="Simplified Arabic" w:cs="Simplified Arabic" w:hint="cs"/>
          <w:sz w:val="28"/>
          <w:szCs w:val="28"/>
          <w:rtl/>
          <w:lang w:bidi="ar-EG"/>
        </w:rPr>
        <w:t>والتي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تناولها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لاحقًا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اللائحة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الداخلية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الصادرة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النواب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2016. </w:t>
      </w:r>
      <w:r w:rsidRPr="000C026E">
        <w:rPr>
          <w:rFonts w:ascii="Simplified Arabic" w:hAnsi="Simplified Arabic" w:cs="Simplified Arabic" w:hint="cs"/>
          <w:sz w:val="28"/>
          <w:szCs w:val="28"/>
          <w:rtl/>
          <w:lang w:bidi="ar-EG"/>
        </w:rPr>
        <w:t>بهدف</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دعم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الديمقراطية</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واللامركزية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وتعزيز</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التنسيق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والترابط</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هذه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الوحدات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ومجالسها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يتماشى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أهداف</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السياسة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والخطط</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الرئيسية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الوطنية</w:t>
      </w:r>
      <w:r w:rsidRPr="000C026E">
        <w:rPr>
          <w:rFonts w:ascii="Simplified Arabic" w:hAnsi="Simplified Arabic" w:cs="Simplified Arabic"/>
          <w:sz w:val="28"/>
          <w:szCs w:val="28"/>
          <w:rtl/>
          <w:lang w:bidi="ar-EG"/>
        </w:rPr>
        <w:t>.</w:t>
      </w:r>
      <w:r w:rsidRPr="000C026E">
        <w:rPr>
          <w:rStyle w:val="FootnoteReference"/>
          <w:rFonts w:ascii="Simplified Arabic" w:hAnsi="Simplified Arabic" w:cs="Simplified Arabic"/>
          <w:sz w:val="28"/>
          <w:szCs w:val="28"/>
          <w:rtl/>
          <w:lang w:bidi="ar-EG"/>
        </w:rPr>
        <w:footnoteReference w:id="20"/>
      </w:r>
    </w:p>
    <w:p w14:paraId="086AF026" w14:textId="77777777" w:rsidR="00A9171F" w:rsidRPr="000C026E" w:rsidRDefault="00A9171F"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ويتحقق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هذا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الإشراف</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خلال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مداولات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ولجانه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بشأن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متابعة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شؤون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الإدارة</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المحلية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ويعتمد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بشكل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أساسي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التقرير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السنوي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المقدم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وزير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الشؤون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الإدارية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موعد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lastRenderedPageBreak/>
        <w:t>أقصاه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مارس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والبيانات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ذات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الصلة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المرفوعة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المحلي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يعد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الإداري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تقريراً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يتضمن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آراءه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وتوصياته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الشؤون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الإدارية</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المحلية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ولرئيس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الجمهورية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يرفع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التقرير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السنوي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المحلي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بعد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موافقة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دراسات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وتقارير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الإدارة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متابعة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سبق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الأمور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الإدارية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ويشرف</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هذه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الأمور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خلال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إقرار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موازنات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وحدات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الإدارة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وأجهزتها</w:t>
      </w:r>
      <w:r w:rsidR="007D4BBF">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007D4BBF">
        <w:rPr>
          <w:rFonts w:ascii="Simplified Arabic" w:hAnsi="Simplified Arabic" w:cs="Simplified Arabic" w:hint="cs"/>
          <w:sz w:val="28"/>
          <w:szCs w:val="28"/>
          <w:rtl/>
          <w:lang w:bidi="ar-EG"/>
        </w:rPr>
        <w:t>و</w:t>
      </w:r>
      <w:r w:rsidRPr="000C026E">
        <w:rPr>
          <w:rFonts w:ascii="Simplified Arabic" w:hAnsi="Simplified Arabic" w:cs="Simplified Arabic" w:hint="cs"/>
          <w:sz w:val="28"/>
          <w:szCs w:val="28"/>
          <w:rtl/>
          <w:lang w:bidi="ar-EG"/>
        </w:rPr>
        <w:t>تتولى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لجنة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التخطيط</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والميزانية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مراجعة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التقارير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السنوية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والدورية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لجهاز</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الرقابة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المركزي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الوضع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المالي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للوحدات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الإدارية</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المحلية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بالاشتراك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مع</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اللجان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الإدارية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المحلية</w:t>
      </w:r>
      <w:r w:rsidRPr="000C026E">
        <w:rPr>
          <w:rFonts w:ascii="Simplified Arabic" w:hAnsi="Simplified Arabic" w:cs="Simplified Arabic"/>
          <w:sz w:val="28"/>
          <w:szCs w:val="28"/>
          <w:rtl/>
          <w:lang w:bidi="ar-EG"/>
        </w:rPr>
        <w:t>.</w:t>
      </w:r>
      <w:r w:rsidRPr="000C026E">
        <w:rPr>
          <w:rStyle w:val="FootnoteReference"/>
          <w:rFonts w:ascii="Simplified Arabic" w:hAnsi="Simplified Arabic" w:cs="Simplified Arabic"/>
          <w:sz w:val="28"/>
          <w:szCs w:val="28"/>
          <w:rtl/>
          <w:lang w:bidi="ar-EG"/>
        </w:rPr>
        <w:footnoteReference w:id="21"/>
      </w:r>
    </w:p>
    <w:p w14:paraId="086AF027" w14:textId="77777777" w:rsidR="00A9171F" w:rsidRPr="000C026E" w:rsidRDefault="00A9171F"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إذا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كانت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لائحة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مجلس</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الشعب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لعام</w:t>
      </w:r>
      <w:r w:rsidRPr="000C026E">
        <w:rPr>
          <w:rFonts w:ascii="Simplified Arabic" w:hAnsi="Simplified Arabic" w:cs="Simplified Arabic"/>
          <w:sz w:val="28"/>
          <w:szCs w:val="28"/>
          <w:rtl/>
          <w:lang w:bidi="ar-EG"/>
        </w:rPr>
        <w:t xml:space="preserve"> 1979 </w:t>
      </w:r>
      <w:r w:rsidRPr="000C026E">
        <w:rPr>
          <w:rFonts w:ascii="Simplified Arabic" w:hAnsi="Simplified Arabic" w:cs="Simplified Arabic" w:hint="cs"/>
          <w:sz w:val="28"/>
          <w:szCs w:val="28"/>
          <w:rtl/>
          <w:lang w:bidi="ar-EG"/>
        </w:rPr>
        <w:t>تركز</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متابعة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شؤون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الإدارة</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المحلية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فقد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أوكلت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القانون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بموجب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دستور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1971 </w:t>
      </w:r>
      <w:r w:rsidRPr="000C026E">
        <w:rPr>
          <w:rFonts w:ascii="Simplified Arabic" w:hAnsi="Simplified Arabic" w:cs="Simplified Arabic" w:hint="cs"/>
          <w:sz w:val="28"/>
          <w:szCs w:val="28"/>
          <w:rtl/>
          <w:lang w:bidi="ar-EG"/>
        </w:rPr>
        <w:t>مهمة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ضمان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دعم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اللامركزية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والوسائل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التنظيمية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لتمكين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الوحدات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المحلية</w:t>
      </w:r>
      <w:r w:rsidRPr="000C026E">
        <w:rPr>
          <w:rFonts w:ascii="Simplified Arabic" w:hAnsi="Simplified Arabic" w:cs="Simplified Arabic"/>
          <w:sz w:val="28"/>
          <w:szCs w:val="28"/>
          <w:rtl/>
          <w:lang w:bidi="ar-EG"/>
        </w:rPr>
        <w:t xml:space="preserve"> </w:t>
      </w:r>
      <w:r w:rsidR="009C6902">
        <w:rPr>
          <w:rFonts w:ascii="Simplified Arabic" w:hAnsi="Simplified Arabic" w:cs="Simplified Arabic" w:hint="cs"/>
          <w:sz w:val="28"/>
          <w:szCs w:val="28"/>
          <w:rtl/>
          <w:lang w:bidi="ar-EG"/>
        </w:rPr>
        <w:t xml:space="preserve">وفي ظل </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دستور</w:t>
      </w:r>
      <w:r w:rsidRPr="000C026E">
        <w:rPr>
          <w:rFonts w:ascii="Simplified Arabic" w:hAnsi="Simplified Arabic" w:cs="Simplified Arabic"/>
          <w:sz w:val="28"/>
          <w:szCs w:val="28"/>
          <w:rtl/>
          <w:lang w:bidi="ar-EG"/>
        </w:rPr>
        <w:t xml:space="preserve"> 2014 </w:t>
      </w:r>
      <w:r w:rsidR="009C6902">
        <w:rPr>
          <w:rFonts w:ascii="Simplified Arabic" w:hAnsi="Simplified Arabic" w:cs="Simplified Arabic" w:hint="cs"/>
          <w:sz w:val="28"/>
          <w:szCs w:val="28"/>
          <w:rtl/>
          <w:lang w:bidi="ar-EG"/>
        </w:rPr>
        <w:t xml:space="preserve">فقد </w:t>
      </w:r>
      <w:r w:rsidRPr="000C026E">
        <w:rPr>
          <w:rFonts w:ascii="Simplified Arabic" w:hAnsi="Simplified Arabic" w:cs="Simplified Arabic" w:hint="cs"/>
          <w:sz w:val="28"/>
          <w:szCs w:val="28"/>
          <w:rtl/>
          <w:lang w:bidi="ar-EG"/>
        </w:rPr>
        <w:t>تم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إدخال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مجموعة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المبادئ</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تحكم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النظام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الإداري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المحلي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بما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ذلك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ضمانات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الدولة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لدعم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اللامركزية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الإدارية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والمالية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والاقتصادية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وجدول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زمني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للامركزية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الإدارة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تحويل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الصلاحيات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والميزانيات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إلى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الوحدات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الإدارية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لتمكينها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توفير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المرافق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المحلية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والحكم</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hint="cs"/>
          <w:sz w:val="28"/>
          <w:szCs w:val="28"/>
          <w:rtl/>
          <w:lang w:bidi="ar-EG"/>
        </w:rPr>
        <w:t>الرشيد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وتقديم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المساعدة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الفنية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والعلمية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والإدارية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والمالية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تحتاجها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وضمان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التوفير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العادل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للمرافق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والخدمات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والموارد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تقريبًا</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على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مستوى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الدولة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مستوى</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هذه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الوحدات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التنمية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البلدين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وتحقيق</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العدالة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الاجتماعية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وتفرد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وجود</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ميزانية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مالية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مستقلة</w:t>
      </w:r>
      <w:r w:rsidRPr="000C026E">
        <w:rPr>
          <w:rFonts w:ascii="Simplified Arabic" w:hAnsi="Simplified Arabic" w:cs="Simplified Arabic"/>
          <w:sz w:val="28"/>
          <w:szCs w:val="28"/>
          <w:rtl/>
          <w:lang w:bidi="ar-EG"/>
        </w:rPr>
        <w:t>.</w:t>
      </w:r>
      <w:r w:rsidRPr="000C026E">
        <w:rPr>
          <w:rStyle w:val="FootnoteReference"/>
          <w:rFonts w:ascii="Simplified Arabic" w:hAnsi="Simplified Arabic" w:cs="Simplified Arabic"/>
          <w:sz w:val="28"/>
          <w:szCs w:val="28"/>
          <w:rtl/>
          <w:lang w:bidi="ar-EG"/>
        </w:rPr>
        <w:footnoteReference w:id="22"/>
      </w:r>
    </w:p>
    <w:p w14:paraId="086AF028" w14:textId="77777777" w:rsidR="00A9171F" w:rsidRPr="00042C19" w:rsidRDefault="009C6902" w:rsidP="00E469F3">
      <w:pPr>
        <w:bidi/>
        <w:spacing w:before="120" w:after="120"/>
        <w:ind w:firstLine="565"/>
        <w:jc w:val="both"/>
        <w:rPr>
          <w:rFonts w:ascii="Simplified Arabic" w:hAnsi="Simplified Arabic" w:cs="Simplified Arabic"/>
          <w:b/>
          <w:bCs/>
          <w:sz w:val="28"/>
          <w:szCs w:val="28"/>
          <w:rtl/>
          <w:lang w:bidi="ar-EG"/>
        </w:rPr>
      </w:pPr>
      <w:proofErr w:type="gramStart"/>
      <w:r>
        <w:rPr>
          <w:rFonts w:ascii="Simplified Arabic" w:hAnsi="Simplified Arabic" w:cs="Simplified Arabic" w:hint="cs"/>
          <w:b/>
          <w:bCs/>
          <w:sz w:val="28"/>
          <w:szCs w:val="28"/>
          <w:rtl/>
        </w:rPr>
        <w:t>سادسًا</w:t>
      </w:r>
      <w:r w:rsidR="00A9171F" w:rsidRPr="00042C19">
        <w:rPr>
          <w:rFonts w:ascii="Simplified Arabic" w:hAnsi="Simplified Arabic" w:cs="Simplified Arabic" w:hint="cs"/>
          <w:b/>
          <w:bCs/>
          <w:sz w:val="28"/>
          <w:szCs w:val="28"/>
          <w:rtl/>
          <w:lang w:bidi="ar-EG"/>
        </w:rPr>
        <w:t>:  سحب</w:t>
      </w:r>
      <w:proofErr w:type="gramEnd"/>
      <w:r w:rsidR="00A9171F" w:rsidRPr="00042C19">
        <w:rPr>
          <w:rFonts w:ascii="Simplified Arabic" w:hAnsi="Simplified Arabic" w:cs="Simplified Arabic" w:hint="cs"/>
          <w:b/>
          <w:bCs/>
          <w:sz w:val="28"/>
          <w:szCs w:val="28"/>
          <w:rtl/>
          <w:lang w:bidi="ar-EG"/>
        </w:rPr>
        <w:t xml:space="preserve"> الثقة من الحكومة</w:t>
      </w:r>
    </w:p>
    <w:p w14:paraId="086AF029" w14:textId="77777777" w:rsidR="009C6902" w:rsidRPr="009C6902" w:rsidRDefault="00A9171F" w:rsidP="00E469F3">
      <w:pPr>
        <w:bidi/>
        <w:spacing w:before="120" w:after="120"/>
        <w:ind w:firstLine="565"/>
        <w:jc w:val="both"/>
        <w:rPr>
          <w:rFonts w:ascii="Simplified Arabic" w:hAnsi="Simplified Arabic" w:cs="Simplified Arabic"/>
          <w:sz w:val="28"/>
          <w:szCs w:val="28"/>
          <w:rtl/>
          <w:lang w:bidi="ar-EG"/>
        </w:rPr>
      </w:pPr>
      <w:r w:rsidRPr="000C026E">
        <w:rPr>
          <w:rFonts w:ascii="Simplified Arabic" w:hAnsi="Simplified Arabic" w:cs="Simplified Arabic" w:hint="cs"/>
          <w:sz w:val="28"/>
          <w:szCs w:val="28"/>
          <w:rtl/>
          <w:lang w:bidi="ar-EG"/>
        </w:rPr>
        <w:t>تظهر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تجربة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البرلمان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المصري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أنه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ابتداءً</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من</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دستور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1923 </w:t>
      </w:r>
      <w:r w:rsidRPr="000C026E">
        <w:rPr>
          <w:rFonts w:ascii="Simplified Arabic" w:hAnsi="Simplified Arabic" w:cs="Simplified Arabic" w:hint="cs"/>
          <w:sz w:val="28"/>
          <w:szCs w:val="28"/>
          <w:rtl/>
          <w:lang w:bidi="ar-EG"/>
        </w:rPr>
        <w:t>ضاعت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الثقة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الحكومة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واستمرت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أداة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المراقبة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هذه</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وتوطدت</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الدساتير</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اللاحقة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واللوائح</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الداخلية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الصادرة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بموجب</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تلك</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الدساتير</w:t>
      </w:r>
      <w:r w:rsidRPr="000C026E">
        <w:rPr>
          <w:rFonts w:ascii="Simplified Arabic" w:hAnsi="Simplified Arabic" w:cs="Simplified Arabic"/>
          <w:sz w:val="28"/>
          <w:szCs w:val="28"/>
          <w:rtl/>
          <w:lang w:bidi="ar-EG"/>
        </w:rPr>
        <w:t xml:space="preserve"> (37</w:t>
      </w:r>
      <w:proofErr w:type="gramStart"/>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وتم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المشكلة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في</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عام</w:t>
      </w:r>
      <w:r w:rsidRPr="000C026E">
        <w:rPr>
          <w:rFonts w:ascii="Simplified Arabic" w:hAnsi="Simplified Arabic" w:cs="Simplified Arabic"/>
          <w:sz w:val="28"/>
          <w:szCs w:val="28"/>
          <w:rtl/>
          <w:lang w:bidi="ar-EG"/>
        </w:rPr>
        <w:t xml:space="preserve"> 2007</w:t>
      </w:r>
      <w:r w:rsidR="009C6902">
        <w:rPr>
          <w:rFonts w:ascii="Simplified Arabic" w:hAnsi="Simplified Arabic" w:cs="Simplified Arabic" w:hint="cs"/>
          <w:sz w:val="28"/>
          <w:szCs w:val="28"/>
          <w:rtl/>
          <w:lang w:bidi="ar-EG"/>
        </w:rPr>
        <w:t>،</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تم</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حل</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السنة</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دستور</w:t>
      </w:r>
      <w:r w:rsidRPr="000C026E">
        <w:rPr>
          <w:rFonts w:ascii="Simplified Arabic" w:hAnsi="Simplified Arabic" w:cs="Simplified Arabic"/>
          <w:sz w:val="28"/>
          <w:szCs w:val="28"/>
          <w:rtl/>
          <w:lang w:bidi="ar-EG"/>
        </w:rPr>
        <w:t xml:space="preserve"> </w:t>
      </w:r>
      <w:proofErr w:type="gramStart"/>
      <w:r w:rsidRPr="000C026E">
        <w:rPr>
          <w:rFonts w:ascii="Simplified Arabic" w:hAnsi="Simplified Arabic" w:cs="Simplified Arabic"/>
          <w:sz w:val="28"/>
          <w:szCs w:val="28"/>
          <w:rtl/>
          <w:lang w:bidi="ar-EG"/>
        </w:rPr>
        <w:t xml:space="preserve">2014 </w:t>
      </w:r>
      <w:r w:rsidRPr="000C026E">
        <w:rPr>
          <w:rFonts w:ascii="Simplified Arabic" w:hAnsi="Simplified Arabic" w:cs="Simplified Arabic" w:hint="cs"/>
          <w:sz w:val="28"/>
          <w:szCs w:val="28"/>
          <w:rtl/>
          <w:lang w:bidi="ar-EG"/>
        </w:rPr>
        <w:t>؛</w:t>
      </w:r>
      <w:proofErr w:type="gramEnd"/>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حيث</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تنص</w:t>
      </w:r>
      <w:r w:rsidRPr="000C026E">
        <w:rPr>
          <w:rFonts w:ascii="Simplified Arabic" w:hAnsi="Simplified Arabic" w:cs="Simplified Arabic"/>
          <w:sz w:val="28"/>
          <w:szCs w:val="28"/>
          <w:rtl/>
          <w:lang w:bidi="ar-EG"/>
        </w:rPr>
        <w:t xml:space="preserve"> </w:t>
      </w:r>
      <w:r w:rsidRPr="000C026E">
        <w:rPr>
          <w:rFonts w:ascii="Simplified Arabic" w:hAnsi="Simplified Arabic" w:cs="Simplified Arabic" w:hint="cs"/>
          <w:sz w:val="28"/>
          <w:szCs w:val="28"/>
          <w:rtl/>
          <w:lang w:bidi="ar-EG"/>
        </w:rPr>
        <w:t>مادته</w:t>
      </w:r>
      <w:r w:rsidRPr="000C026E">
        <w:rPr>
          <w:rFonts w:ascii="Simplified Arabic" w:hAnsi="Simplified Arabic" w:cs="Simplified Arabic"/>
          <w:sz w:val="28"/>
          <w:szCs w:val="28"/>
          <w:rtl/>
          <w:lang w:bidi="ar-EG"/>
        </w:rPr>
        <w:t xml:space="preserve"> (131)</w:t>
      </w:r>
      <w:r w:rsidR="009C6902">
        <w:rPr>
          <w:rFonts w:ascii="Simplified Arabic" w:hAnsi="Simplified Arabic" w:cs="Simplified Arabic" w:hint="cs"/>
          <w:sz w:val="28"/>
          <w:szCs w:val="28"/>
          <w:rtl/>
          <w:lang w:bidi="ar-EG"/>
        </w:rPr>
        <w:t xml:space="preserve"> على " </w:t>
      </w:r>
      <w:r w:rsidR="009C6902" w:rsidRPr="009C6902">
        <w:rPr>
          <w:rFonts w:ascii="Simplified Arabic" w:hAnsi="Simplified Arabic" w:cs="Simplified Arabic" w:hint="cs"/>
          <w:sz w:val="28"/>
          <w:szCs w:val="28"/>
          <w:rtl/>
          <w:lang w:bidi="ar-EG"/>
        </w:rPr>
        <w:t>لمجلس</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النواب</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أن</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يقرر</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سحب</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الثقة</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من</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رئيس</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مجلس</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الوزراء</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أو</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أحد</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نوابه</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أو</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أحد</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الوزراء،</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أو</w:t>
      </w:r>
      <w:r w:rsidR="009C6902" w:rsidRPr="009C6902">
        <w:rPr>
          <w:rFonts w:ascii="Simplified Arabic" w:hAnsi="Simplified Arabic" w:cs="Simplified Arabic"/>
          <w:sz w:val="28"/>
          <w:szCs w:val="28"/>
          <w:rtl/>
          <w:lang w:bidi="ar-EG"/>
        </w:rPr>
        <w:t xml:space="preserve"> </w:t>
      </w:r>
      <w:r w:rsidR="009C6902" w:rsidRPr="009C6902">
        <w:rPr>
          <w:rFonts w:ascii="Simplified Arabic" w:hAnsi="Simplified Arabic" w:cs="Simplified Arabic" w:hint="cs"/>
          <w:sz w:val="28"/>
          <w:szCs w:val="28"/>
          <w:rtl/>
          <w:lang w:bidi="ar-EG"/>
        </w:rPr>
        <w:t>نوابهم</w:t>
      </w:r>
      <w:r w:rsidR="009C6902" w:rsidRPr="009C6902">
        <w:rPr>
          <w:rFonts w:ascii="Simplified Arabic" w:hAnsi="Simplified Arabic" w:cs="Simplified Arabic"/>
          <w:sz w:val="28"/>
          <w:szCs w:val="28"/>
          <w:lang w:bidi="ar-EG"/>
        </w:rPr>
        <w:t>.</w:t>
      </w:r>
    </w:p>
    <w:p w14:paraId="086AF02A" w14:textId="77777777" w:rsidR="009C6902" w:rsidRPr="009C6902" w:rsidRDefault="009C6902" w:rsidP="00E469F3">
      <w:pPr>
        <w:bidi/>
        <w:spacing w:before="120" w:after="120"/>
        <w:ind w:firstLine="565"/>
        <w:jc w:val="both"/>
        <w:rPr>
          <w:rFonts w:ascii="Simplified Arabic" w:hAnsi="Simplified Arabic" w:cs="Simplified Arabic"/>
          <w:sz w:val="28"/>
          <w:szCs w:val="28"/>
          <w:rtl/>
          <w:lang w:bidi="ar-EG"/>
        </w:rPr>
      </w:pPr>
      <w:r w:rsidRPr="009C6902">
        <w:rPr>
          <w:rFonts w:ascii="Simplified Arabic" w:hAnsi="Simplified Arabic" w:cs="Simplified Arabic" w:hint="cs"/>
          <w:sz w:val="28"/>
          <w:szCs w:val="28"/>
          <w:rtl/>
          <w:lang w:bidi="ar-EG"/>
        </w:rPr>
        <w:t>ولا</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يجوز</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عرض</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طلب</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سحب</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الثقة</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إلا</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بعد</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استجواب،</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وبناء</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على</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اقتراح</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عُشر</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أعضاء</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المجلس</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على</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الأقل،</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ويصدر</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المجلس</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قراره</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عقب</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مناقشة</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الاستجواب،</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ويكون</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سحب</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الثقة</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بأغلبية</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الأعضاء</w:t>
      </w:r>
      <w:r w:rsidRPr="009C6902">
        <w:rPr>
          <w:rFonts w:ascii="Simplified Arabic" w:hAnsi="Simplified Arabic" w:cs="Simplified Arabic"/>
          <w:sz w:val="28"/>
          <w:szCs w:val="28"/>
          <w:lang w:bidi="ar-EG"/>
        </w:rPr>
        <w:t>.</w:t>
      </w:r>
    </w:p>
    <w:p w14:paraId="086AF02B" w14:textId="77777777" w:rsidR="009C6902" w:rsidRPr="009C6902" w:rsidRDefault="009C6902" w:rsidP="00E469F3">
      <w:pPr>
        <w:bidi/>
        <w:spacing w:before="120" w:after="120"/>
        <w:ind w:firstLine="565"/>
        <w:jc w:val="both"/>
        <w:rPr>
          <w:rFonts w:ascii="Simplified Arabic" w:hAnsi="Simplified Arabic" w:cs="Simplified Arabic"/>
          <w:sz w:val="28"/>
          <w:szCs w:val="28"/>
          <w:rtl/>
          <w:lang w:bidi="ar-EG"/>
        </w:rPr>
      </w:pPr>
      <w:r w:rsidRPr="009C6902">
        <w:rPr>
          <w:rFonts w:ascii="Simplified Arabic" w:hAnsi="Simplified Arabic" w:cs="Simplified Arabic" w:hint="cs"/>
          <w:sz w:val="28"/>
          <w:szCs w:val="28"/>
          <w:rtl/>
          <w:lang w:bidi="ar-EG"/>
        </w:rPr>
        <w:lastRenderedPageBreak/>
        <w:t>وفى</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كل</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الأحوال،</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لا</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يجوز</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طلب</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سحب</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الثقة</w:t>
      </w:r>
      <w:r w:rsidRPr="009C6902">
        <w:rPr>
          <w:rFonts w:ascii="Simplified Arabic" w:hAnsi="Simplified Arabic" w:cs="Simplified Arabic"/>
          <w:sz w:val="28"/>
          <w:szCs w:val="28"/>
          <w:rtl/>
          <w:lang w:bidi="ar-EG"/>
        </w:rPr>
        <w:t xml:space="preserve"> </w:t>
      </w:r>
      <w:proofErr w:type="spellStart"/>
      <w:r w:rsidRPr="009C6902">
        <w:rPr>
          <w:rFonts w:ascii="Simplified Arabic" w:hAnsi="Simplified Arabic" w:cs="Simplified Arabic" w:hint="cs"/>
          <w:sz w:val="28"/>
          <w:szCs w:val="28"/>
          <w:rtl/>
          <w:lang w:bidi="ar-EG"/>
        </w:rPr>
        <w:t>فى</w:t>
      </w:r>
      <w:proofErr w:type="spellEnd"/>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موضوع</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سبق</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للمجلس</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أن</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فصل</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فيه</w:t>
      </w:r>
      <w:r w:rsidRPr="009C6902">
        <w:rPr>
          <w:rFonts w:ascii="Simplified Arabic" w:hAnsi="Simplified Arabic" w:cs="Simplified Arabic"/>
          <w:sz w:val="28"/>
          <w:szCs w:val="28"/>
          <w:rtl/>
          <w:lang w:bidi="ar-EG"/>
        </w:rPr>
        <w:t xml:space="preserve"> </w:t>
      </w:r>
      <w:proofErr w:type="spellStart"/>
      <w:r w:rsidRPr="009C6902">
        <w:rPr>
          <w:rFonts w:ascii="Simplified Arabic" w:hAnsi="Simplified Arabic" w:cs="Simplified Arabic" w:hint="cs"/>
          <w:sz w:val="28"/>
          <w:szCs w:val="28"/>
          <w:rtl/>
          <w:lang w:bidi="ar-EG"/>
        </w:rPr>
        <w:t>فى</w:t>
      </w:r>
      <w:proofErr w:type="spellEnd"/>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دور</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الانعقاد</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ذاته</w:t>
      </w:r>
      <w:r w:rsidRPr="009C6902">
        <w:rPr>
          <w:rFonts w:ascii="Simplified Arabic" w:hAnsi="Simplified Arabic" w:cs="Simplified Arabic"/>
          <w:sz w:val="28"/>
          <w:szCs w:val="28"/>
          <w:lang w:bidi="ar-EG"/>
        </w:rPr>
        <w:t>.</w:t>
      </w:r>
    </w:p>
    <w:p w14:paraId="086AF02C" w14:textId="77777777" w:rsidR="00A9171F" w:rsidRDefault="009C6902" w:rsidP="00E469F3">
      <w:pPr>
        <w:bidi/>
        <w:spacing w:before="120" w:after="120"/>
        <w:ind w:firstLine="565"/>
        <w:jc w:val="both"/>
        <w:rPr>
          <w:rFonts w:ascii="Simplified Arabic" w:hAnsi="Simplified Arabic" w:cs="Simplified Arabic"/>
          <w:sz w:val="28"/>
          <w:szCs w:val="28"/>
          <w:rtl/>
          <w:lang w:bidi="ar-EG"/>
        </w:rPr>
      </w:pPr>
      <w:r w:rsidRPr="009C6902">
        <w:rPr>
          <w:rFonts w:ascii="Simplified Arabic" w:hAnsi="Simplified Arabic" w:cs="Simplified Arabic" w:hint="cs"/>
          <w:sz w:val="28"/>
          <w:szCs w:val="28"/>
          <w:rtl/>
          <w:lang w:bidi="ar-EG"/>
        </w:rPr>
        <w:t>وإذا</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قرر</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المجلس</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سحب</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الثقة</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من</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رئيس</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مجلس</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الوزراء،</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أو</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من</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أحد</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نوابه</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أو</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أحد</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الوزراء،</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أو</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نوابهم،</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وأعلنت</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الحكومة</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تضامنها</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معه</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قبل</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التصويت،</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وجب</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أن</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تقدم</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الحكومة</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استقالتها،</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وإذا</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كان</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قرار</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سحب</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الثقة</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متعلقًا</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بأحد</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أعضاء</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الحكومة،</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وجبت</w:t>
      </w:r>
      <w:r w:rsidRPr="009C6902">
        <w:rPr>
          <w:rFonts w:ascii="Simplified Arabic" w:hAnsi="Simplified Arabic" w:cs="Simplified Arabic"/>
          <w:sz w:val="28"/>
          <w:szCs w:val="28"/>
          <w:rtl/>
          <w:lang w:bidi="ar-EG"/>
        </w:rPr>
        <w:t xml:space="preserve"> </w:t>
      </w:r>
      <w:r w:rsidRPr="009C6902">
        <w:rPr>
          <w:rFonts w:ascii="Simplified Arabic" w:hAnsi="Simplified Arabic" w:cs="Simplified Arabic" w:hint="cs"/>
          <w:sz w:val="28"/>
          <w:szCs w:val="28"/>
          <w:rtl/>
          <w:lang w:bidi="ar-EG"/>
        </w:rPr>
        <w:t>استقالته</w:t>
      </w:r>
      <w:r>
        <w:rPr>
          <w:rFonts w:ascii="Simplified Arabic" w:hAnsi="Simplified Arabic" w:cs="Simplified Arabic" w:hint="cs"/>
          <w:sz w:val="28"/>
          <w:szCs w:val="28"/>
          <w:rtl/>
          <w:lang w:bidi="ar-EG"/>
        </w:rPr>
        <w:t>"</w:t>
      </w:r>
    </w:p>
    <w:p w14:paraId="086AF02D" w14:textId="77777777" w:rsidR="009C6902" w:rsidRDefault="007D4BBF" w:rsidP="00E469F3">
      <w:pPr>
        <w:bidi/>
        <w:spacing w:before="120" w:after="120"/>
        <w:ind w:firstLine="5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أخيرًا فإنه يلاحظ اختلافات الاختصاصات بين كلا من مجلس النواب المصري ومجلس الشورى السعودي نظرًا لأن نظام الحكم في كلا من مصر والسعودية مختلف فنظام الحكم في جمهورية مصر العربية هو نظام جمهوري، ونظام الحكم في المملكة العربية السعودية هو نظام ملكي كذلك فإن اعضاء مجلس </w:t>
      </w:r>
      <w:proofErr w:type="gramStart"/>
      <w:r>
        <w:rPr>
          <w:rFonts w:ascii="Simplified Arabic" w:hAnsi="Simplified Arabic" w:cs="Simplified Arabic" w:hint="cs"/>
          <w:sz w:val="28"/>
          <w:szCs w:val="28"/>
          <w:rtl/>
          <w:lang w:bidi="ar-EG"/>
        </w:rPr>
        <w:t>الشوري</w:t>
      </w:r>
      <w:proofErr w:type="gramEnd"/>
      <w:r>
        <w:rPr>
          <w:rFonts w:ascii="Simplified Arabic" w:hAnsi="Simplified Arabic" w:cs="Simplified Arabic" w:hint="cs"/>
          <w:sz w:val="28"/>
          <w:szCs w:val="28"/>
          <w:rtl/>
          <w:lang w:bidi="ar-EG"/>
        </w:rPr>
        <w:t xml:space="preserve"> في المملكة العربية السعودية هم دائما من المعينون، اما اعضاء مجلس النواب المصري فالغالبية العظمي من المنتخبون ولعل هذا أو ذاك لا يعيب نظام الحكم.</w:t>
      </w:r>
    </w:p>
    <w:p w14:paraId="086AF02E" w14:textId="77777777" w:rsidR="007D4BBF" w:rsidRPr="007D4BBF" w:rsidRDefault="007D4BBF" w:rsidP="00E469F3">
      <w:pPr>
        <w:bidi/>
        <w:spacing w:before="120" w:after="120"/>
        <w:ind w:firstLine="565"/>
        <w:jc w:val="both"/>
        <w:rPr>
          <w:rFonts w:ascii="Simplified Arabic" w:hAnsi="Simplified Arabic" w:cs="Simplified Arabic"/>
          <w:b/>
          <w:bCs/>
          <w:sz w:val="28"/>
          <w:szCs w:val="28"/>
          <w:rtl/>
          <w:lang w:bidi="ar-EG"/>
        </w:rPr>
      </w:pPr>
      <w:r w:rsidRPr="007D4BBF">
        <w:rPr>
          <w:rFonts w:ascii="Simplified Arabic" w:hAnsi="Simplified Arabic" w:cs="Simplified Arabic" w:hint="cs"/>
          <w:b/>
          <w:bCs/>
          <w:sz w:val="28"/>
          <w:szCs w:val="28"/>
          <w:rtl/>
          <w:lang w:bidi="ar-EG"/>
        </w:rPr>
        <w:t>الخاتمة</w:t>
      </w:r>
    </w:p>
    <w:p w14:paraId="086AF02F" w14:textId="77777777" w:rsidR="00A9171F" w:rsidRDefault="00E469F3" w:rsidP="00E469F3">
      <w:pPr>
        <w:bidi/>
        <w:spacing w:before="120" w:after="120"/>
        <w:ind w:firstLine="565"/>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ان المجالس النيابية أيًا كانت الصورة التي تتخذها أو المسمى الذي يطلق عليها انما هي فكرة هدفها عدم تفرد الحاكم بمواطن الامور واتخاذ القرار المنفرد الذي يخص كافة افراد بني وطنه ففكرة المجالس النيابية داخل الدول الاسلامية والتي منها المملكة العربية السعودية وجمهورية مصر العربية انما جاءت من قول ربنا عز وجل </w:t>
      </w:r>
      <w:proofErr w:type="gramStart"/>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E469F3">
        <w:rPr>
          <w:rFonts w:ascii="Simplified Arabic" w:hAnsi="Simplified Arabic" w:cs="Simplified Arabic" w:hint="cs"/>
          <w:sz w:val="28"/>
          <w:szCs w:val="28"/>
          <w:rtl/>
        </w:rPr>
        <w:t>وَالَّذِينَ</w:t>
      </w:r>
      <w:proofErr w:type="gramEnd"/>
      <w:r w:rsidRPr="00E469F3">
        <w:rPr>
          <w:rFonts w:ascii="Simplified Arabic" w:hAnsi="Simplified Arabic" w:cs="Simplified Arabic"/>
          <w:sz w:val="28"/>
          <w:szCs w:val="28"/>
          <w:rtl/>
        </w:rPr>
        <w:t xml:space="preserve"> </w:t>
      </w:r>
      <w:r w:rsidRPr="00E469F3">
        <w:rPr>
          <w:rFonts w:ascii="Simplified Arabic" w:hAnsi="Simplified Arabic" w:cs="Simplified Arabic" w:hint="cs"/>
          <w:sz w:val="28"/>
          <w:szCs w:val="28"/>
          <w:rtl/>
        </w:rPr>
        <w:t>اسْتَجَابُوا</w:t>
      </w:r>
      <w:r w:rsidRPr="00E469F3">
        <w:rPr>
          <w:rFonts w:ascii="Simplified Arabic" w:hAnsi="Simplified Arabic" w:cs="Simplified Arabic"/>
          <w:sz w:val="28"/>
          <w:szCs w:val="28"/>
          <w:rtl/>
        </w:rPr>
        <w:t xml:space="preserve"> </w:t>
      </w:r>
      <w:r w:rsidRPr="00E469F3">
        <w:rPr>
          <w:rFonts w:ascii="Simplified Arabic" w:hAnsi="Simplified Arabic" w:cs="Simplified Arabic" w:hint="cs"/>
          <w:sz w:val="28"/>
          <w:szCs w:val="28"/>
          <w:rtl/>
        </w:rPr>
        <w:t>لِرَبِّهِمْ</w:t>
      </w:r>
      <w:r w:rsidRPr="00E469F3">
        <w:rPr>
          <w:rFonts w:ascii="Simplified Arabic" w:hAnsi="Simplified Arabic" w:cs="Simplified Arabic"/>
          <w:sz w:val="28"/>
          <w:szCs w:val="28"/>
          <w:rtl/>
        </w:rPr>
        <w:t xml:space="preserve"> </w:t>
      </w:r>
      <w:r w:rsidRPr="00E469F3">
        <w:rPr>
          <w:rFonts w:ascii="Simplified Arabic" w:hAnsi="Simplified Arabic" w:cs="Simplified Arabic" w:hint="cs"/>
          <w:sz w:val="28"/>
          <w:szCs w:val="28"/>
          <w:rtl/>
        </w:rPr>
        <w:t>وَأَقَامُوا</w:t>
      </w:r>
      <w:r w:rsidRPr="00E469F3">
        <w:rPr>
          <w:rFonts w:ascii="Simplified Arabic" w:hAnsi="Simplified Arabic" w:cs="Simplified Arabic"/>
          <w:sz w:val="28"/>
          <w:szCs w:val="28"/>
          <w:rtl/>
        </w:rPr>
        <w:t xml:space="preserve"> </w:t>
      </w:r>
      <w:r w:rsidRPr="00E469F3">
        <w:rPr>
          <w:rFonts w:ascii="Simplified Arabic" w:hAnsi="Simplified Arabic" w:cs="Simplified Arabic" w:hint="cs"/>
          <w:sz w:val="28"/>
          <w:szCs w:val="28"/>
          <w:rtl/>
        </w:rPr>
        <w:t>الصَّلَاةَ</w:t>
      </w:r>
      <w:r w:rsidRPr="00E469F3">
        <w:rPr>
          <w:rFonts w:ascii="Simplified Arabic" w:hAnsi="Simplified Arabic" w:cs="Simplified Arabic"/>
          <w:sz w:val="28"/>
          <w:szCs w:val="28"/>
          <w:rtl/>
        </w:rPr>
        <w:t xml:space="preserve"> </w:t>
      </w:r>
      <w:r w:rsidRPr="00E469F3">
        <w:rPr>
          <w:rFonts w:ascii="Simplified Arabic" w:hAnsi="Simplified Arabic" w:cs="Simplified Arabic" w:hint="cs"/>
          <w:sz w:val="28"/>
          <w:szCs w:val="28"/>
          <w:rtl/>
        </w:rPr>
        <w:t>وَأَمْرُهُمْ</w:t>
      </w:r>
      <w:r w:rsidRPr="00E469F3">
        <w:rPr>
          <w:rFonts w:ascii="Simplified Arabic" w:hAnsi="Simplified Arabic" w:cs="Simplified Arabic"/>
          <w:sz w:val="28"/>
          <w:szCs w:val="28"/>
          <w:rtl/>
        </w:rPr>
        <w:t xml:space="preserve"> </w:t>
      </w:r>
      <w:r w:rsidRPr="00E469F3">
        <w:rPr>
          <w:rFonts w:ascii="Simplified Arabic" w:hAnsi="Simplified Arabic" w:cs="Simplified Arabic" w:hint="cs"/>
          <w:sz w:val="28"/>
          <w:szCs w:val="28"/>
          <w:rtl/>
        </w:rPr>
        <w:t>شُورَىٰ</w:t>
      </w:r>
      <w:r w:rsidRPr="00E469F3">
        <w:rPr>
          <w:rFonts w:ascii="Simplified Arabic" w:hAnsi="Simplified Arabic" w:cs="Simplified Arabic"/>
          <w:sz w:val="28"/>
          <w:szCs w:val="28"/>
          <w:rtl/>
        </w:rPr>
        <w:t xml:space="preserve"> </w:t>
      </w:r>
      <w:r w:rsidRPr="00E469F3">
        <w:rPr>
          <w:rFonts w:ascii="Simplified Arabic" w:hAnsi="Simplified Arabic" w:cs="Simplified Arabic" w:hint="cs"/>
          <w:sz w:val="28"/>
          <w:szCs w:val="28"/>
          <w:rtl/>
        </w:rPr>
        <w:t>بَيْنَهُمْ</w:t>
      </w:r>
      <w:r w:rsidRPr="00E469F3">
        <w:rPr>
          <w:rFonts w:ascii="Simplified Arabic" w:hAnsi="Simplified Arabic" w:cs="Simplified Arabic"/>
          <w:sz w:val="28"/>
          <w:szCs w:val="28"/>
          <w:rtl/>
        </w:rPr>
        <w:t xml:space="preserve"> </w:t>
      </w:r>
      <w:r w:rsidRPr="00E469F3">
        <w:rPr>
          <w:rFonts w:ascii="Simplified Arabic" w:hAnsi="Simplified Arabic" w:cs="Simplified Arabic" w:hint="cs"/>
          <w:sz w:val="28"/>
          <w:szCs w:val="28"/>
          <w:rtl/>
        </w:rPr>
        <w:t>وَمِمَّا</w:t>
      </w:r>
      <w:r w:rsidRPr="00E469F3">
        <w:rPr>
          <w:rFonts w:ascii="Simplified Arabic" w:hAnsi="Simplified Arabic" w:cs="Simplified Arabic"/>
          <w:sz w:val="28"/>
          <w:szCs w:val="28"/>
          <w:rtl/>
        </w:rPr>
        <w:t xml:space="preserve"> </w:t>
      </w:r>
      <w:r w:rsidRPr="00E469F3">
        <w:rPr>
          <w:rFonts w:ascii="Simplified Arabic" w:hAnsi="Simplified Arabic" w:cs="Simplified Arabic" w:hint="cs"/>
          <w:sz w:val="28"/>
          <w:szCs w:val="28"/>
          <w:rtl/>
        </w:rPr>
        <w:t>رَزَقْنَاهُمْ</w:t>
      </w:r>
      <w:r w:rsidRPr="00E469F3">
        <w:rPr>
          <w:rFonts w:ascii="Simplified Arabic" w:hAnsi="Simplified Arabic" w:cs="Simplified Arabic"/>
          <w:sz w:val="28"/>
          <w:szCs w:val="28"/>
          <w:rtl/>
        </w:rPr>
        <w:t xml:space="preserve"> </w:t>
      </w:r>
      <w:r w:rsidRPr="00E469F3">
        <w:rPr>
          <w:rFonts w:ascii="Simplified Arabic" w:hAnsi="Simplified Arabic" w:cs="Simplified Arabic" w:hint="cs"/>
          <w:sz w:val="28"/>
          <w:szCs w:val="28"/>
          <w:rtl/>
        </w:rPr>
        <w:t>يُنفِقُونَ</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سورة الشوري الآية 38.</w:t>
      </w:r>
    </w:p>
    <w:p w14:paraId="086AF030" w14:textId="77777777" w:rsidR="00E469F3" w:rsidRDefault="00E469F3" w:rsidP="00E469F3">
      <w:pPr>
        <w:bidi/>
        <w:spacing w:before="120" w:after="120"/>
        <w:ind w:firstLine="565"/>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ولقد كان محور الحديث في ذلك البحث حول فكرة اساسية تكمن في التعرف على </w:t>
      </w:r>
      <w:proofErr w:type="gramStart"/>
      <w:r>
        <w:rPr>
          <w:rFonts w:ascii="Simplified Arabic" w:hAnsi="Simplified Arabic" w:cs="Simplified Arabic" w:hint="cs"/>
          <w:sz w:val="28"/>
          <w:szCs w:val="28"/>
          <w:rtl/>
        </w:rPr>
        <w:t>ابرز</w:t>
      </w:r>
      <w:proofErr w:type="gramEnd"/>
      <w:r>
        <w:rPr>
          <w:rFonts w:ascii="Simplified Arabic" w:hAnsi="Simplified Arabic" w:cs="Simplified Arabic" w:hint="cs"/>
          <w:sz w:val="28"/>
          <w:szCs w:val="28"/>
          <w:rtl/>
        </w:rPr>
        <w:t xml:space="preserve"> اختصاصات مجلس الشورى في المملكة العربية السعودية ومجلس النواب في جمهورية مصر العربية ولم يكن بعيدًا عن الذهن التعرض لماهية مجلس النواب المصري ومجلس الشورى في المملكة العربية السعودية </w:t>
      </w:r>
      <w:r w:rsidR="00D86219">
        <w:rPr>
          <w:rFonts w:ascii="Simplified Arabic" w:hAnsi="Simplified Arabic" w:cs="Simplified Arabic" w:hint="cs"/>
          <w:sz w:val="28"/>
          <w:szCs w:val="28"/>
          <w:rtl/>
        </w:rPr>
        <w:t>وكذلك تتبع التطور التاريخي لهم.</w:t>
      </w:r>
    </w:p>
    <w:p w14:paraId="086AF031" w14:textId="77777777" w:rsidR="00D86219" w:rsidRDefault="00D86219" w:rsidP="00D86219">
      <w:pPr>
        <w:bidi/>
        <w:spacing w:before="120" w:after="120"/>
        <w:ind w:firstLine="565"/>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ولعل الأمر الملاحظ بين كلا المجلسين أن مجلس الشورى يبدي اقتراحات أو اراء ولا يملك سلطة الزام الحاكم على العكس من مجلس النواب المصري والذي يملك صلاحيات تمكنه من صنع القرار بصورة مباشرة مثل سحب الثقة من الحكومة أو من رئيس الجمهورية وان كان كلا من مجلس الشوري ومجلس النواب هو عضو فعال في رسم خطط التنمية وبدون أي منهم اعتقد أن الدولة لن </w:t>
      </w:r>
      <w:proofErr w:type="gramStart"/>
      <w:r>
        <w:rPr>
          <w:rFonts w:ascii="Simplified Arabic" w:hAnsi="Simplified Arabic" w:cs="Simplified Arabic" w:hint="cs"/>
          <w:sz w:val="28"/>
          <w:szCs w:val="28"/>
          <w:rtl/>
        </w:rPr>
        <w:t>تنهض .</w:t>
      </w:r>
      <w:proofErr w:type="gramEnd"/>
    </w:p>
    <w:p w14:paraId="086AF032" w14:textId="77777777" w:rsidR="00D86219" w:rsidRPr="00D86219" w:rsidRDefault="00D86219" w:rsidP="00D86219">
      <w:pPr>
        <w:bidi/>
        <w:spacing w:before="120" w:after="120"/>
        <w:ind w:firstLine="565"/>
        <w:jc w:val="both"/>
        <w:rPr>
          <w:rFonts w:ascii="Simplified Arabic" w:hAnsi="Simplified Arabic" w:cs="Simplified Arabic"/>
          <w:b/>
          <w:bCs/>
          <w:sz w:val="28"/>
          <w:szCs w:val="28"/>
          <w:rtl/>
        </w:rPr>
      </w:pPr>
      <w:r w:rsidRPr="00D86219">
        <w:rPr>
          <w:rFonts w:ascii="Simplified Arabic" w:hAnsi="Simplified Arabic" w:cs="Simplified Arabic" w:hint="cs"/>
          <w:b/>
          <w:bCs/>
          <w:sz w:val="28"/>
          <w:szCs w:val="28"/>
          <w:rtl/>
        </w:rPr>
        <w:lastRenderedPageBreak/>
        <w:t>نتائج الدراسة:</w:t>
      </w:r>
    </w:p>
    <w:p w14:paraId="086AF033" w14:textId="77777777" w:rsidR="00D86219" w:rsidRPr="00D86219" w:rsidRDefault="00D86219" w:rsidP="00D86219">
      <w:pPr>
        <w:pStyle w:val="ListParagraph"/>
        <w:numPr>
          <w:ilvl w:val="0"/>
          <w:numId w:val="14"/>
        </w:numPr>
        <w:bidi/>
        <w:spacing w:before="120" w:after="120"/>
        <w:ind w:left="-2" w:firstLine="567"/>
        <w:jc w:val="both"/>
        <w:rPr>
          <w:rFonts w:ascii="Simplified Arabic" w:hAnsi="Simplified Arabic" w:cs="Simplified Arabic"/>
          <w:sz w:val="28"/>
          <w:szCs w:val="28"/>
          <w:rtl/>
        </w:rPr>
      </w:pPr>
      <w:r w:rsidRPr="00D86219">
        <w:rPr>
          <w:rFonts w:ascii="Simplified Arabic" w:hAnsi="Simplified Arabic" w:cs="Simplified Arabic" w:hint="cs"/>
          <w:sz w:val="28"/>
          <w:szCs w:val="28"/>
          <w:rtl/>
        </w:rPr>
        <w:t xml:space="preserve">أن الاساس القانوني لوجود المجالس النيابية هو فكرة </w:t>
      </w:r>
      <w:proofErr w:type="gramStart"/>
      <w:r w:rsidRPr="00D86219">
        <w:rPr>
          <w:rFonts w:ascii="Simplified Arabic" w:hAnsi="Simplified Arabic" w:cs="Simplified Arabic" w:hint="cs"/>
          <w:sz w:val="28"/>
          <w:szCs w:val="28"/>
          <w:rtl/>
        </w:rPr>
        <w:t>الشوري</w:t>
      </w:r>
      <w:proofErr w:type="gramEnd"/>
      <w:r w:rsidRPr="00D86219">
        <w:rPr>
          <w:rFonts w:ascii="Simplified Arabic" w:hAnsi="Simplified Arabic" w:cs="Simplified Arabic" w:hint="cs"/>
          <w:sz w:val="28"/>
          <w:szCs w:val="28"/>
          <w:rtl/>
        </w:rPr>
        <w:t xml:space="preserve"> التي نصت عليها الشريعة الغراء</w:t>
      </w:r>
    </w:p>
    <w:p w14:paraId="086AF034" w14:textId="77777777" w:rsidR="00D86219" w:rsidRPr="00D86219" w:rsidRDefault="00D86219" w:rsidP="00D86219">
      <w:pPr>
        <w:pStyle w:val="ListParagraph"/>
        <w:numPr>
          <w:ilvl w:val="0"/>
          <w:numId w:val="14"/>
        </w:numPr>
        <w:bidi/>
        <w:spacing w:before="120" w:after="120"/>
        <w:ind w:left="-2" w:firstLine="567"/>
        <w:jc w:val="both"/>
        <w:rPr>
          <w:rFonts w:ascii="Simplified Arabic" w:hAnsi="Simplified Arabic" w:cs="Simplified Arabic"/>
          <w:sz w:val="28"/>
          <w:szCs w:val="28"/>
          <w:rtl/>
        </w:rPr>
      </w:pPr>
      <w:r w:rsidRPr="00D86219">
        <w:rPr>
          <w:rFonts w:ascii="Simplified Arabic" w:hAnsi="Simplified Arabic" w:cs="Simplified Arabic" w:hint="cs"/>
          <w:sz w:val="28"/>
          <w:szCs w:val="28"/>
          <w:rtl/>
        </w:rPr>
        <w:t xml:space="preserve">أن دور مجلس الشورى في المملكة العربية السعودية هو دور استشاري ولا يمكن الزام الملك بأي قرار وانما دوره هو ابداء الرأي فقط، على العكس من مجلس النواب الذي له دور ملزم على السلطة </w:t>
      </w:r>
      <w:proofErr w:type="gramStart"/>
      <w:r w:rsidRPr="00D86219">
        <w:rPr>
          <w:rFonts w:ascii="Simplified Arabic" w:hAnsi="Simplified Arabic" w:cs="Simplified Arabic" w:hint="cs"/>
          <w:sz w:val="28"/>
          <w:szCs w:val="28"/>
          <w:rtl/>
        </w:rPr>
        <w:t>التنفيذية .</w:t>
      </w:r>
      <w:proofErr w:type="gramEnd"/>
    </w:p>
    <w:p w14:paraId="086AF035" w14:textId="77777777" w:rsidR="00D86219" w:rsidRPr="00D86219" w:rsidRDefault="00D86219" w:rsidP="00D86219">
      <w:pPr>
        <w:pStyle w:val="ListParagraph"/>
        <w:numPr>
          <w:ilvl w:val="0"/>
          <w:numId w:val="14"/>
        </w:numPr>
        <w:bidi/>
        <w:spacing w:before="120" w:after="120"/>
        <w:ind w:left="-2" w:firstLine="567"/>
        <w:jc w:val="both"/>
        <w:rPr>
          <w:rFonts w:ascii="Simplified Arabic" w:hAnsi="Simplified Arabic" w:cs="Simplified Arabic"/>
          <w:sz w:val="28"/>
          <w:szCs w:val="28"/>
          <w:rtl/>
        </w:rPr>
      </w:pPr>
      <w:r w:rsidRPr="00D86219">
        <w:rPr>
          <w:rFonts w:ascii="Simplified Arabic" w:hAnsi="Simplified Arabic" w:cs="Simplified Arabic" w:hint="cs"/>
          <w:sz w:val="28"/>
          <w:szCs w:val="28"/>
          <w:rtl/>
        </w:rPr>
        <w:t xml:space="preserve">أن اعضاء مجلس الشورى هم جميعًا من </w:t>
      </w:r>
      <w:proofErr w:type="gramStart"/>
      <w:r w:rsidRPr="00D86219">
        <w:rPr>
          <w:rFonts w:ascii="Simplified Arabic" w:hAnsi="Simplified Arabic" w:cs="Simplified Arabic" w:hint="cs"/>
          <w:sz w:val="28"/>
          <w:szCs w:val="28"/>
          <w:rtl/>
        </w:rPr>
        <w:t>المعينين ،</w:t>
      </w:r>
      <w:proofErr w:type="gramEnd"/>
      <w:r w:rsidRPr="00D86219">
        <w:rPr>
          <w:rFonts w:ascii="Simplified Arabic" w:hAnsi="Simplified Arabic" w:cs="Simplified Arabic" w:hint="cs"/>
          <w:sz w:val="28"/>
          <w:szCs w:val="28"/>
          <w:rtl/>
        </w:rPr>
        <w:t xml:space="preserve"> أما اعضاء مجلس النواب فالغالبية العظمي من المنتخبون.</w:t>
      </w:r>
    </w:p>
    <w:p w14:paraId="086AF036" w14:textId="77777777" w:rsidR="00EE2EFC" w:rsidRDefault="00D86219" w:rsidP="00D86219">
      <w:pPr>
        <w:pStyle w:val="ListParagraph"/>
        <w:numPr>
          <w:ilvl w:val="0"/>
          <w:numId w:val="14"/>
        </w:numPr>
        <w:bidi/>
        <w:spacing w:before="120" w:after="120"/>
        <w:ind w:left="-2" w:firstLine="567"/>
        <w:jc w:val="both"/>
        <w:rPr>
          <w:rFonts w:ascii="Simplified Arabic" w:hAnsi="Simplified Arabic" w:cs="Simplified Arabic"/>
          <w:sz w:val="28"/>
          <w:szCs w:val="28"/>
          <w:rtl/>
        </w:rPr>
      </w:pPr>
      <w:r w:rsidRPr="00D86219">
        <w:rPr>
          <w:rFonts w:ascii="Simplified Arabic" w:hAnsi="Simplified Arabic" w:cs="Simplified Arabic" w:hint="cs"/>
          <w:sz w:val="28"/>
          <w:szCs w:val="28"/>
          <w:rtl/>
        </w:rPr>
        <w:t>أن مجلس الشورى السعودي في دورته الاخيرة كان له دورًا لا يمكن أنكاره في سن العديد من القوانين وتعديل البعض الأخر منها واقرار العديد من المعاهدات الدولية.</w:t>
      </w:r>
    </w:p>
    <w:p w14:paraId="086AF037" w14:textId="77777777" w:rsidR="009A01A7" w:rsidRPr="009A01A7" w:rsidRDefault="009A01A7" w:rsidP="009A01A7">
      <w:pPr>
        <w:bidi/>
        <w:ind w:firstLine="565"/>
        <w:rPr>
          <w:rFonts w:ascii="Simplified Arabic" w:hAnsi="Simplified Arabic" w:cs="Simplified Arabic"/>
          <w:b/>
          <w:bCs/>
          <w:sz w:val="28"/>
          <w:szCs w:val="28"/>
          <w:rtl/>
        </w:rPr>
      </w:pPr>
      <w:r>
        <w:rPr>
          <w:rFonts w:ascii="Simplified Arabic" w:hAnsi="Simplified Arabic" w:cs="Simplified Arabic" w:hint="cs"/>
          <w:b/>
          <w:bCs/>
          <w:sz w:val="28"/>
          <w:szCs w:val="28"/>
          <w:rtl/>
        </w:rPr>
        <w:t>توصيات الدراسة:</w:t>
      </w:r>
    </w:p>
    <w:p w14:paraId="086AF038" w14:textId="77777777" w:rsidR="00EE2EFC" w:rsidRPr="009A01A7" w:rsidRDefault="00EE2EFC" w:rsidP="009A01A7">
      <w:pPr>
        <w:pStyle w:val="ListParagraph"/>
        <w:numPr>
          <w:ilvl w:val="0"/>
          <w:numId w:val="16"/>
        </w:numPr>
        <w:bidi/>
        <w:ind w:left="-2" w:firstLine="567"/>
        <w:jc w:val="both"/>
        <w:rPr>
          <w:rFonts w:ascii="Simplified Arabic" w:hAnsi="Simplified Arabic" w:cs="Simplified Arabic"/>
          <w:sz w:val="28"/>
          <w:szCs w:val="28"/>
          <w:rtl/>
        </w:rPr>
      </w:pPr>
      <w:r w:rsidRPr="009A01A7">
        <w:rPr>
          <w:rFonts w:ascii="Simplified Arabic" w:hAnsi="Simplified Arabic" w:cs="Simplified Arabic" w:hint="cs"/>
          <w:sz w:val="28"/>
          <w:szCs w:val="28"/>
          <w:rtl/>
        </w:rPr>
        <w:t xml:space="preserve">نوصي بتوسيع صلاحيات مجلس الشورى السعودي فيما يتعلق بسن القوانين والتشريعات ومنح سلطة اصدار القرار الملزمة فيما يتعلق بسن التشريعات بدلاً من قصر دورة على مجرد </w:t>
      </w:r>
      <w:proofErr w:type="gramStart"/>
      <w:r w:rsidRPr="009A01A7">
        <w:rPr>
          <w:rFonts w:ascii="Simplified Arabic" w:hAnsi="Simplified Arabic" w:cs="Simplified Arabic" w:hint="cs"/>
          <w:sz w:val="28"/>
          <w:szCs w:val="28"/>
          <w:rtl/>
        </w:rPr>
        <w:t>الاقتراحات .</w:t>
      </w:r>
      <w:proofErr w:type="gramEnd"/>
    </w:p>
    <w:p w14:paraId="086AF039" w14:textId="77777777" w:rsidR="009A01A7" w:rsidRPr="009A01A7" w:rsidRDefault="00EE2EFC" w:rsidP="009A01A7">
      <w:pPr>
        <w:pStyle w:val="ListParagraph"/>
        <w:numPr>
          <w:ilvl w:val="0"/>
          <w:numId w:val="16"/>
        </w:numPr>
        <w:bidi/>
        <w:ind w:left="-2" w:firstLine="567"/>
        <w:jc w:val="both"/>
        <w:rPr>
          <w:rFonts w:ascii="Simplified Arabic" w:hAnsi="Simplified Arabic" w:cs="Simplified Arabic"/>
          <w:sz w:val="28"/>
          <w:szCs w:val="28"/>
          <w:rtl/>
        </w:rPr>
      </w:pPr>
      <w:r w:rsidRPr="009A01A7">
        <w:rPr>
          <w:rFonts w:ascii="Simplified Arabic" w:hAnsi="Simplified Arabic" w:cs="Simplified Arabic" w:hint="cs"/>
          <w:sz w:val="28"/>
          <w:szCs w:val="28"/>
          <w:rtl/>
        </w:rPr>
        <w:t xml:space="preserve">نوصي بضرورة </w:t>
      </w:r>
      <w:r w:rsidR="009A01A7" w:rsidRPr="009A01A7">
        <w:rPr>
          <w:rFonts w:ascii="Simplified Arabic" w:hAnsi="Simplified Arabic" w:cs="Simplified Arabic" w:hint="cs"/>
          <w:sz w:val="28"/>
          <w:szCs w:val="28"/>
          <w:rtl/>
        </w:rPr>
        <w:t>تفعيل</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الدور</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الرقابي</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للمجلس</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على</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أجهزة</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الدولة</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و</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إعطاء</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المجلس</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صلاحيات</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للمناقشة</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ومحاسبة</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المسؤولين</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والذي</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يسهم</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في</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خلق</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الرقابة</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الذاتية</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للأجهزة</w:t>
      </w:r>
      <w:r w:rsidR="009A01A7" w:rsidRPr="009A01A7">
        <w:rPr>
          <w:rFonts w:ascii="Simplified Arabic" w:hAnsi="Simplified Arabic" w:cs="Simplified Arabic"/>
          <w:sz w:val="28"/>
          <w:szCs w:val="28"/>
          <w:rtl/>
        </w:rPr>
        <w:t xml:space="preserve"> </w:t>
      </w:r>
      <w:proofErr w:type="gramStart"/>
      <w:r w:rsidR="009A01A7" w:rsidRPr="009A01A7">
        <w:rPr>
          <w:rFonts w:ascii="Simplified Arabic" w:hAnsi="Simplified Arabic" w:cs="Simplified Arabic" w:hint="cs"/>
          <w:sz w:val="28"/>
          <w:szCs w:val="28"/>
          <w:rtl/>
        </w:rPr>
        <w:t>الحكومية</w:t>
      </w:r>
      <w:r w:rsidR="009A01A7" w:rsidRPr="009A01A7">
        <w:rPr>
          <w:rFonts w:ascii="Simplified Arabic" w:hAnsi="Simplified Arabic" w:cs="Simplified Arabic"/>
          <w:sz w:val="28"/>
          <w:szCs w:val="28"/>
          <w:rtl/>
        </w:rPr>
        <w:t xml:space="preserve"> </w:t>
      </w:r>
      <w:r w:rsidR="009A01A7" w:rsidRPr="009A01A7">
        <w:rPr>
          <w:rFonts w:ascii="Simplified Arabic" w:hAnsi="Simplified Arabic" w:cs="Simplified Arabic" w:hint="cs"/>
          <w:sz w:val="28"/>
          <w:szCs w:val="28"/>
          <w:rtl/>
        </w:rPr>
        <w:t>.</w:t>
      </w:r>
      <w:proofErr w:type="gramEnd"/>
    </w:p>
    <w:p w14:paraId="086AF03A" w14:textId="77777777" w:rsidR="009A01A7" w:rsidRPr="009A01A7" w:rsidRDefault="009A01A7" w:rsidP="009A01A7">
      <w:pPr>
        <w:pStyle w:val="ListParagraph"/>
        <w:numPr>
          <w:ilvl w:val="0"/>
          <w:numId w:val="16"/>
        </w:numPr>
        <w:bidi/>
        <w:ind w:left="-2" w:firstLine="567"/>
        <w:jc w:val="both"/>
        <w:rPr>
          <w:rFonts w:ascii="Simplified Arabic" w:hAnsi="Simplified Arabic" w:cs="Simplified Arabic"/>
          <w:sz w:val="28"/>
          <w:szCs w:val="28"/>
          <w:rtl/>
        </w:rPr>
      </w:pPr>
      <w:r w:rsidRPr="009A01A7">
        <w:rPr>
          <w:rFonts w:ascii="Simplified Arabic" w:hAnsi="Simplified Arabic" w:cs="Simplified Arabic" w:hint="cs"/>
          <w:sz w:val="28"/>
          <w:szCs w:val="28"/>
          <w:rtl/>
        </w:rPr>
        <w:t>نوصي بضرورة الاستفادة من تجارب الدول العربية فيما يتعلق بالمجالس النيابية وخاصة جمهورية مصر العربية بما لا يخل بالنظام الاساسي للحكم.</w:t>
      </w:r>
    </w:p>
    <w:p w14:paraId="086AF03B" w14:textId="77777777" w:rsidR="00EE2EFC" w:rsidRPr="00EE2EFC" w:rsidRDefault="00EE2EFC" w:rsidP="00EE2EFC">
      <w:pPr>
        <w:bidi/>
        <w:spacing w:before="120" w:after="120"/>
        <w:ind w:left="-2"/>
        <w:jc w:val="both"/>
        <w:rPr>
          <w:rFonts w:ascii="Simplified Arabic" w:hAnsi="Simplified Arabic" w:cs="Simplified Arabic"/>
          <w:b/>
          <w:bCs/>
          <w:sz w:val="28"/>
          <w:szCs w:val="28"/>
          <w:rtl/>
        </w:rPr>
      </w:pPr>
      <w:r w:rsidRPr="00EE2EFC">
        <w:rPr>
          <w:rFonts w:ascii="Simplified Arabic" w:hAnsi="Simplified Arabic" w:cs="Simplified Arabic" w:hint="cs"/>
          <w:b/>
          <w:bCs/>
          <w:sz w:val="28"/>
          <w:szCs w:val="28"/>
          <w:rtl/>
        </w:rPr>
        <w:t>قائمة المراجع:</w:t>
      </w:r>
    </w:p>
    <w:p w14:paraId="086AF03C" w14:textId="77777777" w:rsidR="00EE2EFC" w:rsidRPr="00EE2EFC" w:rsidRDefault="00EE2EFC" w:rsidP="00EE2EFC">
      <w:pPr>
        <w:pStyle w:val="ListParagraph"/>
        <w:numPr>
          <w:ilvl w:val="0"/>
          <w:numId w:val="15"/>
        </w:numPr>
        <w:bidi/>
        <w:spacing w:before="120" w:after="120"/>
        <w:ind w:left="-2" w:firstLine="567"/>
        <w:rPr>
          <w:rFonts w:ascii="Simplified Arabic" w:hAnsi="Simplified Arabic" w:cs="Simplified Arabic"/>
          <w:sz w:val="28"/>
          <w:szCs w:val="28"/>
          <w:rtl/>
        </w:rPr>
      </w:pPr>
      <w:r w:rsidRPr="00EE2EFC">
        <w:rPr>
          <w:rFonts w:ascii="Simplified Arabic" w:hAnsi="Simplified Arabic" w:cs="Simplified Arabic"/>
          <w:sz w:val="28"/>
          <w:szCs w:val="28"/>
          <w:rtl/>
        </w:rPr>
        <w:t xml:space="preserve">ابو </w:t>
      </w:r>
      <w:proofErr w:type="gramStart"/>
      <w:r w:rsidRPr="00EE2EFC">
        <w:rPr>
          <w:rFonts w:ascii="Simplified Arabic" w:hAnsi="Simplified Arabic" w:cs="Simplified Arabic"/>
          <w:sz w:val="28"/>
          <w:szCs w:val="28"/>
          <w:rtl/>
        </w:rPr>
        <w:t>زيد ،</w:t>
      </w:r>
      <w:proofErr w:type="gramEnd"/>
      <w:r w:rsidRPr="00EE2EFC">
        <w:rPr>
          <w:rFonts w:ascii="Simplified Arabic" w:hAnsi="Simplified Arabic" w:cs="Simplified Arabic"/>
          <w:sz w:val="28"/>
          <w:szCs w:val="28"/>
          <w:rtl/>
        </w:rPr>
        <w:t xml:space="preserve"> انجي سعيد علي عبدالحليم (2022) ، السلطة التشريعية وفقا للدستور المصري الصادر عام ،2014، مجلة البحوث القانونية والاقتصادية ، كلية الحقوق ، جامعة المنوفية، المجلد 55 ، العدد الأول</w:t>
      </w:r>
    </w:p>
    <w:p w14:paraId="086AF03D" w14:textId="77777777" w:rsidR="00EE2EFC" w:rsidRPr="00EE2EFC" w:rsidRDefault="00EE2EFC" w:rsidP="00EE2EFC">
      <w:pPr>
        <w:pStyle w:val="ListParagraph"/>
        <w:numPr>
          <w:ilvl w:val="0"/>
          <w:numId w:val="15"/>
        </w:numPr>
        <w:bidi/>
        <w:spacing w:before="120" w:after="120"/>
        <w:ind w:left="-2" w:firstLine="567"/>
        <w:rPr>
          <w:sz w:val="28"/>
          <w:szCs w:val="28"/>
        </w:rPr>
      </w:pPr>
      <w:r w:rsidRPr="00EE2EFC">
        <w:rPr>
          <w:rFonts w:cs="Simplified Arabic"/>
          <w:sz w:val="28"/>
          <w:szCs w:val="28"/>
          <w:rtl/>
          <w:lang w:bidi="ar-EG"/>
        </w:rPr>
        <w:lastRenderedPageBreak/>
        <w:t>البدر، حمود بن عبد العزيز (2004). الإعلام البرلماني - تجربة مجلس الشورى بالمملكة العربية السعودية، ورقة عمل مقدمة إلى المنتدى الإعلامي السنوي الأول للجمعية السعودية للإعلام والاتصال</w:t>
      </w:r>
    </w:p>
    <w:p w14:paraId="086AF03E" w14:textId="77777777" w:rsidR="00EE2EFC" w:rsidRPr="00EE2EFC" w:rsidRDefault="00EE2EFC" w:rsidP="00EE2EFC">
      <w:pPr>
        <w:pStyle w:val="ListParagraph"/>
        <w:numPr>
          <w:ilvl w:val="0"/>
          <w:numId w:val="15"/>
        </w:numPr>
        <w:bidi/>
        <w:spacing w:before="120" w:after="120"/>
        <w:ind w:left="-2" w:firstLine="567"/>
        <w:rPr>
          <w:sz w:val="28"/>
          <w:szCs w:val="28"/>
          <w:rtl/>
        </w:rPr>
      </w:pPr>
      <w:r w:rsidRPr="00EE2EFC">
        <w:rPr>
          <w:rFonts w:ascii="Simplified Arabic" w:hAnsi="Simplified Arabic" w:cs="Simplified Arabic"/>
          <w:sz w:val="28"/>
          <w:szCs w:val="28"/>
          <w:rtl/>
        </w:rPr>
        <w:t xml:space="preserve">بركات، واخرون </w:t>
      </w:r>
      <w:proofErr w:type="gramStart"/>
      <w:r w:rsidRPr="00EE2EFC">
        <w:rPr>
          <w:rFonts w:ascii="Simplified Arabic" w:hAnsi="Simplified Arabic" w:cs="Simplified Arabic"/>
          <w:sz w:val="28"/>
          <w:szCs w:val="28"/>
          <w:rtl/>
        </w:rPr>
        <w:t>( 1987</w:t>
      </w:r>
      <w:proofErr w:type="gramEnd"/>
      <w:r w:rsidRPr="00EE2EFC">
        <w:rPr>
          <w:rFonts w:ascii="Simplified Arabic" w:hAnsi="Simplified Arabic" w:cs="Simplified Arabic"/>
          <w:sz w:val="28"/>
          <w:szCs w:val="28"/>
          <w:rtl/>
        </w:rPr>
        <w:t>)، مبادئ علم السياسة، دار الكامل للنشر والتوزيع</w:t>
      </w:r>
    </w:p>
    <w:p w14:paraId="086AF03F" w14:textId="77777777" w:rsidR="00EE2EFC" w:rsidRPr="00EE2EFC" w:rsidRDefault="00EE2EFC" w:rsidP="00EE2EFC">
      <w:pPr>
        <w:pStyle w:val="ListParagraph"/>
        <w:numPr>
          <w:ilvl w:val="0"/>
          <w:numId w:val="15"/>
        </w:numPr>
        <w:bidi/>
        <w:spacing w:before="120" w:after="120"/>
        <w:ind w:left="-2" w:firstLine="567"/>
        <w:rPr>
          <w:rFonts w:ascii="Simplified Arabic" w:hAnsi="Simplified Arabic" w:cs="Simplified Arabic"/>
          <w:sz w:val="28"/>
          <w:szCs w:val="28"/>
          <w:rtl/>
        </w:rPr>
      </w:pPr>
      <w:r w:rsidRPr="00EE2EFC">
        <w:rPr>
          <w:rFonts w:ascii="Simplified Arabic" w:hAnsi="Simplified Arabic" w:cs="Simplified Arabic"/>
          <w:sz w:val="28"/>
          <w:szCs w:val="28"/>
          <w:rtl/>
        </w:rPr>
        <w:t>البشير، نجوى محمد علي (2020</w:t>
      </w:r>
      <w:proofErr w:type="gramStart"/>
      <w:r w:rsidRPr="00EE2EFC">
        <w:rPr>
          <w:rFonts w:ascii="Simplified Arabic" w:hAnsi="Simplified Arabic" w:cs="Simplified Arabic"/>
          <w:sz w:val="28"/>
          <w:szCs w:val="28"/>
          <w:rtl/>
        </w:rPr>
        <w:t>) ،</w:t>
      </w:r>
      <w:proofErr w:type="gramEnd"/>
      <w:r w:rsidRPr="00EE2EFC">
        <w:rPr>
          <w:rFonts w:ascii="Simplified Arabic" w:hAnsi="Simplified Arabic" w:cs="Simplified Arabic"/>
          <w:sz w:val="28"/>
          <w:szCs w:val="28"/>
          <w:rtl/>
        </w:rPr>
        <w:t xml:space="preserve"> مجلس الشوري السعودي، بعض المداخل لحوكمة تطويرية، مجلة جامعة الانبار للعلوم القانونية والسياسية، المجلد العاشر، العدد الثاني</w:t>
      </w:r>
    </w:p>
    <w:p w14:paraId="086AF040" w14:textId="77777777" w:rsidR="00EE2EFC" w:rsidRPr="00EE2EFC" w:rsidRDefault="00EE2EFC" w:rsidP="00EE2EFC">
      <w:pPr>
        <w:pStyle w:val="ListParagraph"/>
        <w:numPr>
          <w:ilvl w:val="0"/>
          <w:numId w:val="15"/>
        </w:numPr>
        <w:bidi/>
        <w:spacing w:before="120" w:after="120"/>
        <w:ind w:left="-2" w:firstLine="567"/>
        <w:rPr>
          <w:sz w:val="28"/>
          <w:szCs w:val="28"/>
        </w:rPr>
      </w:pPr>
      <w:r w:rsidRPr="00EE2EFC">
        <w:rPr>
          <w:rFonts w:cs="Simplified Arabic"/>
          <w:sz w:val="28"/>
          <w:szCs w:val="28"/>
          <w:rtl/>
          <w:lang w:bidi="ar-EG"/>
        </w:rPr>
        <w:t xml:space="preserve">الدويري، فكري، (2000). أثر الشورى التربوي في اتخاذ القرار العسكري في العهد المدني. رسالة </w:t>
      </w:r>
      <w:proofErr w:type="gramStart"/>
      <w:r w:rsidRPr="00EE2EFC">
        <w:rPr>
          <w:rFonts w:cs="Simplified Arabic"/>
          <w:sz w:val="28"/>
          <w:szCs w:val="28"/>
          <w:rtl/>
          <w:lang w:bidi="ar-EG"/>
        </w:rPr>
        <w:t>ماجستير ،</w:t>
      </w:r>
      <w:proofErr w:type="gramEnd"/>
      <w:r w:rsidRPr="00EE2EFC">
        <w:rPr>
          <w:rFonts w:cs="Simplified Arabic"/>
          <w:sz w:val="28"/>
          <w:szCs w:val="28"/>
          <w:rtl/>
          <w:lang w:bidi="ar-EG"/>
        </w:rPr>
        <w:t xml:space="preserve"> جامعة اليرموك</w:t>
      </w:r>
    </w:p>
    <w:p w14:paraId="086AF041" w14:textId="77777777" w:rsidR="00EE2EFC" w:rsidRPr="00EE2EFC" w:rsidRDefault="00EE2EFC" w:rsidP="00EE2EFC">
      <w:pPr>
        <w:pStyle w:val="ListParagraph"/>
        <w:numPr>
          <w:ilvl w:val="0"/>
          <w:numId w:val="15"/>
        </w:numPr>
        <w:bidi/>
        <w:spacing w:before="120" w:after="120"/>
        <w:ind w:left="-2" w:firstLine="567"/>
        <w:rPr>
          <w:rFonts w:ascii="Simplified Arabic" w:hAnsi="Simplified Arabic" w:cs="Simplified Arabic"/>
          <w:sz w:val="28"/>
          <w:szCs w:val="28"/>
          <w:rtl/>
        </w:rPr>
      </w:pPr>
      <w:proofErr w:type="gramStart"/>
      <w:r w:rsidRPr="00EE2EFC">
        <w:rPr>
          <w:rFonts w:ascii="Simplified Arabic" w:hAnsi="Simplified Arabic" w:cs="Simplified Arabic"/>
          <w:sz w:val="28"/>
          <w:szCs w:val="28"/>
          <w:rtl/>
        </w:rPr>
        <w:t>السديري،  وليد</w:t>
      </w:r>
      <w:proofErr w:type="gramEnd"/>
      <w:r w:rsidRPr="00EE2EFC">
        <w:rPr>
          <w:rFonts w:ascii="Simplified Arabic" w:hAnsi="Simplified Arabic" w:cs="Simplified Arabic"/>
          <w:sz w:val="28"/>
          <w:szCs w:val="28"/>
          <w:rtl/>
        </w:rPr>
        <w:t xml:space="preserve"> بن نايف (2018)، اداء مجلس الشوري السعودي لوظائف المجلس التشريعي، دراسة مسحية لآراء اعضاء المجلس حول اختصاصاته وصلاحياته النظامية، مجلة جامعة الملك عبدالعزيز، مج32، ع1.</w:t>
      </w:r>
    </w:p>
    <w:p w14:paraId="086AF042" w14:textId="77777777" w:rsidR="00EE2EFC" w:rsidRPr="00EE2EFC" w:rsidRDefault="00EE2EFC" w:rsidP="00EE2EFC">
      <w:pPr>
        <w:pStyle w:val="ListParagraph"/>
        <w:numPr>
          <w:ilvl w:val="0"/>
          <w:numId w:val="15"/>
        </w:numPr>
        <w:bidi/>
        <w:spacing w:before="120" w:after="120"/>
        <w:ind w:left="-2" w:firstLine="567"/>
        <w:rPr>
          <w:rFonts w:ascii="Simplified Arabic" w:hAnsi="Simplified Arabic" w:cs="Simplified Arabic"/>
          <w:sz w:val="28"/>
          <w:szCs w:val="28"/>
        </w:rPr>
      </w:pPr>
      <w:proofErr w:type="gramStart"/>
      <w:r w:rsidRPr="00EE2EFC">
        <w:rPr>
          <w:rFonts w:ascii="Simplified Arabic" w:hAnsi="Simplified Arabic" w:cs="Simplified Arabic"/>
          <w:sz w:val="28"/>
          <w:szCs w:val="28"/>
          <w:rtl/>
        </w:rPr>
        <w:t>شاكر ،</w:t>
      </w:r>
      <w:proofErr w:type="gramEnd"/>
      <w:r w:rsidRPr="00EE2EFC">
        <w:rPr>
          <w:rFonts w:ascii="Simplified Arabic" w:hAnsi="Simplified Arabic" w:cs="Simplified Arabic"/>
          <w:sz w:val="28"/>
          <w:szCs w:val="28"/>
          <w:rtl/>
        </w:rPr>
        <w:t xml:space="preserve"> شريف محمد (2016) ، الاصلاح السياسي المصري في ظل التطورات الدستورية في مصر عقب ثورتي 25 يناير و30 يونيو، رسالة دكتوراه، كلية الحقوق، جامعة عين شمس، </w:t>
      </w:r>
    </w:p>
    <w:p w14:paraId="086AF043" w14:textId="77777777" w:rsidR="00EE2EFC" w:rsidRPr="00EE2EFC" w:rsidRDefault="00EE2EFC" w:rsidP="00EE2EFC">
      <w:pPr>
        <w:pStyle w:val="ListParagraph"/>
        <w:numPr>
          <w:ilvl w:val="0"/>
          <w:numId w:val="15"/>
        </w:numPr>
        <w:bidi/>
        <w:spacing w:before="120" w:after="120"/>
        <w:ind w:left="-2" w:firstLine="567"/>
        <w:rPr>
          <w:sz w:val="28"/>
          <w:szCs w:val="28"/>
          <w:rtl/>
        </w:rPr>
      </w:pPr>
      <w:r w:rsidRPr="00EE2EFC">
        <w:rPr>
          <w:rFonts w:cs="Simplified Arabic"/>
          <w:sz w:val="28"/>
          <w:szCs w:val="28"/>
          <w:rtl/>
          <w:lang w:bidi="ar-EG"/>
        </w:rPr>
        <w:t xml:space="preserve">الشاوي، توفيق، (1992). فقه الشورى </w:t>
      </w:r>
      <w:proofErr w:type="gramStart"/>
      <w:r w:rsidRPr="00EE2EFC">
        <w:rPr>
          <w:rFonts w:cs="Simplified Arabic"/>
          <w:sz w:val="28"/>
          <w:szCs w:val="28"/>
          <w:rtl/>
          <w:lang w:bidi="ar-EG"/>
        </w:rPr>
        <w:t>والاستشارة ،</w:t>
      </w:r>
      <w:proofErr w:type="gramEnd"/>
      <w:r w:rsidRPr="00EE2EFC">
        <w:rPr>
          <w:rFonts w:cs="Simplified Arabic"/>
          <w:sz w:val="28"/>
          <w:szCs w:val="28"/>
          <w:rtl/>
          <w:lang w:bidi="ar-EG"/>
        </w:rPr>
        <w:t xml:space="preserve"> دار الوفاء للطباعة والنشر والتوزيع </w:t>
      </w:r>
    </w:p>
    <w:p w14:paraId="086AF044" w14:textId="77777777" w:rsidR="00EE2EFC" w:rsidRPr="00EE2EFC" w:rsidRDefault="00EE2EFC" w:rsidP="00EE2EFC">
      <w:pPr>
        <w:pStyle w:val="ListParagraph"/>
        <w:numPr>
          <w:ilvl w:val="0"/>
          <w:numId w:val="15"/>
        </w:numPr>
        <w:bidi/>
        <w:spacing w:before="120" w:after="120"/>
        <w:ind w:left="-2" w:firstLine="567"/>
        <w:rPr>
          <w:rFonts w:ascii="Simplified Arabic" w:hAnsi="Simplified Arabic" w:cs="Simplified Arabic"/>
          <w:sz w:val="28"/>
          <w:szCs w:val="28"/>
          <w:rtl/>
        </w:rPr>
      </w:pPr>
      <w:r w:rsidRPr="00EE2EFC">
        <w:rPr>
          <w:rFonts w:ascii="Simplified Arabic" w:hAnsi="Simplified Arabic" w:cs="Simplified Arabic"/>
          <w:sz w:val="28"/>
          <w:szCs w:val="28"/>
          <w:rtl/>
        </w:rPr>
        <w:t>الشلهوب، عبدالرحمن بن عبد العزيز (2012</w:t>
      </w:r>
      <w:proofErr w:type="gramStart"/>
      <w:r w:rsidRPr="00EE2EFC">
        <w:rPr>
          <w:rFonts w:ascii="Simplified Arabic" w:hAnsi="Simplified Arabic" w:cs="Simplified Arabic"/>
          <w:sz w:val="28"/>
          <w:szCs w:val="28"/>
          <w:rtl/>
        </w:rPr>
        <w:t>) ،</w:t>
      </w:r>
      <w:proofErr w:type="gramEnd"/>
      <w:r w:rsidRPr="00EE2EFC">
        <w:rPr>
          <w:rFonts w:ascii="Simplified Arabic" w:hAnsi="Simplified Arabic" w:cs="Simplified Arabic"/>
          <w:sz w:val="28"/>
          <w:szCs w:val="28"/>
          <w:rtl/>
        </w:rPr>
        <w:t xml:space="preserve"> النظام الدستوري في المملكة العربية السعودية بين الشريعة الاسلامية والقانون المقارن، مكتبة الملك فهد الوطنية</w:t>
      </w:r>
    </w:p>
    <w:p w14:paraId="086AF045" w14:textId="77777777" w:rsidR="00EE2EFC" w:rsidRPr="00EE2EFC" w:rsidRDefault="00EE2EFC" w:rsidP="00EE2EFC">
      <w:pPr>
        <w:pStyle w:val="ListParagraph"/>
        <w:numPr>
          <w:ilvl w:val="0"/>
          <w:numId w:val="15"/>
        </w:numPr>
        <w:bidi/>
        <w:spacing w:before="120" w:after="120"/>
        <w:ind w:left="-2" w:firstLine="567"/>
        <w:rPr>
          <w:rFonts w:ascii="Simplified Arabic" w:hAnsi="Simplified Arabic" w:cs="Simplified Arabic"/>
          <w:sz w:val="28"/>
          <w:szCs w:val="28"/>
          <w:rtl/>
        </w:rPr>
      </w:pPr>
      <w:proofErr w:type="gramStart"/>
      <w:r w:rsidRPr="00EE2EFC">
        <w:rPr>
          <w:rFonts w:ascii="Simplified Arabic" w:hAnsi="Simplified Arabic" w:cs="Simplified Arabic"/>
          <w:sz w:val="28"/>
          <w:szCs w:val="28"/>
          <w:rtl/>
        </w:rPr>
        <w:t>الشهري،  ريم</w:t>
      </w:r>
      <w:proofErr w:type="gramEnd"/>
      <w:r w:rsidRPr="00EE2EFC">
        <w:rPr>
          <w:rFonts w:ascii="Simplified Arabic" w:hAnsi="Simplified Arabic" w:cs="Simplified Arabic"/>
          <w:sz w:val="28"/>
          <w:szCs w:val="28"/>
          <w:rtl/>
        </w:rPr>
        <w:t xml:space="preserve"> (2012) ، رضا المواطنين عن اداء مجلس الشوري، دراسة ميدانية في مدينة الرياض، اطروحة ماجستير، جامعة الملك سعود</w:t>
      </w:r>
    </w:p>
    <w:p w14:paraId="086AF046" w14:textId="77777777" w:rsidR="00EE2EFC" w:rsidRPr="00EE2EFC" w:rsidRDefault="00EE2EFC" w:rsidP="00EE2EFC">
      <w:pPr>
        <w:pStyle w:val="ListParagraph"/>
        <w:numPr>
          <w:ilvl w:val="0"/>
          <w:numId w:val="15"/>
        </w:numPr>
        <w:bidi/>
        <w:spacing w:before="120" w:after="120"/>
        <w:ind w:left="-2" w:firstLine="567"/>
        <w:rPr>
          <w:rFonts w:ascii="Simplified Arabic" w:hAnsi="Simplified Arabic" w:cs="Simplified Arabic"/>
          <w:sz w:val="28"/>
          <w:szCs w:val="28"/>
          <w:rtl/>
        </w:rPr>
      </w:pPr>
      <w:proofErr w:type="gramStart"/>
      <w:r w:rsidRPr="00EE2EFC">
        <w:rPr>
          <w:rFonts w:ascii="Simplified Arabic" w:hAnsi="Simplified Arabic" w:cs="Simplified Arabic"/>
          <w:sz w:val="28"/>
          <w:szCs w:val="28"/>
          <w:rtl/>
        </w:rPr>
        <w:t>الشوبكي ،</w:t>
      </w:r>
      <w:proofErr w:type="gramEnd"/>
      <w:r w:rsidRPr="00EE2EFC">
        <w:rPr>
          <w:rFonts w:ascii="Simplified Arabic" w:hAnsi="Simplified Arabic" w:cs="Simplified Arabic"/>
          <w:sz w:val="28"/>
          <w:szCs w:val="28"/>
          <w:rtl/>
        </w:rPr>
        <w:t xml:space="preserve"> عمرو وآخرون، البرلمان في دستور مصر الجديد، منتدي البدائل العربي للدراسات للنشر.</w:t>
      </w:r>
    </w:p>
    <w:p w14:paraId="086AF047" w14:textId="77777777" w:rsidR="00EE2EFC" w:rsidRPr="00EE2EFC" w:rsidRDefault="00EE2EFC" w:rsidP="00EE2EFC">
      <w:pPr>
        <w:pStyle w:val="ListParagraph"/>
        <w:numPr>
          <w:ilvl w:val="0"/>
          <w:numId w:val="15"/>
        </w:numPr>
        <w:bidi/>
        <w:spacing w:before="120" w:after="120"/>
        <w:ind w:left="-2" w:firstLine="567"/>
        <w:rPr>
          <w:sz w:val="28"/>
          <w:szCs w:val="28"/>
          <w:rtl/>
        </w:rPr>
      </w:pPr>
      <w:proofErr w:type="gramStart"/>
      <w:r w:rsidRPr="00EE2EFC">
        <w:rPr>
          <w:rFonts w:cs="Simplified Arabic"/>
          <w:sz w:val="28"/>
          <w:szCs w:val="28"/>
          <w:rtl/>
          <w:lang w:bidi="ar-EG"/>
        </w:rPr>
        <w:t>الطبطبائي،  عادل</w:t>
      </w:r>
      <w:proofErr w:type="gramEnd"/>
      <w:r w:rsidRPr="00EE2EFC">
        <w:rPr>
          <w:rFonts w:cs="Simplified Arabic"/>
          <w:sz w:val="28"/>
          <w:szCs w:val="28"/>
          <w:rtl/>
          <w:lang w:bidi="ar-EG"/>
        </w:rPr>
        <w:t xml:space="preserve">  ( 1987)، الاسئلة البرلمانية، مجلة كلية الحقوق ، جامعة الكويت </w:t>
      </w:r>
    </w:p>
    <w:p w14:paraId="086AF048" w14:textId="77777777" w:rsidR="00EE2EFC" w:rsidRPr="00EE2EFC" w:rsidRDefault="00EE2EFC" w:rsidP="00EE2EFC">
      <w:pPr>
        <w:pStyle w:val="ListParagraph"/>
        <w:numPr>
          <w:ilvl w:val="0"/>
          <w:numId w:val="15"/>
        </w:numPr>
        <w:bidi/>
        <w:spacing w:before="120" w:after="120"/>
        <w:ind w:left="-2" w:firstLine="567"/>
        <w:rPr>
          <w:sz w:val="28"/>
          <w:szCs w:val="28"/>
        </w:rPr>
      </w:pPr>
      <w:r w:rsidRPr="00EE2EFC">
        <w:rPr>
          <w:rFonts w:cs="Simplified Arabic"/>
          <w:sz w:val="28"/>
          <w:szCs w:val="28"/>
          <w:rtl/>
          <w:lang w:bidi="ar-EG"/>
        </w:rPr>
        <w:t>عطار، طلال محمد نور، (1989). المملكة العربية السعودية وهيئة الأمم المتحدة، جدة</w:t>
      </w:r>
    </w:p>
    <w:p w14:paraId="086AF049" w14:textId="77777777" w:rsidR="00EE2EFC" w:rsidRPr="00EE2EFC" w:rsidRDefault="00EE2EFC" w:rsidP="00EE2EFC">
      <w:pPr>
        <w:pStyle w:val="ListParagraph"/>
        <w:numPr>
          <w:ilvl w:val="0"/>
          <w:numId w:val="15"/>
        </w:numPr>
        <w:bidi/>
        <w:spacing w:before="120" w:after="120"/>
        <w:ind w:left="-2" w:firstLine="567"/>
        <w:rPr>
          <w:rFonts w:ascii="Simplified Arabic" w:hAnsi="Simplified Arabic" w:cs="Simplified Arabic"/>
          <w:sz w:val="28"/>
          <w:szCs w:val="28"/>
          <w:rtl/>
        </w:rPr>
      </w:pPr>
      <w:r w:rsidRPr="00EE2EFC">
        <w:rPr>
          <w:rFonts w:ascii="Simplified Arabic" w:hAnsi="Simplified Arabic" w:cs="Simplified Arabic"/>
          <w:sz w:val="28"/>
          <w:szCs w:val="28"/>
          <w:rtl/>
        </w:rPr>
        <w:t>عمر، حمدي علي (2016</w:t>
      </w:r>
      <w:proofErr w:type="gramStart"/>
      <w:r w:rsidRPr="00EE2EFC">
        <w:rPr>
          <w:rFonts w:ascii="Simplified Arabic" w:hAnsi="Simplified Arabic" w:cs="Simplified Arabic"/>
          <w:sz w:val="28"/>
          <w:szCs w:val="28"/>
          <w:rtl/>
        </w:rPr>
        <w:t>) ،</w:t>
      </w:r>
      <w:proofErr w:type="gramEnd"/>
      <w:r w:rsidRPr="00EE2EFC">
        <w:rPr>
          <w:rFonts w:ascii="Simplified Arabic" w:hAnsi="Simplified Arabic" w:cs="Simplified Arabic"/>
          <w:sz w:val="28"/>
          <w:szCs w:val="28"/>
          <w:rtl/>
        </w:rPr>
        <w:t xml:space="preserve"> النظام الدستوري المصري وفقا لدستور 2014، منشأة المعارف</w:t>
      </w:r>
    </w:p>
    <w:p w14:paraId="086AF04A" w14:textId="77777777" w:rsidR="00EE2EFC" w:rsidRPr="00EE2EFC" w:rsidRDefault="00EE2EFC" w:rsidP="00EE2EFC">
      <w:pPr>
        <w:pStyle w:val="ListParagraph"/>
        <w:numPr>
          <w:ilvl w:val="0"/>
          <w:numId w:val="15"/>
        </w:numPr>
        <w:bidi/>
        <w:spacing w:before="120" w:after="120"/>
        <w:ind w:left="-2" w:firstLine="567"/>
        <w:rPr>
          <w:sz w:val="28"/>
          <w:szCs w:val="28"/>
          <w:rtl/>
        </w:rPr>
      </w:pPr>
      <w:proofErr w:type="gramStart"/>
      <w:r w:rsidRPr="00EE2EFC">
        <w:rPr>
          <w:rFonts w:cs="Simplified Arabic"/>
          <w:sz w:val="28"/>
          <w:szCs w:val="28"/>
          <w:rtl/>
          <w:lang w:bidi="ar-EG"/>
        </w:rPr>
        <w:lastRenderedPageBreak/>
        <w:t>فراج ،</w:t>
      </w:r>
      <w:proofErr w:type="gramEnd"/>
      <w:r w:rsidRPr="00EE2EFC">
        <w:rPr>
          <w:rFonts w:cs="Simplified Arabic"/>
          <w:sz w:val="28"/>
          <w:szCs w:val="28"/>
          <w:rtl/>
          <w:lang w:bidi="ar-EG"/>
        </w:rPr>
        <w:t xml:space="preserve"> زين بدر الدين (1991) ، السؤال كوسيلة من وسائل الرقابة البرلمانية، دار النهضة العربية </w:t>
      </w:r>
      <w:r w:rsidRPr="00EE2EFC">
        <w:rPr>
          <w:rFonts w:hint="cs"/>
          <w:sz w:val="28"/>
          <w:szCs w:val="28"/>
          <w:rtl/>
        </w:rPr>
        <w:t>.</w:t>
      </w:r>
    </w:p>
    <w:p w14:paraId="086AF04B" w14:textId="77777777" w:rsidR="00EE2EFC" w:rsidRPr="00EE2EFC" w:rsidRDefault="00EE2EFC" w:rsidP="00EE2EFC">
      <w:pPr>
        <w:pStyle w:val="ListParagraph"/>
        <w:numPr>
          <w:ilvl w:val="0"/>
          <w:numId w:val="15"/>
        </w:numPr>
        <w:bidi/>
        <w:spacing w:before="120" w:after="120"/>
        <w:ind w:left="-2" w:firstLine="567"/>
        <w:rPr>
          <w:sz w:val="28"/>
          <w:szCs w:val="28"/>
          <w:rtl/>
        </w:rPr>
      </w:pPr>
      <w:proofErr w:type="gramStart"/>
      <w:r w:rsidRPr="00EE2EFC">
        <w:rPr>
          <w:rFonts w:cs="Simplified Arabic"/>
          <w:sz w:val="28"/>
          <w:szCs w:val="28"/>
          <w:rtl/>
          <w:lang w:bidi="ar-EG"/>
        </w:rPr>
        <w:t>مرعي ،</w:t>
      </w:r>
      <w:proofErr w:type="gramEnd"/>
      <w:r w:rsidRPr="00EE2EFC">
        <w:rPr>
          <w:rFonts w:cs="Simplified Arabic"/>
          <w:sz w:val="28"/>
          <w:szCs w:val="28"/>
          <w:rtl/>
          <w:lang w:bidi="ar-EG"/>
        </w:rPr>
        <w:t xml:space="preserve"> خليل عبدالمنعم ( 2019)، ادوات الرقابة البرلمانية لمجلس النواب في ظل دستور 2014 ولائحة 2016،المجلد العشرون، العدد الرابع </w:t>
      </w:r>
    </w:p>
    <w:p w14:paraId="086AF04C" w14:textId="77777777" w:rsidR="00EE2EFC" w:rsidRPr="00EE2EFC" w:rsidRDefault="00EE2EFC" w:rsidP="00EE2EFC">
      <w:pPr>
        <w:pStyle w:val="ListParagraph"/>
        <w:numPr>
          <w:ilvl w:val="0"/>
          <w:numId w:val="15"/>
        </w:numPr>
        <w:bidi/>
        <w:spacing w:before="120" w:after="120"/>
        <w:ind w:left="-2" w:firstLine="567"/>
        <w:rPr>
          <w:sz w:val="28"/>
          <w:szCs w:val="28"/>
          <w:rtl/>
        </w:rPr>
      </w:pPr>
      <w:proofErr w:type="gramStart"/>
      <w:r w:rsidRPr="00EE2EFC">
        <w:rPr>
          <w:rFonts w:cs="Simplified Arabic"/>
          <w:sz w:val="28"/>
          <w:szCs w:val="28"/>
          <w:rtl/>
          <w:lang w:bidi="ar-EG"/>
        </w:rPr>
        <w:t>المهنا ،</w:t>
      </w:r>
      <w:proofErr w:type="gramEnd"/>
      <w:r w:rsidRPr="00EE2EFC">
        <w:rPr>
          <w:rFonts w:cs="Simplified Arabic"/>
          <w:sz w:val="28"/>
          <w:szCs w:val="28"/>
          <w:rtl/>
          <w:lang w:bidi="ar-EG"/>
        </w:rPr>
        <w:t xml:space="preserve"> محمد عبدالله ابراهيم، (2001)، ، سجل أعمال مجلس الشورى وإنجازاته خلال دورته الاولي، الرياض</w:t>
      </w:r>
    </w:p>
    <w:p w14:paraId="086AF04D" w14:textId="77777777" w:rsidR="00EE2EFC" w:rsidRPr="00EE2EFC" w:rsidRDefault="00EE2EFC" w:rsidP="00EE2EFC">
      <w:pPr>
        <w:pStyle w:val="ListParagraph"/>
        <w:numPr>
          <w:ilvl w:val="0"/>
          <w:numId w:val="15"/>
        </w:numPr>
        <w:bidi/>
        <w:spacing w:before="120" w:after="120"/>
        <w:ind w:left="-2" w:firstLine="567"/>
        <w:rPr>
          <w:sz w:val="28"/>
          <w:szCs w:val="28"/>
          <w:rtl/>
        </w:rPr>
      </w:pPr>
      <w:proofErr w:type="gramStart"/>
      <w:r w:rsidRPr="00EE2EFC">
        <w:rPr>
          <w:rFonts w:cs="Simplified Arabic"/>
          <w:sz w:val="28"/>
          <w:szCs w:val="28"/>
          <w:rtl/>
          <w:lang w:bidi="ar-EG"/>
        </w:rPr>
        <w:t>نصار،  جابر</w:t>
      </w:r>
      <w:proofErr w:type="gramEnd"/>
      <w:r w:rsidRPr="00EE2EFC">
        <w:rPr>
          <w:rFonts w:cs="Simplified Arabic"/>
          <w:sz w:val="28"/>
          <w:szCs w:val="28"/>
          <w:rtl/>
          <w:lang w:bidi="ar-EG"/>
        </w:rPr>
        <w:t xml:space="preserve"> جاد (1999) ، الاستجواب كوسيلة للرقابة البرلمانية علي اعمال الحكومة في مصر والكويت، د</w:t>
      </w:r>
      <w:r w:rsidRPr="00EE2EFC">
        <w:rPr>
          <w:sz w:val="28"/>
          <w:szCs w:val="28"/>
          <w:rtl/>
        </w:rPr>
        <w:t>ار النهضة العربية</w:t>
      </w:r>
      <w:r w:rsidRPr="00EE2EFC">
        <w:rPr>
          <w:rFonts w:hint="cs"/>
          <w:sz w:val="28"/>
          <w:szCs w:val="28"/>
          <w:rtl/>
        </w:rPr>
        <w:t>.</w:t>
      </w:r>
    </w:p>
    <w:p w14:paraId="086AF04E" w14:textId="77777777" w:rsidR="00EE2EFC" w:rsidRPr="00EE2EFC" w:rsidRDefault="00EE2EFC" w:rsidP="00EE2EFC">
      <w:pPr>
        <w:pStyle w:val="ListParagraph"/>
        <w:numPr>
          <w:ilvl w:val="0"/>
          <w:numId w:val="15"/>
        </w:numPr>
        <w:bidi/>
        <w:spacing w:before="120" w:after="120"/>
        <w:ind w:left="-2" w:firstLine="567"/>
        <w:rPr>
          <w:rFonts w:ascii="Simplified Arabic" w:hAnsi="Simplified Arabic" w:cs="Simplified Arabic"/>
          <w:sz w:val="28"/>
          <w:szCs w:val="28"/>
          <w:rtl/>
        </w:rPr>
      </w:pPr>
      <w:r w:rsidRPr="00EE2EFC">
        <w:rPr>
          <w:rFonts w:ascii="Simplified Arabic" w:hAnsi="Simplified Arabic" w:cs="Simplified Arabic"/>
          <w:sz w:val="28"/>
          <w:szCs w:val="28"/>
          <w:rtl/>
        </w:rPr>
        <w:t>هلال، عبدالمحسن (2012</w:t>
      </w:r>
      <w:proofErr w:type="gramStart"/>
      <w:r w:rsidRPr="00EE2EFC">
        <w:rPr>
          <w:rFonts w:ascii="Simplified Arabic" w:hAnsi="Simplified Arabic" w:cs="Simplified Arabic"/>
          <w:sz w:val="28"/>
          <w:szCs w:val="28"/>
          <w:rtl/>
        </w:rPr>
        <w:t>)،  الحاجة</w:t>
      </w:r>
      <w:proofErr w:type="gramEnd"/>
      <w:r w:rsidRPr="00EE2EFC">
        <w:rPr>
          <w:rFonts w:ascii="Simplified Arabic" w:hAnsi="Simplified Arabic" w:cs="Simplified Arabic"/>
          <w:sz w:val="28"/>
          <w:szCs w:val="28"/>
          <w:rtl/>
        </w:rPr>
        <w:t xml:space="preserve"> الي الاصلاح في المملكة العربية السعودية، مجلة المستقبل العربي، مجلد ، 35 ، عدد 402</w:t>
      </w:r>
    </w:p>
    <w:p w14:paraId="086AF04F" w14:textId="77777777" w:rsidR="009A01A7" w:rsidRDefault="00EE2EFC" w:rsidP="00EE2EFC">
      <w:pPr>
        <w:pStyle w:val="ListParagraph"/>
        <w:numPr>
          <w:ilvl w:val="0"/>
          <w:numId w:val="15"/>
        </w:numPr>
        <w:bidi/>
        <w:spacing w:before="120" w:after="120"/>
        <w:ind w:left="-2" w:firstLine="567"/>
        <w:rPr>
          <w:rFonts w:ascii="Simplified Arabic" w:hAnsi="Simplified Arabic" w:cs="Simplified Arabic"/>
          <w:sz w:val="28"/>
          <w:szCs w:val="28"/>
          <w:rtl/>
        </w:rPr>
      </w:pPr>
      <w:r w:rsidRPr="00EE2EFC">
        <w:rPr>
          <w:rFonts w:ascii="Simplified Arabic" w:hAnsi="Simplified Arabic" w:cs="Simplified Arabic"/>
          <w:sz w:val="28"/>
          <w:szCs w:val="28"/>
          <w:rtl/>
        </w:rPr>
        <w:t>هيكل السيد خليل (1999</w:t>
      </w:r>
      <w:proofErr w:type="gramStart"/>
      <w:r w:rsidRPr="00EE2EFC">
        <w:rPr>
          <w:rFonts w:ascii="Simplified Arabic" w:hAnsi="Simplified Arabic" w:cs="Simplified Arabic"/>
          <w:sz w:val="28"/>
          <w:szCs w:val="28"/>
          <w:rtl/>
        </w:rPr>
        <w:t>) ،</w:t>
      </w:r>
      <w:proofErr w:type="gramEnd"/>
      <w:r w:rsidRPr="00EE2EFC">
        <w:rPr>
          <w:rFonts w:ascii="Simplified Arabic" w:hAnsi="Simplified Arabic" w:cs="Simplified Arabic"/>
          <w:sz w:val="28"/>
          <w:szCs w:val="28"/>
          <w:rtl/>
        </w:rPr>
        <w:t xml:space="preserve"> بناء تنظيم الدولة في الانظمة المعاصرة والنظام الاسلامي، دار النهضة العربية</w:t>
      </w:r>
    </w:p>
    <w:p w14:paraId="086AF050" w14:textId="77777777" w:rsidR="009A01A7" w:rsidRDefault="009A01A7">
      <w:pPr>
        <w:rPr>
          <w:rFonts w:ascii="Simplified Arabic" w:hAnsi="Simplified Arabic" w:cs="Simplified Arabic"/>
          <w:sz w:val="28"/>
          <w:szCs w:val="28"/>
          <w:rtl/>
        </w:rPr>
      </w:pPr>
      <w:r>
        <w:rPr>
          <w:rFonts w:ascii="Simplified Arabic" w:hAnsi="Simplified Arabic" w:cs="Simplified Arabic"/>
          <w:sz w:val="28"/>
          <w:szCs w:val="28"/>
          <w:rtl/>
        </w:rPr>
        <w:br w:type="page"/>
      </w:r>
    </w:p>
    <w:p w14:paraId="086AF051" w14:textId="77777777" w:rsidR="009A01A7" w:rsidRPr="009A01A7" w:rsidRDefault="009A01A7" w:rsidP="009A01A7">
      <w:pPr>
        <w:pStyle w:val="ListParagraph"/>
        <w:bidi/>
        <w:spacing w:before="120" w:after="120"/>
        <w:ind w:left="565"/>
        <w:jc w:val="center"/>
        <w:rPr>
          <w:rFonts w:ascii="Simplified Arabic" w:hAnsi="Simplified Arabic" w:cs="Simplified Arabic"/>
          <w:b/>
          <w:bCs/>
          <w:sz w:val="28"/>
          <w:szCs w:val="28"/>
        </w:rPr>
      </w:pPr>
      <w:r w:rsidRPr="009A01A7">
        <w:rPr>
          <w:rFonts w:ascii="Simplified Arabic" w:hAnsi="Simplified Arabic" w:cs="Simplified Arabic"/>
          <w:b/>
          <w:bCs/>
          <w:sz w:val="28"/>
          <w:szCs w:val="28"/>
        </w:rPr>
        <w:lastRenderedPageBreak/>
        <w:t>Summary</w:t>
      </w:r>
    </w:p>
    <w:p w14:paraId="086AF052" w14:textId="77777777" w:rsidR="009A01A7" w:rsidRPr="009A01A7" w:rsidRDefault="009A01A7" w:rsidP="009A01A7">
      <w:pPr>
        <w:pStyle w:val="ListParagraph"/>
        <w:spacing w:before="120" w:after="120"/>
        <w:ind w:left="565"/>
        <w:jc w:val="both"/>
        <w:rPr>
          <w:rFonts w:ascii="Simplified Arabic" w:hAnsi="Simplified Arabic" w:cs="Simplified Arabic"/>
          <w:sz w:val="28"/>
          <w:szCs w:val="28"/>
        </w:rPr>
      </w:pPr>
      <w:r w:rsidRPr="009A01A7">
        <w:rPr>
          <w:rFonts w:ascii="Simplified Arabic" w:hAnsi="Simplified Arabic" w:cs="Simplified Arabic"/>
          <w:sz w:val="28"/>
          <w:szCs w:val="28"/>
        </w:rPr>
        <w:t>This brief study aimed to shed light on the specializations of the Shura Council in the Kingdom of Saudi Arabia and the House of Representatives in the Arab Republic of Egypt by identifying the Shura Council system in the Kingdom of Saudi Arabia and the Egyptian Parliament and knowing the number of members of both councils and the membership system and how the membership system within the Shura Council is With the entire appointment, as for the House of Representatives, the majority will be free</w:t>
      </w:r>
      <w:r w:rsidRPr="009A01A7">
        <w:rPr>
          <w:rFonts w:ascii="Simplified Arabic" w:hAnsi="Simplified Arabic" w:cs="Simplified Arabic"/>
          <w:sz w:val="28"/>
          <w:szCs w:val="28"/>
          <w:rtl/>
        </w:rPr>
        <w:t>.</w:t>
      </w:r>
    </w:p>
    <w:p w14:paraId="086AF053" w14:textId="77777777" w:rsidR="00EE2EFC" w:rsidRPr="00EE2EFC" w:rsidRDefault="009A01A7" w:rsidP="009A01A7">
      <w:pPr>
        <w:pStyle w:val="ListParagraph"/>
        <w:spacing w:before="120" w:after="120"/>
        <w:ind w:left="565"/>
        <w:jc w:val="both"/>
        <w:rPr>
          <w:rFonts w:ascii="Simplified Arabic" w:hAnsi="Simplified Arabic" w:cs="Simplified Arabic"/>
          <w:sz w:val="28"/>
          <w:szCs w:val="28"/>
          <w:rtl/>
        </w:rPr>
      </w:pPr>
      <w:r w:rsidRPr="009A01A7">
        <w:rPr>
          <w:rFonts w:ascii="Simplified Arabic" w:hAnsi="Simplified Arabic" w:cs="Simplified Arabic"/>
          <w:sz w:val="28"/>
          <w:szCs w:val="28"/>
        </w:rPr>
        <w:t>This study also aims to identify the terms of reference of each of the Shura Council within the Kingdom of Saudi Arabia, the House of Representatives within the Arab Republic of Egypt, the nature of those specializations, the issued decisions, and the extent of its necessity</w:t>
      </w:r>
      <w:r w:rsidRPr="009A01A7">
        <w:rPr>
          <w:rFonts w:ascii="Simplified Arabic" w:hAnsi="Simplified Arabic" w:cs="Simplified Arabic"/>
          <w:sz w:val="28"/>
          <w:szCs w:val="28"/>
          <w:rtl/>
        </w:rPr>
        <w:t>.</w:t>
      </w:r>
    </w:p>
    <w:p w14:paraId="086AF054" w14:textId="77777777" w:rsidR="00EE2EFC" w:rsidRPr="00EE2EFC" w:rsidRDefault="00EE2EFC" w:rsidP="00EE2EFC">
      <w:pPr>
        <w:bidi/>
        <w:spacing w:before="120" w:after="120"/>
        <w:ind w:left="-2"/>
        <w:jc w:val="both"/>
        <w:rPr>
          <w:rFonts w:ascii="Simplified Arabic" w:hAnsi="Simplified Arabic" w:cs="Simplified Arabic"/>
          <w:sz w:val="28"/>
          <w:szCs w:val="28"/>
          <w:rtl/>
        </w:rPr>
      </w:pPr>
    </w:p>
    <w:p w14:paraId="086AF055" w14:textId="77777777" w:rsidR="00D86219" w:rsidRPr="005F131A" w:rsidRDefault="00D86219" w:rsidP="00D86219">
      <w:pPr>
        <w:bidi/>
        <w:spacing w:before="120" w:after="120"/>
        <w:ind w:firstLine="565"/>
        <w:jc w:val="both"/>
        <w:rPr>
          <w:rFonts w:ascii="Simplified Arabic" w:hAnsi="Simplified Arabic" w:cs="Simplified Arabic"/>
          <w:sz w:val="28"/>
          <w:szCs w:val="28"/>
        </w:rPr>
      </w:pPr>
    </w:p>
    <w:p w14:paraId="086AF056" w14:textId="77777777" w:rsidR="00374326" w:rsidRPr="00A9171F" w:rsidRDefault="00374326" w:rsidP="00E469F3">
      <w:pPr>
        <w:bidi/>
        <w:spacing w:before="120" w:after="120"/>
        <w:ind w:firstLine="565"/>
        <w:jc w:val="both"/>
        <w:rPr>
          <w:rFonts w:ascii="Simplified Arabic" w:hAnsi="Simplified Arabic" w:cs="Simplified Arabic"/>
          <w:sz w:val="28"/>
          <w:szCs w:val="28"/>
          <w:rtl/>
        </w:rPr>
      </w:pPr>
    </w:p>
    <w:p w14:paraId="086AF057" w14:textId="77777777" w:rsidR="00374326" w:rsidRPr="00CC657E" w:rsidRDefault="00374326" w:rsidP="00E469F3">
      <w:pPr>
        <w:bidi/>
        <w:spacing w:before="120" w:after="120"/>
        <w:ind w:firstLine="565"/>
        <w:jc w:val="both"/>
        <w:rPr>
          <w:rFonts w:ascii="Simplified Arabic" w:hAnsi="Simplified Arabic" w:cs="Simplified Arabic"/>
          <w:sz w:val="28"/>
          <w:szCs w:val="28"/>
          <w:rtl/>
        </w:rPr>
      </w:pPr>
    </w:p>
    <w:p w14:paraId="086AF058" w14:textId="77777777" w:rsidR="009866F5" w:rsidRPr="00505218" w:rsidRDefault="009866F5" w:rsidP="00E469F3">
      <w:pPr>
        <w:pStyle w:val="NormalWeb"/>
        <w:bidi/>
        <w:spacing w:before="120" w:beforeAutospacing="0" w:after="120" w:afterAutospacing="0" w:line="276" w:lineRule="auto"/>
        <w:ind w:firstLine="565"/>
        <w:jc w:val="both"/>
        <w:rPr>
          <w:rFonts w:ascii="Simplified Arabic" w:hAnsi="Simplified Arabic" w:cs="Simplified Arabic"/>
          <w:sz w:val="28"/>
          <w:szCs w:val="28"/>
          <w:rtl/>
        </w:rPr>
      </w:pPr>
    </w:p>
    <w:p w14:paraId="086AF059" w14:textId="77777777" w:rsidR="009866F5" w:rsidRDefault="009866F5" w:rsidP="00E469F3">
      <w:pPr>
        <w:bidi/>
        <w:spacing w:before="120" w:after="120"/>
        <w:ind w:firstLine="565"/>
        <w:jc w:val="both"/>
        <w:rPr>
          <w:rFonts w:ascii="Simplified Arabic" w:hAnsi="Simplified Arabic" w:cs="Simplified Arabic"/>
          <w:sz w:val="28"/>
          <w:szCs w:val="28"/>
          <w:rtl/>
        </w:rPr>
      </w:pPr>
    </w:p>
    <w:p w14:paraId="086AF05A" w14:textId="77777777" w:rsidR="00044D35" w:rsidRDefault="00044D35" w:rsidP="00E469F3">
      <w:pPr>
        <w:bidi/>
        <w:spacing w:before="120" w:after="120"/>
        <w:ind w:firstLine="565"/>
        <w:jc w:val="both"/>
        <w:rPr>
          <w:rFonts w:ascii="Simplified Arabic" w:hAnsi="Simplified Arabic" w:cs="Simplified Arabic"/>
          <w:sz w:val="28"/>
          <w:szCs w:val="28"/>
          <w:rtl/>
          <w:lang w:bidi="ar-EG"/>
        </w:rPr>
      </w:pPr>
    </w:p>
    <w:p w14:paraId="086AF05B" w14:textId="77777777" w:rsidR="00336BC0" w:rsidRPr="007239ED" w:rsidRDefault="00336BC0" w:rsidP="00E469F3">
      <w:pPr>
        <w:bidi/>
        <w:spacing w:before="120" w:after="120"/>
        <w:ind w:firstLine="565"/>
        <w:jc w:val="both"/>
        <w:rPr>
          <w:rFonts w:ascii="Simplified Arabic" w:hAnsi="Simplified Arabic" w:cs="Simplified Arabic"/>
          <w:sz w:val="28"/>
          <w:szCs w:val="28"/>
          <w:rtl/>
          <w:lang w:bidi="ar-EG"/>
        </w:rPr>
      </w:pPr>
    </w:p>
    <w:p w14:paraId="086AF05C" w14:textId="77777777" w:rsidR="00336BC0" w:rsidRPr="007239ED" w:rsidRDefault="00336BC0" w:rsidP="00E469F3">
      <w:pPr>
        <w:bidi/>
        <w:spacing w:before="120" w:after="120"/>
        <w:ind w:firstLine="565"/>
        <w:jc w:val="both"/>
        <w:rPr>
          <w:rFonts w:ascii="Simplified Arabic" w:hAnsi="Simplified Arabic" w:cs="Simplified Arabic"/>
          <w:sz w:val="28"/>
          <w:szCs w:val="28"/>
          <w:rtl/>
          <w:lang w:bidi="ar-EG"/>
        </w:rPr>
      </w:pPr>
    </w:p>
    <w:p w14:paraId="086AF05D" w14:textId="77777777" w:rsidR="00C868BD" w:rsidRPr="00C868BD" w:rsidRDefault="00C868BD" w:rsidP="00E469F3">
      <w:pPr>
        <w:bidi/>
        <w:spacing w:before="120" w:after="120"/>
        <w:ind w:firstLine="565"/>
        <w:jc w:val="both"/>
        <w:rPr>
          <w:rFonts w:ascii="Simplified Arabic" w:hAnsi="Simplified Arabic" w:cs="Simplified Arabic"/>
          <w:sz w:val="28"/>
          <w:szCs w:val="28"/>
          <w:rtl/>
          <w:lang w:bidi="ar-EG"/>
        </w:rPr>
      </w:pPr>
    </w:p>
    <w:sectPr w:rsidR="00C868BD" w:rsidRPr="00C868BD" w:rsidSect="00516367">
      <w:footerReference w:type="default" r:id="rId9"/>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AF060" w14:textId="77777777" w:rsidR="00EE2EFC" w:rsidRDefault="00EE2EFC" w:rsidP="00516367">
      <w:pPr>
        <w:spacing w:after="0" w:line="240" w:lineRule="auto"/>
      </w:pPr>
      <w:r>
        <w:separator/>
      </w:r>
    </w:p>
  </w:endnote>
  <w:endnote w:type="continuationSeparator" w:id="0">
    <w:p w14:paraId="086AF061" w14:textId="77777777" w:rsidR="00EE2EFC" w:rsidRDefault="00EE2EFC" w:rsidP="00516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6518498"/>
      <w:docPartObj>
        <w:docPartGallery w:val="Page Numbers (Bottom of Page)"/>
        <w:docPartUnique/>
      </w:docPartObj>
    </w:sdtPr>
    <w:sdtEndPr/>
    <w:sdtContent>
      <w:p w14:paraId="086AF062" w14:textId="77777777" w:rsidR="00EE2EFC" w:rsidRDefault="00EE2EFC" w:rsidP="00516367">
        <w:pPr>
          <w:pStyle w:val="Footer"/>
          <w:bidi/>
          <w:jc w:val="center"/>
        </w:pPr>
        <w:r w:rsidRPr="00C00F7E">
          <w:rPr>
            <w:rFonts w:cs="PT Bold Heading"/>
            <w:sz w:val="36"/>
            <w:szCs w:val="36"/>
          </w:rPr>
          <w:fldChar w:fldCharType="begin"/>
        </w:r>
        <w:r w:rsidRPr="00C00F7E">
          <w:rPr>
            <w:rFonts w:cs="PT Bold Heading"/>
            <w:sz w:val="36"/>
            <w:szCs w:val="36"/>
          </w:rPr>
          <w:instrText>PAGE   \* MERGEFORMAT</w:instrText>
        </w:r>
        <w:r w:rsidRPr="00C00F7E">
          <w:rPr>
            <w:rFonts w:cs="PT Bold Heading"/>
            <w:sz w:val="36"/>
            <w:szCs w:val="36"/>
          </w:rPr>
          <w:fldChar w:fldCharType="separate"/>
        </w:r>
        <w:r w:rsidR="009A01A7" w:rsidRPr="009A01A7">
          <w:rPr>
            <w:rFonts w:cs="PT Bold Heading"/>
            <w:noProof/>
            <w:sz w:val="36"/>
            <w:szCs w:val="36"/>
            <w:rtl/>
            <w:lang w:val="ar-SA"/>
          </w:rPr>
          <w:t>31</w:t>
        </w:r>
        <w:r w:rsidRPr="00C00F7E">
          <w:rPr>
            <w:rFonts w:cs="PT Bold Heading"/>
            <w:sz w:val="36"/>
            <w:szCs w:val="36"/>
          </w:rPr>
          <w:fldChar w:fldCharType="end"/>
        </w:r>
      </w:p>
    </w:sdtContent>
  </w:sdt>
  <w:p w14:paraId="086AF063" w14:textId="77777777" w:rsidR="00EE2EFC" w:rsidRDefault="00EE2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AF05E" w14:textId="77777777" w:rsidR="00EE2EFC" w:rsidRDefault="00EE2EFC" w:rsidP="00516367">
      <w:pPr>
        <w:bidi/>
        <w:spacing w:after="0" w:line="240" w:lineRule="auto"/>
      </w:pPr>
      <w:r>
        <w:separator/>
      </w:r>
    </w:p>
  </w:footnote>
  <w:footnote w:type="continuationSeparator" w:id="0">
    <w:p w14:paraId="086AF05F" w14:textId="77777777" w:rsidR="00EE2EFC" w:rsidRDefault="00EE2EFC" w:rsidP="00516367">
      <w:pPr>
        <w:spacing w:after="0" w:line="240" w:lineRule="auto"/>
      </w:pPr>
      <w:r>
        <w:continuationSeparator/>
      </w:r>
    </w:p>
  </w:footnote>
  <w:footnote w:id="1">
    <w:p w14:paraId="086AF064" w14:textId="77777777" w:rsidR="009A01A7" w:rsidRPr="009A01A7" w:rsidRDefault="009A01A7" w:rsidP="009A01A7">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lang w:bidi="ar-EG"/>
        </w:rPr>
        <w:t xml:space="preserve"> تم تعديل نظام مجلس الشوري بموجب الأمر أمر ملكي أ/44 لسنة 1434 القاضي بتعديل نظام مجلس الشورى واهم ما جاء فيه النص على منح المرأة 20% من مقاعد مجلس الشوري</w:t>
      </w:r>
    </w:p>
  </w:footnote>
  <w:footnote w:id="2">
    <w:p w14:paraId="086AF065" w14:textId="77777777" w:rsidR="00EE2EFC" w:rsidRPr="009A01A7" w:rsidRDefault="00EE2EFC" w:rsidP="00597992">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lang w:bidi="ar-EG"/>
        </w:rPr>
        <w:t xml:space="preserve"> تنص المادة 101 من الدستور المصري 2014 على " يتولى مجلس النواب سلطة التشريع، وإقرار السياسة العامة للدولة، والخطة العامة للتنمية الاقتصادية، والاجتماعية، والموازنة العامة للدولة، ويمارس الرقابة على أعمال السلطة التنفيذية، وذلك كله على النحو المبين فى الدستور.</w:t>
      </w:r>
    </w:p>
  </w:footnote>
  <w:footnote w:id="3">
    <w:p w14:paraId="086AF066" w14:textId="77777777" w:rsidR="00EE2EFC" w:rsidRPr="009A01A7" w:rsidRDefault="00EE2EFC" w:rsidP="006A222E">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lang w:bidi="ar-EG"/>
        </w:rPr>
        <w:t xml:space="preserve"> المادة 102 من دستور 2014</w:t>
      </w:r>
    </w:p>
  </w:footnote>
  <w:footnote w:id="4">
    <w:p w14:paraId="086AF067" w14:textId="77777777" w:rsidR="00EE2EFC" w:rsidRPr="009A01A7" w:rsidRDefault="00EE2EFC" w:rsidP="00D50495">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rPr>
        <w:t xml:space="preserve"> قانون رقم 174 لسنة 2020 بشأن تقسيم دوائر انتخابات مجلس النواب, الجريدة الرسمية, العدد 36 (تابع), 3 سبتمبر 2020, متوفر على: </w:t>
      </w:r>
      <w:r w:rsidRPr="009A01A7">
        <w:rPr>
          <w:rFonts w:ascii="Simplified Arabic" w:hAnsi="Simplified Arabic" w:cs="Simplified Arabic"/>
          <w:sz w:val="24"/>
          <w:szCs w:val="24"/>
        </w:rPr>
        <w:t>https://manshurat.org/node</w:t>
      </w:r>
    </w:p>
  </w:footnote>
  <w:footnote w:id="5">
    <w:p w14:paraId="086AF068" w14:textId="77777777" w:rsidR="00EE2EFC" w:rsidRPr="009A01A7" w:rsidRDefault="00EE2EFC" w:rsidP="006975D2">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lang w:bidi="ar-EG"/>
        </w:rPr>
        <w:t xml:space="preserve"> مراحل تطور الحياة النيابية في مصر على الموقع الالكتروني </w:t>
      </w:r>
      <w:r w:rsidRPr="009A01A7">
        <w:rPr>
          <w:rFonts w:ascii="Simplified Arabic" w:hAnsi="Simplified Arabic" w:cs="Simplified Arabic"/>
          <w:sz w:val="24"/>
          <w:szCs w:val="24"/>
          <w:lang w:bidi="ar-EG"/>
        </w:rPr>
        <w:t>https://www.sis.gov.eg</w:t>
      </w:r>
      <w:r w:rsidRPr="009A01A7">
        <w:rPr>
          <w:rFonts w:ascii="Simplified Arabic" w:hAnsi="Simplified Arabic" w:cs="Simplified Arabic"/>
          <w:sz w:val="24"/>
          <w:szCs w:val="24"/>
          <w:rtl/>
          <w:lang w:bidi="ar-EG"/>
        </w:rPr>
        <w:t>/</w:t>
      </w:r>
    </w:p>
  </w:footnote>
  <w:footnote w:id="6">
    <w:p w14:paraId="086AF069" w14:textId="77777777" w:rsidR="00EE2EFC" w:rsidRPr="009A01A7" w:rsidRDefault="00EE2EFC" w:rsidP="001F6FC4">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rPr>
        <w:t xml:space="preserve"> المادة 102 من الدستور المصري</w:t>
      </w:r>
    </w:p>
  </w:footnote>
  <w:footnote w:id="7">
    <w:p w14:paraId="086AF06A" w14:textId="77777777" w:rsidR="00EE2EFC" w:rsidRPr="009A01A7" w:rsidRDefault="00EE2EFC" w:rsidP="004E367C">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lang w:bidi="ar-EG"/>
        </w:rPr>
        <w:t xml:space="preserve"> المادة 87 من دستور 1971</w:t>
      </w:r>
    </w:p>
  </w:footnote>
  <w:footnote w:id="8">
    <w:p w14:paraId="086AF06B" w14:textId="77777777" w:rsidR="00EE2EFC" w:rsidRPr="009A01A7" w:rsidRDefault="00EE2EFC" w:rsidP="00D10825">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lang w:bidi="ar-EG"/>
        </w:rPr>
        <w:t xml:space="preserve"> المادة 87 من دستور 1971</w:t>
      </w:r>
    </w:p>
  </w:footnote>
  <w:footnote w:id="9">
    <w:p w14:paraId="086AF06C" w14:textId="77777777" w:rsidR="00EE2EFC" w:rsidRPr="009A01A7" w:rsidRDefault="00EE2EFC" w:rsidP="009866F5">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lang w:bidi="ar-EG"/>
        </w:rPr>
        <w:t xml:space="preserve"> تنص المادة 19 من نظام المجلس على " يكون مجلس الشورى من بين أعضائه اللجان المتخصصة اللازمة لممارسته اختصاصاته. وله أن يؤلف لجانا خاصة من أعضائه لبحث أي مسألة مدرجة بجدول أعماله</w:t>
      </w:r>
    </w:p>
  </w:footnote>
  <w:footnote w:id="10">
    <w:p w14:paraId="086AF06D" w14:textId="77777777" w:rsidR="00EE2EFC" w:rsidRPr="009A01A7" w:rsidRDefault="00EE2EFC" w:rsidP="009866F5">
      <w:pPr>
        <w:pStyle w:val="FootnoteText"/>
        <w:bidi/>
        <w:jc w:val="both"/>
        <w:rPr>
          <w:rFonts w:ascii="Simplified Arabic" w:hAnsi="Simplified Arabic" w:cs="Simplified Arabic"/>
          <w:sz w:val="24"/>
          <w:szCs w:val="24"/>
          <w:lang w:bidi="ar-EG"/>
        </w:rPr>
      </w:pPr>
      <w:r w:rsidRPr="009A01A7">
        <w:rPr>
          <w:rStyle w:val="FootnoteReference"/>
          <w:rFonts w:ascii="Simplified Arabic" w:hAnsi="Simplified Arabic" w:cs="Simplified Arabic"/>
          <w:sz w:val="24"/>
          <w:szCs w:val="24"/>
          <w:rtl/>
        </w:rPr>
        <w:footnoteRef/>
      </w:r>
      <w:r w:rsidRPr="009A01A7">
        <w:rPr>
          <w:rFonts w:ascii="Simplified Arabic" w:hAnsi="Simplified Arabic" w:cs="Simplified Arabic"/>
          <w:sz w:val="24"/>
          <w:szCs w:val="24"/>
          <w:rtl/>
          <w:lang w:bidi="ar-EG"/>
        </w:rPr>
        <w:t>الشورى في الإسلام، تجربة المملكة العربية السعودية إدارة المعلومات، الرياض، 2003م، ص 96.</w:t>
      </w:r>
    </w:p>
  </w:footnote>
  <w:footnote w:id="11">
    <w:p w14:paraId="086AF06E" w14:textId="77777777" w:rsidR="00EE2EFC" w:rsidRPr="009A01A7" w:rsidRDefault="00EE2EFC" w:rsidP="00374326">
      <w:pPr>
        <w:pStyle w:val="FootnoteText"/>
        <w:bidi/>
        <w:jc w:val="both"/>
        <w:rPr>
          <w:rFonts w:ascii="Simplified Arabic" w:hAnsi="Simplified Arabic" w:cs="Simplified Arabic"/>
          <w:sz w:val="24"/>
          <w:szCs w:val="24"/>
          <w:lang w:bidi="ar-EG"/>
        </w:rPr>
      </w:pPr>
      <w:r w:rsidRPr="009A01A7">
        <w:rPr>
          <w:rStyle w:val="FootnoteReference"/>
          <w:rFonts w:ascii="Simplified Arabic" w:hAnsi="Simplified Arabic" w:cs="Simplified Arabic"/>
          <w:sz w:val="24"/>
          <w:szCs w:val="24"/>
          <w:rtl/>
        </w:rPr>
        <w:footnoteRef/>
      </w:r>
      <w:r w:rsidRPr="009A01A7">
        <w:rPr>
          <w:rFonts w:ascii="Simplified Arabic" w:hAnsi="Simplified Arabic" w:cs="Simplified Arabic"/>
          <w:sz w:val="24"/>
          <w:szCs w:val="24"/>
          <w:rtl/>
          <w:lang w:bidi="ar-EG"/>
        </w:rPr>
        <w:t>مشاركة وفد من المجلس في الاجتماع البرلماني العربي حول قضايا الطفولة في الوطن العربي، مجلة الشورى العدد الثاني والستون، شوال 2005م.</w:t>
      </w:r>
    </w:p>
  </w:footnote>
  <w:footnote w:id="12">
    <w:p w14:paraId="086AF06F" w14:textId="77777777" w:rsidR="00EE2EFC" w:rsidRPr="009A01A7" w:rsidRDefault="00EE2EFC" w:rsidP="00A9171F">
      <w:pPr>
        <w:pStyle w:val="FootnoteText"/>
        <w:bidi/>
        <w:rPr>
          <w:rFonts w:ascii="Simplified Arabic" w:hAnsi="Simplified Arabic" w:cs="Simplified Arabic"/>
          <w:sz w:val="24"/>
          <w:szCs w:val="24"/>
          <w:rtl/>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rPr>
        <w:t xml:space="preserve"> كتيب حصاد مجلس الشوري في عام السنة </w:t>
      </w:r>
    </w:p>
  </w:footnote>
  <w:footnote w:id="13">
    <w:p w14:paraId="086AF070" w14:textId="77777777" w:rsidR="00EE2EFC" w:rsidRPr="009A01A7" w:rsidRDefault="00EE2EFC" w:rsidP="00A9171F">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rPr>
        <w:t xml:space="preserve"> نص المادتين 181 و182 من لائحة مجلس الشعب</w:t>
      </w:r>
    </w:p>
  </w:footnote>
  <w:footnote w:id="14">
    <w:p w14:paraId="086AF071" w14:textId="77777777" w:rsidR="00EE2EFC" w:rsidRPr="009A01A7" w:rsidRDefault="00EE2EFC" w:rsidP="00A9171F">
      <w:pPr>
        <w:pStyle w:val="FootnoteText"/>
        <w:bidi/>
        <w:rPr>
          <w:rFonts w:ascii="Simplified Arabic" w:hAnsi="Simplified Arabic" w:cs="Simplified Arabic"/>
          <w:sz w:val="24"/>
          <w:szCs w:val="24"/>
          <w:rtl/>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rPr>
        <w:t xml:space="preserve"> نصت كل من لائحة مجلس الشيوخ عام 1924ولائحة مجلس النواب الصادرة في نفس العام علي الرغبات واستمر هذا النص مستقر في اللوائح الداخلية لهما الصادرة عام 1926 و1941 والقانون رقم 88 لسنة 1931 بلائحة البرلمان المصري ثم تواترت كذلك في اللوائح الداخلية لمجلسي الامة والشعب.</w:t>
      </w:r>
    </w:p>
  </w:footnote>
  <w:footnote w:id="15">
    <w:p w14:paraId="086AF072" w14:textId="77777777" w:rsidR="00EE2EFC" w:rsidRPr="009A01A7" w:rsidRDefault="00EE2EFC" w:rsidP="00A9171F">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rPr>
        <w:t xml:space="preserve"> نص المادة 212 والمادة 50 من لائحة مجلس الشعب والمواد 236 و237 و238 من لائحة مجلس النواب</w:t>
      </w:r>
    </w:p>
  </w:footnote>
  <w:footnote w:id="16">
    <w:p w14:paraId="086AF073" w14:textId="77777777" w:rsidR="00EE2EFC" w:rsidRPr="009A01A7" w:rsidRDefault="00EE2EFC" w:rsidP="00A9171F">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rPr>
        <w:t xml:space="preserve"> جاء النص علي تقديم الاستجوابات لاول مرة في الحياة البرلمانية المصرية في ظل دستور 1923 (م 107) وكان يمنح هذه الصلاحية لكل عضو في مجلس الشيوخ أو مجلس النواب واستقر ذلك الامر في الدساتير المتعاقبة ومن ثم فقد فصلت الاحكام المتعلقة بتقديم الاستجوابات ونظرها امام البرلمان اللوائح المتعاقبة التي صدرت في ظل هذه الدساتير.</w:t>
      </w:r>
    </w:p>
  </w:footnote>
  <w:footnote w:id="17">
    <w:p w14:paraId="086AF074" w14:textId="77777777" w:rsidR="00EE2EFC" w:rsidRPr="009A01A7" w:rsidRDefault="00EE2EFC" w:rsidP="00A9171F">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rPr>
        <w:t xml:space="preserve"> نص المادة 199 من لائحة مجلس الشعب والمادة 217 من لائحة مجلس النواب ومدونة التقاليد البرلمانية ، ص465</w:t>
      </w:r>
    </w:p>
  </w:footnote>
  <w:footnote w:id="18">
    <w:p w14:paraId="086AF075" w14:textId="77777777" w:rsidR="00EE2EFC" w:rsidRPr="009A01A7" w:rsidRDefault="00EE2EFC" w:rsidP="009C6902">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lang w:bidi="ar-EG"/>
        </w:rPr>
        <w:t>نص المادة 204 من لائحة مجلس الشعب، والمادة 222 من لائحة مجلس النواب</w:t>
      </w:r>
    </w:p>
  </w:footnote>
  <w:footnote w:id="19">
    <w:p w14:paraId="086AF076" w14:textId="77777777" w:rsidR="00EE2EFC" w:rsidRPr="009A01A7" w:rsidRDefault="00EE2EFC" w:rsidP="009C6902">
      <w:pPr>
        <w:pStyle w:val="FootnoteText"/>
        <w:bidi/>
        <w:rPr>
          <w:rFonts w:ascii="Simplified Arabic" w:hAnsi="Simplified Arabic" w:cs="Simplified Arabic"/>
          <w:sz w:val="24"/>
          <w:szCs w:val="24"/>
          <w:rtl/>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rPr>
        <w:t xml:space="preserve"> المواد 209-211 من اللائحة الداخلية لمجلس الشعب، والمواد 230- 233 من اللائحة الداخلية لمجلس النواب.</w:t>
      </w:r>
    </w:p>
  </w:footnote>
  <w:footnote w:id="20">
    <w:p w14:paraId="086AF077" w14:textId="77777777" w:rsidR="00EE2EFC" w:rsidRPr="009A01A7" w:rsidRDefault="00EE2EFC" w:rsidP="00A9171F">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rPr>
        <w:t xml:space="preserve"> المادة 249 من اللائحة الداخلية لمجلس الشعب والمادة 266 من اللائحة الداخلية لمجلس النواب.                                                                                      </w:t>
      </w:r>
    </w:p>
  </w:footnote>
  <w:footnote w:id="21">
    <w:p w14:paraId="086AF078" w14:textId="77777777" w:rsidR="00EE2EFC" w:rsidRPr="009A01A7" w:rsidRDefault="00EE2EFC" w:rsidP="00A9171F">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rPr>
        <w:t xml:space="preserve"> اختصاصات لجنة الخطة والموازنة الواردة بالمادة 44 من لائحة مجلس الشعب والمادة 44 من لائحة مجلس النواب.</w:t>
      </w:r>
    </w:p>
  </w:footnote>
  <w:footnote w:id="22">
    <w:p w14:paraId="086AF079" w14:textId="77777777" w:rsidR="00EE2EFC" w:rsidRPr="009A01A7" w:rsidRDefault="00EE2EFC" w:rsidP="00A9171F">
      <w:pPr>
        <w:pStyle w:val="FootnoteText"/>
        <w:bidi/>
        <w:rPr>
          <w:rFonts w:ascii="Simplified Arabic" w:hAnsi="Simplified Arabic" w:cs="Simplified Arabic"/>
          <w:sz w:val="24"/>
          <w:szCs w:val="24"/>
          <w:rtl/>
          <w:lang w:bidi="ar-EG"/>
        </w:rPr>
      </w:pPr>
      <w:r w:rsidRPr="009A01A7">
        <w:rPr>
          <w:rStyle w:val="FootnoteReference"/>
          <w:rFonts w:ascii="Simplified Arabic" w:hAnsi="Simplified Arabic" w:cs="Simplified Arabic"/>
          <w:sz w:val="24"/>
          <w:szCs w:val="24"/>
        </w:rPr>
        <w:footnoteRef/>
      </w:r>
      <w:r w:rsidRPr="009A01A7">
        <w:rPr>
          <w:rFonts w:ascii="Simplified Arabic" w:hAnsi="Simplified Arabic" w:cs="Simplified Arabic"/>
          <w:sz w:val="24"/>
          <w:szCs w:val="24"/>
        </w:rPr>
        <w:t xml:space="preserve"> </w:t>
      </w:r>
      <w:r w:rsidRPr="009A01A7">
        <w:rPr>
          <w:rFonts w:ascii="Simplified Arabic" w:hAnsi="Simplified Arabic" w:cs="Simplified Arabic"/>
          <w:sz w:val="24"/>
          <w:szCs w:val="24"/>
          <w:rtl/>
          <w:lang w:bidi="ar-EG"/>
        </w:rPr>
        <w:t>المواد ارقام 176 و 177و 178 من دستور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3F0"/>
    <w:multiLevelType w:val="hybridMultilevel"/>
    <w:tmpl w:val="263C2B76"/>
    <w:lvl w:ilvl="0" w:tplc="0E44B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52473"/>
    <w:multiLevelType w:val="hybridMultilevel"/>
    <w:tmpl w:val="3370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83EE0"/>
    <w:multiLevelType w:val="hybridMultilevel"/>
    <w:tmpl w:val="95660C38"/>
    <w:lvl w:ilvl="0" w:tplc="458C5E52">
      <w:start w:val="1"/>
      <w:numFmt w:val="decimal"/>
      <w:lvlText w:val="%1."/>
      <w:lvlJc w:val="left"/>
      <w:pPr>
        <w:ind w:left="1285" w:hanging="360"/>
      </w:pPr>
      <w:rPr>
        <w:rFonts w:cs="Simplified Arabic" w:hint="default"/>
        <w:bCs/>
        <w:iCs w:val="0"/>
        <w:szCs w:val="28"/>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 w15:restartNumberingAfterBreak="0">
    <w:nsid w:val="21DD5B64"/>
    <w:multiLevelType w:val="hybridMultilevel"/>
    <w:tmpl w:val="C602F412"/>
    <w:lvl w:ilvl="0" w:tplc="6A5CD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D1F9B"/>
    <w:multiLevelType w:val="hybridMultilevel"/>
    <w:tmpl w:val="7860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D7409"/>
    <w:multiLevelType w:val="hybridMultilevel"/>
    <w:tmpl w:val="B3F0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91C0D"/>
    <w:multiLevelType w:val="hybridMultilevel"/>
    <w:tmpl w:val="95EE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D0CE2"/>
    <w:multiLevelType w:val="hybridMultilevel"/>
    <w:tmpl w:val="E4120974"/>
    <w:lvl w:ilvl="0" w:tplc="458C5E52">
      <w:start w:val="1"/>
      <w:numFmt w:val="decimal"/>
      <w:lvlText w:val="%1."/>
      <w:lvlJc w:val="left"/>
      <w:pPr>
        <w:ind w:left="1285" w:hanging="360"/>
      </w:pPr>
      <w:rPr>
        <w:rFonts w:cs="Simplified Arabic" w:hint="default"/>
        <w:bCs/>
        <w:iCs w:val="0"/>
        <w:szCs w:val="28"/>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8" w15:restartNumberingAfterBreak="0">
    <w:nsid w:val="37672415"/>
    <w:multiLevelType w:val="hybridMultilevel"/>
    <w:tmpl w:val="F6DE2500"/>
    <w:lvl w:ilvl="0" w:tplc="458C5E52">
      <w:start w:val="1"/>
      <w:numFmt w:val="decimal"/>
      <w:lvlText w:val="%1."/>
      <w:lvlJc w:val="left"/>
      <w:pPr>
        <w:ind w:left="1285" w:hanging="360"/>
      </w:pPr>
      <w:rPr>
        <w:rFonts w:cs="Simplified Arabic" w:hint="default"/>
        <w:bCs/>
        <w:iCs w:val="0"/>
        <w:szCs w:val="28"/>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9" w15:restartNumberingAfterBreak="0">
    <w:nsid w:val="39A35F62"/>
    <w:multiLevelType w:val="hybridMultilevel"/>
    <w:tmpl w:val="83909922"/>
    <w:lvl w:ilvl="0" w:tplc="47E47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46FA5"/>
    <w:multiLevelType w:val="hybridMultilevel"/>
    <w:tmpl w:val="AAF2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51761"/>
    <w:multiLevelType w:val="hybridMultilevel"/>
    <w:tmpl w:val="A2C4A5D6"/>
    <w:lvl w:ilvl="0" w:tplc="01068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023C0"/>
    <w:multiLevelType w:val="hybridMultilevel"/>
    <w:tmpl w:val="7988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101CC"/>
    <w:multiLevelType w:val="hybridMultilevel"/>
    <w:tmpl w:val="F0708990"/>
    <w:lvl w:ilvl="0" w:tplc="3DC2B9C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4" w15:restartNumberingAfterBreak="0">
    <w:nsid w:val="6DF773F1"/>
    <w:multiLevelType w:val="hybridMultilevel"/>
    <w:tmpl w:val="86A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F44A24"/>
    <w:multiLevelType w:val="hybridMultilevel"/>
    <w:tmpl w:val="01EC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567830">
    <w:abstractNumId w:val="3"/>
  </w:num>
  <w:num w:numId="2" w16cid:durableId="1016536325">
    <w:abstractNumId w:val="0"/>
  </w:num>
  <w:num w:numId="3" w16cid:durableId="543559702">
    <w:abstractNumId w:val="9"/>
  </w:num>
  <w:num w:numId="4" w16cid:durableId="205069186">
    <w:abstractNumId w:val="15"/>
  </w:num>
  <w:num w:numId="5" w16cid:durableId="2078899783">
    <w:abstractNumId w:val="10"/>
  </w:num>
  <w:num w:numId="6" w16cid:durableId="1440493422">
    <w:abstractNumId w:val="4"/>
  </w:num>
  <w:num w:numId="7" w16cid:durableId="1725831514">
    <w:abstractNumId w:val="12"/>
  </w:num>
  <w:num w:numId="8" w16cid:durableId="1664551789">
    <w:abstractNumId w:val="14"/>
  </w:num>
  <w:num w:numId="9" w16cid:durableId="41681117">
    <w:abstractNumId w:val="5"/>
  </w:num>
  <w:num w:numId="10" w16cid:durableId="1719862266">
    <w:abstractNumId w:val="6"/>
  </w:num>
  <w:num w:numId="11" w16cid:durableId="1813643908">
    <w:abstractNumId w:val="1"/>
  </w:num>
  <w:num w:numId="12" w16cid:durableId="2047295377">
    <w:abstractNumId w:val="13"/>
  </w:num>
  <w:num w:numId="13" w16cid:durableId="538980345">
    <w:abstractNumId w:val="11"/>
  </w:num>
  <w:num w:numId="14" w16cid:durableId="1496796681">
    <w:abstractNumId w:val="2"/>
  </w:num>
  <w:num w:numId="15" w16cid:durableId="589654711">
    <w:abstractNumId w:val="8"/>
  </w:num>
  <w:num w:numId="16" w16cid:durableId="268244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E29"/>
    <w:rsid w:val="00044D35"/>
    <w:rsid w:val="000B4120"/>
    <w:rsid w:val="001F6FC4"/>
    <w:rsid w:val="00291AAA"/>
    <w:rsid w:val="002D4687"/>
    <w:rsid w:val="00336BC0"/>
    <w:rsid w:val="00374326"/>
    <w:rsid w:val="003A6987"/>
    <w:rsid w:val="003C723C"/>
    <w:rsid w:val="003E1328"/>
    <w:rsid w:val="00410620"/>
    <w:rsid w:val="00470612"/>
    <w:rsid w:val="004A5675"/>
    <w:rsid w:val="004C7141"/>
    <w:rsid w:val="004E367C"/>
    <w:rsid w:val="00516367"/>
    <w:rsid w:val="00597992"/>
    <w:rsid w:val="00674B6E"/>
    <w:rsid w:val="006975D2"/>
    <w:rsid w:val="006A222E"/>
    <w:rsid w:val="007601CD"/>
    <w:rsid w:val="007D4BBF"/>
    <w:rsid w:val="007E7169"/>
    <w:rsid w:val="009866F5"/>
    <w:rsid w:val="009A01A7"/>
    <w:rsid w:val="009C1AC5"/>
    <w:rsid w:val="009C6902"/>
    <w:rsid w:val="00A03FC0"/>
    <w:rsid w:val="00A341CA"/>
    <w:rsid w:val="00A9171F"/>
    <w:rsid w:val="00AB7D4C"/>
    <w:rsid w:val="00AE6733"/>
    <w:rsid w:val="00AF26FC"/>
    <w:rsid w:val="00B01198"/>
    <w:rsid w:val="00B41784"/>
    <w:rsid w:val="00B708C9"/>
    <w:rsid w:val="00C00F7E"/>
    <w:rsid w:val="00C01DAD"/>
    <w:rsid w:val="00C868BD"/>
    <w:rsid w:val="00D10825"/>
    <w:rsid w:val="00D50495"/>
    <w:rsid w:val="00D86219"/>
    <w:rsid w:val="00E04E29"/>
    <w:rsid w:val="00E469F3"/>
    <w:rsid w:val="00EE2EFC"/>
    <w:rsid w:val="00FB6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EF5D"/>
  <w15:docId w15:val="{62DA3C02-290B-46E7-AA59-DCDA74EC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Theme="minorHAnsi" w:hAnsi="Simplified Arabic" w:cs="Simplified Arabic"/>
        <w:sz w:val="32"/>
        <w:szCs w:val="3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367"/>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6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367"/>
    <w:rPr>
      <w:sz w:val="20"/>
      <w:szCs w:val="20"/>
      <w:lang w:bidi="ar-EG"/>
    </w:rPr>
  </w:style>
  <w:style w:type="character" w:styleId="FootnoteReference">
    <w:name w:val="footnote reference"/>
    <w:basedOn w:val="DefaultParagraphFont"/>
    <w:uiPriority w:val="99"/>
    <w:semiHidden/>
    <w:unhideWhenUsed/>
    <w:rsid w:val="00516367"/>
    <w:rPr>
      <w:vertAlign w:val="superscript"/>
    </w:rPr>
  </w:style>
  <w:style w:type="paragraph" w:styleId="Header">
    <w:name w:val="header"/>
    <w:basedOn w:val="Normal"/>
    <w:link w:val="HeaderChar"/>
    <w:uiPriority w:val="99"/>
    <w:unhideWhenUsed/>
    <w:rsid w:val="005163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6367"/>
    <w:rPr>
      <w:lang w:bidi="ar-EG"/>
    </w:rPr>
  </w:style>
  <w:style w:type="paragraph" w:styleId="Footer">
    <w:name w:val="footer"/>
    <w:basedOn w:val="Normal"/>
    <w:link w:val="FooterChar"/>
    <w:uiPriority w:val="99"/>
    <w:unhideWhenUsed/>
    <w:rsid w:val="005163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6367"/>
    <w:rPr>
      <w:lang w:bidi="ar-EG"/>
    </w:rPr>
  </w:style>
  <w:style w:type="paragraph" w:styleId="ListParagraph">
    <w:name w:val="List Paragraph"/>
    <w:basedOn w:val="Normal"/>
    <w:uiPriority w:val="34"/>
    <w:qFormat/>
    <w:rsid w:val="00516367"/>
    <w:pPr>
      <w:ind w:left="720"/>
      <w:contextualSpacing/>
    </w:pPr>
  </w:style>
  <w:style w:type="character" w:styleId="CommentReference">
    <w:name w:val="annotation reference"/>
    <w:basedOn w:val="DefaultParagraphFont"/>
    <w:uiPriority w:val="99"/>
    <w:semiHidden/>
    <w:unhideWhenUsed/>
    <w:rsid w:val="00516367"/>
    <w:rPr>
      <w:sz w:val="16"/>
      <w:szCs w:val="16"/>
    </w:rPr>
  </w:style>
  <w:style w:type="paragraph" w:styleId="CommentText">
    <w:name w:val="annotation text"/>
    <w:basedOn w:val="Normal"/>
    <w:link w:val="CommentTextChar"/>
    <w:uiPriority w:val="99"/>
    <w:semiHidden/>
    <w:unhideWhenUsed/>
    <w:rsid w:val="00516367"/>
    <w:pPr>
      <w:spacing w:line="240" w:lineRule="auto"/>
    </w:pPr>
    <w:rPr>
      <w:sz w:val="20"/>
      <w:szCs w:val="20"/>
    </w:rPr>
  </w:style>
  <w:style w:type="character" w:customStyle="1" w:styleId="CommentTextChar">
    <w:name w:val="Comment Text Char"/>
    <w:basedOn w:val="DefaultParagraphFont"/>
    <w:link w:val="CommentText"/>
    <w:uiPriority w:val="99"/>
    <w:semiHidden/>
    <w:rsid w:val="00516367"/>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516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367"/>
    <w:rPr>
      <w:rFonts w:ascii="Tahoma" w:hAnsi="Tahoma" w:cs="Tahoma"/>
      <w:sz w:val="16"/>
      <w:szCs w:val="16"/>
    </w:rPr>
  </w:style>
  <w:style w:type="paragraph" w:styleId="NormalWeb">
    <w:name w:val="Normal (Web)"/>
    <w:basedOn w:val="Normal"/>
    <w:uiPriority w:val="99"/>
    <w:unhideWhenUsed/>
    <w:rsid w:val="009866F5"/>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9171F"/>
    <w:rPr>
      <w:b/>
      <w:bCs/>
    </w:rPr>
  </w:style>
  <w:style w:type="character" w:customStyle="1" w:styleId="CommentSubjectChar">
    <w:name w:val="Comment Subject Char"/>
    <w:basedOn w:val="CommentTextChar"/>
    <w:link w:val="CommentSubject"/>
    <w:uiPriority w:val="99"/>
    <w:semiHidden/>
    <w:rsid w:val="00A9171F"/>
    <w:rPr>
      <w:rFonts w:asciiTheme="minorHAnsi" w:hAnsiTheme="minorHAnsi" w:cstheme="minorBidi"/>
      <w:b/>
      <w:bCs/>
      <w:sz w:val="20"/>
      <w:szCs w:val="20"/>
    </w:rPr>
  </w:style>
  <w:style w:type="character" w:styleId="Hyperlink">
    <w:name w:val="Hyperlink"/>
    <w:basedOn w:val="DefaultParagraphFont"/>
    <w:uiPriority w:val="99"/>
    <w:unhideWhenUsed/>
    <w:rsid w:val="00C01DAD"/>
    <w:rPr>
      <w:color w:val="0000FF" w:themeColor="hyperlink"/>
      <w:u w:val="single"/>
    </w:rPr>
  </w:style>
  <w:style w:type="character" w:styleId="UnresolvedMention">
    <w:name w:val="Unresolved Mention"/>
    <w:basedOn w:val="DefaultParagraphFont"/>
    <w:uiPriority w:val="99"/>
    <w:semiHidden/>
    <w:unhideWhenUsed/>
    <w:rsid w:val="00C01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a_omran83@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999D3-969B-4346-B37A-C6A82154A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7423</Words>
  <Characters>42312</Characters>
  <Application>Microsoft Office Word</Application>
  <DocSecurity>0</DocSecurity>
  <Lines>352</Lines>
  <Paragraphs>99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Ibrahim Omran</cp:lastModifiedBy>
  <cp:revision>7</cp:revision>
  <cp:lastPrinted>2023-07-17T16:45:00Z</cp:lastPrinted>
  <dcterms:created xsi:type="dcterms:W3CDTF">2023-07-17T16:47:00Z</dcterms:created>
  <dcterms:modified xsi:type="dcterms:W3CDTF">2023-09-22T14:17:00Z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94fca4781d4283f84c20189ad2dc3e20b3375661fdadaf7ec01e8f22d3732d3a</vt:lpwstr>
  </property>
</Properties>
</file>