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92D15" w14:textId="77777777" w:rsidR="00D630A8" w:rsidRPr="00D630A8" w:rsidRDefault="00D630A8" w:rsidP="00D630A8">
      <w:pPr>
        <w:spacing w:line="240" w:lineRule="auto"/>
        <w:jc w:val="center"/>
        <w:rPr>
          <w:rFonts w:ascii="Times New Roman" w:eastAsia="Times New Roman" w:hAnsi="Times New Roman" w:cs="Times New Roman"/>
          <w:b/>
          <w:bCs/>
          <w:sz w:val="32"/>
          <w:szCs w:val="32"/>
          <w:lang w:bidi="ar-OM"/>
        </w:rPr>
      </w:pPr>
      <w:r w:rsidRPr="00D630A8">
        <w:rPr>
          <w:rFonts w:ascii="Times New Roman" w:eastAsia="Times New Roman" w:hAnsi="Times New Roman" w:cs="Times New Roman"/>
          <w:b/>
          <w:bCs/>
          <w:sz w:val="32"/>
          <w:szCs w:val="32"/>
          <w:rtl/>
          <w:lang w:bidi="ar-OM"/>
        </w:rPr>
        <w:t xml:space="preserve">عنوان </w:t>
      </w:r>
      <w:r w:rsidRPr="00D630A8">
        <w:rPr>
          <w:rFonts w:ascii="Times New Roman" w:eastAsia="Times New Roman" w:hAnsi="Times New Roman" w:cs="Times New Roman" w:hint="cs"/>
          <w:b/>
          <w:bCs/>
          <w:sz w:val="32"/>
          <w:szCs w:val="32"/>
          <w:rtl/>
          <w:lang w:bidi="ar-OM"/>
        </w:rPr>
        <w:t>البحث: التجليات</w:t>
      </w:r>
      <w:r w:rsidRPr="00D630A8">
        <w:rPr>
          <w:rFonts w:ascii="Times New Roman" w:eastAsia="Times New Roman" w:hAnsi="Times New Roman" w:cs="Times New Roman"/>
          <w:b/>
          <w:bCs/>
          <w:sz w:val="32"/>
          <w:szCs w:val="32"/>
          <w:rtl/>
          <w:lang w:bidi="ar-OM"/>
        </w:rPr>
        <w:t xml:space="preserve"> الصوتية لصوت النون في سورة الرحمن</w:t>
      </w:r>
    </w:p>
    <w:p w14:paraId="49E36C79" w14:textId="77777777" w:rsidR="00D630A8" w:rsidRPr="00D630A8" w:rsidRDefault="00D630A8" w:rsidP="00D630A8">
      <w:pPr>
        <w:spacing w:line="240" w:lineRule="auto"/>
        <w:jc w:val="center"/>
        <w:rPr>
          <w:rFonts w:ascii="Times New Roman" w:eastAsia="Times New Roman" w:hAnsi="Times New Roman" w:cs="Times New Roman"/>
          <w:b/>
          <w:bCs/>
          <w:sz w:val="32"/>
          <w:szCs w:val="32"/>
          <w:lang w:bidi="ar-OM"/>
        </w:rPr>
      </w:pPr>
      <w:r w:rsidRPr="00D630A8">
        <w:rPr>
          <w:rFonts w:ascii="Times New Roman" w:eastAsia="Times New Roman" w:hAnsi="Times New Roman" w:cs="Times New Roman"/>
          <w:b/>
          <w:bCs/>
          <w:sz w:val="32"/>
          <w:szCs w:val="32"/>
          <w:rtl/>
          <w:lang w:bidi="ar-OM"/>
        </w:rPr>
        <w:t>الدكتور/</w:t>
      </w:r>
      <w:proofErr w:type="gramStart"/>
      <w:r w:rsidRPr="00D630A8">
        <w:rPr>
          <w:rFonts w:ascii="Times New Roman" w:eastAsia="Times New Roman" w:hAnsi="Times New Roman" w:cs="Times New Roman"/>
          <w:b/>
          <w:bCs/>
          <w:sz w:val="32"/>
          <w:szCs w:val="32"/>
          <w:rtl/>
          <w:lang w:bidi="ar-OM"/>
        </w:rPr>
        <w:t>عبدالله</w:t>
      </w:r>
      <w:proofErr w:type="gramEnd"/>
      <w:r w:rsidRPr="00D630A8">
        <w:rPr>
          <w:rFonts w:ascii="Times New Roman" w:eastAsia="Times New Roman" w:hAnsi="Times New Roman" w:cs="Times New Roman"/>
          <w:b/>
          <w:bCs/>
          <w:sz w:val="32"/>
          <w:szCs w:val="32"/>
          <w:rtl/>
          <w:lang w:bidi="ar-OM"/>
        </w:rPr>
        <w:t xml:space="preserve"> بن خميس بن عبدالله</w:t>
      </w:r>
      <w:r w:rsidRPr="00D630A8">
        <w:rPr>
          <w:rFonts w:ascii="Times New Roman" w:eastAsia="Times New Roman" w:hAnsi="Times New Roman" w:cs="Times New Roman" w:hint="cs"/>
          <w:b/>
          <w:bCs/>
          <w:sz w:val="32"/>
          <w:szCs w:val="32"/>
          <w:rtl/>
          <w:lang w:bidi="ar-OM"/>
        </w:rPr>
        <w:t xml:space="preserve"> بن سعيد</w:t>
      </w:r>
      <w:r w:rsidRPr="00D630A8">
        <w:rPr>
          <w:rFonts w:ascii="Times New Roman" w:eastAsia="Times New Roman" w:hAnsi="Times New Roman" w:cs="Times New Roman"/>
          <w:b/>
          <w:bCs/>
          <w:sz w:val="32"/>
          <w:szCs w:val="32"/>
          <w:rtl/>
          <w:lang w:bidi="ar-OM"/>
        </w:rPr>
        <w:t xml:space="preserve"> </w:t>
      </w:r>
      <w:proofErr w:type="spellStart"/>
      <w:r w:rsidRPr="00D630A8">
        <w:rPr>
          <w:rFonts w:ascii="Times New Roman" w:eastAsia="Times New Roman" w:hAnsi="Times New Roman" w:cs="Times New Roman"/>
          <w:b/>
          <w:bCs/>
          <w:sz w:val="32"/>
          <w:szCs w:val="32"/>
          <w:rtl/>
          <w:lang w:bidi="ar-OM"/>
        </w:rPr>
        <w:t>المانعي</w:t>
      </w:r>
      <w:proofErr w:type="spellEnd"/>
    </w:p>
    <w:p w14:paraId="34C542E3" w14:textId="77777777" w:rsidR="00D630A8" w:rsidRPr="00D630A8" w:rsidRDefault="00D630A8" w:rsidP="00D630A8">
      <w:pPr>
        <w:spacing w:line="240" w:lineRule="auto"/>
        <w:jc w:val="center"/>
        <w:rPr>
          <w:rFonts w:ascii="Times New Roman" w:eastAsia="Times New Roman" w:hAnsi="Times New Roman" w:cs="Times New Roman"/>
          <w:b/>
          <w:bCs/>
          <w:sz w:val="32"/>
          <w:szCs w:val="32"/>
          <w:rtl/>
          <w:lang w:bidi="ar-OM"/>
        </w:rPr>
      </w:pPr>
      <w:r w:rsidRPr="00D630A8">
        <w:rPr>
          <w:rFonts w:ascii="Times New Roman" w:eastAsia="Times New Roman" w:hAnsi="Times New Roman" w:cs="Times New Roman"/>
          <w:b/>
          <w:bCs/>
          <w:sz w:val="32"/>
          <w:szCs w:val="32"/>
          <w:rtl/>
          <w:lang w:bidi="ar-OM"/>
        </w:rPr>
        <w:t>أستاذ مساعد بقسم اللغة العربية، كلية التربية والآداب، جامعة صُحار</w:t>
      </w:r>
    </w:p>
    <w:p w14:paraId="0EA3CBA5" w14:textId="77777777" w:rsidR="00D630A8" w:rsidRPr="00D630A8" w:rsidRDefault="00D630A8" w:rsidP="00D630A8">
      <w:pPr>
        <w:spacing w:line="240" w:lineRule="auto"/>
        <w:jc w:val="center"/>
        <w:rPr>
          <w:rFonts w:ascii="Times New Roman" w:eastAsia="Times New Roman" w:hAnsi="Times New Roman" w:cs="Times New Roman"/>
          <w:b/>
          <w:bCs/>
          <w:sz w:val="32"/>
          <w:szCs w:val="32"/>
          <w:rtl/>
          <w:lang w:bidi="ar-OM"/>
        </w:rPr>
      </w:pPr>
      <w:r w:rsidRPr="00D630A8">
        <w:rPr>
          <w:rFonts w:ascii="Times New Roman" w:eastAsia="Times New Roman" w:hAnsi="Times New Roman" w:cs="Times New Roman"/>
          <w:b/>
          <w:bCs/>
          <w:sz w:val="32"/>
          <w:szCs w:val="32"/>
          <w:rtl/>
          <w:lang w:bidi="ar-OM"/>
        </w:rPr>
        <w:t xml:space="preserve">البريد الالكتروني:  </w:t>
      </w:r>
      <w:hyperlink r:id="rId8" w:history="1">
        <w:r w:rsidRPr="00D630A8">
          <w:rPr>
            <w:rFonts w:ascii="Times New Roman" w:eastAsia="Times New Roman" w:hAnsi="Times New Roman" w:cs="Times New Roman"/>
            <w:b/>
            <w:bCs/>
            <w:color w:val="0563C1" w:themeColor="hyperlink"/>
            <w:sz w:val="32"/>
            <w:szCs w:val="32"/>
            <w:u w:val="single"/>
            <w:lang w:bidi="ar-OM"/>
          </w:rPr>
          <w:t>a.k.a-512@hotmail.com</w:t>
        </w:r>
      </w:hyperlink>
    </w:p>
    <w:p w14:paraId="3CC82FDD" w14:textId="77777777" w:rsidR="00D630A8" w:rsidRPr="00D630A8" w:rsidRDefault="00D630A8" w:rsidP="00D630A8">
      <w:pPr>
        <w:spacing w:line="360" w:lineRule="auto"/>
        <w:jc w:val="center"/>
        <w:rPr>
          <w:rFonts w:ascii="Times New Roman" w:eastAsia="Times New Roman" w:hAnsi="Times New Roman" w:cs="Times New Roman"/>
          <w:b/>
          <w:bCs/>
          <w:sz w:val="32"/>
          <w:szCs w:val="32"/>
          <w:rtl/>
          <w:lang w:bidi="ar-OM"/>
        </w:rPr>
      </w:pPr>
      <w:r w:rsidRPr="00D630A8">
        <w:rPr>
          <w:rFonts w:ascii="Times New Roman" w:eastAsia="Times New Roman" w:hAnsi="Times New Roman" w:cs="Times New Roman"/>
          <w:b/>
          <w:bCs/>
          <w:sz w:val="32"/>
          <w:szCs w:val="32"/>
          <w:rtl/>
          <w:lang w:bidi="ar-OM"/>
        </w:rPr>
        <w:t>ملخص البحث</w:t>
      </w:r>
    </w:p>
    <w:p w14:paraId="63A7EA26" w14:textId="30C0D982" w:rsidR="00490443" w:rsidRDefault="00D630A8" w:rsidP="00490443">
      <w:pPr>
        <w:spacing w:line="360" w:lineRule="auto"/>
        <w:jc w:val="mediumKashida"/>
        <w:rPr>
          <w:rFonts w:ascii="Times New Roman" w:eastAsia="Times New Roman" w:hAnsi="Times New Roman" w:cs="Times New Roman"/>
          <w:sz w:val="28"/>
          <w:szCs w:val="28"/>
          <w:rtl/>
          <w:lang w:bidi="ar-OM"/>
        </w:rPr>
      </w:pPr>
      <w:r w:rsidRPr="00D630A8">
        <w:rPr>
          <w:rFonts w:ascii="Times New Roman" w:eastAsia="Times New Roman" w:hAnsi="Times New Roman" w:cs="Times New Roman"/>
          <w:sz w:val="28"/>
          <w:szCs w:val="28"/>
          <w:rtl/>
          <w:lang w:bidi="ar-OM"/>
        </w:rPr>
        <w:t>يتناول هذا البحث صوتًا من أصوات العربية وهو صوت النون (ن) الذي يع</w:t>
      </w:r>
      <w:r w:rsidR="00B963F9">
        <w:rPr>
          <w:rFonts w:ascii="Times New Roman" w:eastAsia="Times New Roman" w:hAnsi="Times New Roman" w:cs="Times New Roman" w:hint="cs"/>
          <w:sz w:val="28"/>
          <w:szCs w:val="28"/>
          <w:rtl/>
          <w:lang w:bidi="ar-OM"/>
        </w:rPr>
        <w:t>د</w:t>
      </w:r>
      <w:r w:rsidRPr="00D630A8">
        <w:rPr>
          <w:rFonts w:ascii="Times New Roman" w:eastAsia="Times New Roman" w:hAnsi="Times New Roman" w:cs="Times New Roman"/>
          <w:sz w:val="28"/>
          <w:szCs w:val="28"/>
          <w:rtl/>
          <w:lang w:bidi="ar-OM"/>
        </w:rPr>
        <w:t xml:space="preserve"> من أكثر الأصوات استخدامًا في اللغة، والأكثر تكرارا في القرآن الكريم، وهو من الأصوات التي لها جرس موسيقي، ونغمة متميزة، ولمسة ساحرة، وأثر على المعنى. جاء ذكر هذا الصوت في سورة الرحمن بشكل ملفت، وبكثرة متكررة، فجاء البحث ليمط اللثام عن سبب تكراره، ويبين دلالة استخدامه في السورة، مركزا على الدلالة الصوتية؛ لأنه يوجد تلاحم وشيج، وصلة كبيرة بين الصوت والمعنى.</w:t>
      </w:r>
    </w:p>
    <w:p w14:paraId="42AE1A14" w14:textId="05462E72" w:rsidR="00654BBD" w:rsidRPr="00D630A8" w:rsidRDefault="00654BBD" w:rsidP="00654BBD">
      <w:pPr>
        <w:spacing w:line="360" w:lineRule="auto"/>
        <w:jc w:val="mediumKashida"/>
        <w:rPr>
          <w:rFonts w:ascii="Times New Roman" w:eastAsia="Times New Roman" w:hAnsi="Times New Roman" w:cs="Times New Roman"/>
          <w:sz w:val="28"/>
          <w:szCs w:val="28"/>
          <w:rtl/>
        </w:rPr>
      </w:pPr>
      <w:r w:rsidRPr="00654BBD">
        <w:rPr>
          <w:rFonts w:ascii="Times New Roman" w:eastAsia="Times New Roman" w:hAnsi="Times New Roman" w:cs="Times New Roman" w:hint="cs"/>
          <w:sz w:val="28"/>
          <w:szCs w:val="28"/>
          <w:rtl/>
        </w:rPr>
        <w:t xml:space="preserve">الكلمات المفتاحية: الصوت اللغوي، سورة الرحمن، الفاصلة القرآنية، صوت النون، التكرار الصوتي. </w:t>
      </w:r>
    </w:p>
    <w:p w14:paraId="634672DB" w14:textId="77777777" w:rsidR="00D630A8" w:rsidRPr="00D630A8" w:rsidRDefault="00D630A8" w:rsidP="00D630A8">
      <w:pPr>
        <w:spacing w:line="276" w:lineRule="auto"/>
        <w:jc w:val="right"/>
        <w:rPr>
          <w:rFonts w:ascii="Times New Roman" w:eastAsia="Times New Roman" w:hAnsi="Times New Roman" w:cs="Times New Roman"/>
          <w:sz w:val="28"/>
          <w:szCs w:val="28"/>
          <w:rtl/>
          <w:lang w:bidi="ar-OM"/>
        </w:rPr>
      </w:pPr>
      <w:r w:rsidRPr="00D630A8">
        <w:rPr>
          <w:rFonts w:ascii="Times New Roman" w:eastAsia="Times New Roman" w:hAnsi="Times New Roman" w:cs="Times New Roman"/>
          <w:sz w:val="28"/>
          <w:szCs w:val="28"/>
          <w:lang w:bidi="ar-OM"/>
        </w:rPr>
        <w:t xml:space="preserve">Research Title: The Sound Manifestations of the Voice of Nun in Surat Al-Rahman </w:t>
      </w:r>
    </w:p>
    <w:p w14:paraId="20B11B05" w14:textId="77777777" w:rsidR="00D630A8" w:rsidRPr="00D630A8" w:rsidRDefault="00D630A8" w:rsidP="00D630A8">
      <w:pPr>
        <w:spacing w:line="276" w:lineRule="auto"/>
        <w:jc w:val="right"/>
        <w:rPr>
          <w:rFonts w:ascii="Times New Roman" w:eastAsia="Times New Roman" w:hAnsi="Times New Roman" w:cs="Times New Roman"/>
          <w:sz w:val="28"/>
          <w:szCs w:val="28"/>
          <w:lang w:bidi="ar-OM"/>
        </w:rPr>
      </w:pPr>
      <w:r w:rsidRPr="00D630A8">
        <w:rPr>
          <w:rFonts w:ascii="Times New Roman" w:eastAsia="Times New Roman" w:hAnsi="Times New Roman" w:cs="Times New Roman"/>
          <w:sz w:val="28"/>
          <w:szCs w:val="28"/>
          <w:lang w:bidi="ar-OM"/>
        </w:rPr>
        <w:t>Dr. Abdullah Bin Khamis Bin Abdullah Al-</w:t>
      </w:r>
      <w:proofErr w:type="spellStart"/>
      <w:r w:rsidRPr="00D630A8">
        <w:rPr>
          <w:rFonts w:ascii="Times New Roman" w:eastAsia="Times New Roman" w:hAnsi="Times New Roman" w:cs="Times New Roman"/>
          <w:sz w:val="28"/>
          <w:szCs w:val="28"/>
          <w:lang w:bidi="ar-OM"/>
        </w:rPr>
        <w:t>Manai</w:t>
      </w:r>
      <w:proofErr w:type="spellEnd"/>
    </w:p>
    <w:p w14:paraId="45665207" w14:textId="77777777" w:rsidR="00D630A8" w:rsidRPr="00D630A8" w:rsidRDefault="00D630A8" w:rsidP="00D630A8">
      <w:pPr>
        <w:spacing w:line="276" w:lineRule="auto"/>
        <w:jc w:val="right"/>
        <w:rPr>
          <w:rFonts w:ascii="Times New Roman" w:eastAsia="Times New Roman" w:hAnsi="Times New Roman" w:cs="Times New Roman"/>
          <w:sz w:val="28"/>
          <w:szCs w:val="28"/>
          <w:lang w:bidi="ar-OM"/>
        </w:rPr>
      </w:pPr>
      <w:r w:rsidRPr="00D630A8">
        <w:rPr>
          <w:rFonts w:ascii="Times New Roman" w:eastAsia="Times New Roman" w:hAnsi="Times New Roman" w:cs="Times New Roman"/>
          <w:sz w:val="28"/>
          <w:szCs w:val="28"/>
          <w:lang w:bidi="ar-OM"/>
        </w:rPr>
        <w:t>Assistant Professor, Department of Arabic Language, College of Education and Arts, Sohar University</w:t>
      </w:r>
    </w:p>
    <w:p w14:paraId="0165ADC3" w14:textId="77777777" w:rsidR="00D630A8" w:rsidRPr="00D630A8" w:rsidRDefault="00D630A8" w:rsidP="00D630A8">
      <w:pPr>
        <w:spacing w:line="276" w:lineRule="auto"/>
        <w:jc w:val="right"/>
        <w:rPr>
          <w:rFonts w:ascii="Times New Roman" w:eastAsia="Times New Roman" w:hAnsi="Times New Roman" w:cs="Times New Roman"/>
          <w:sz w:val="28"/>
          <w:szCs w:val="28"/>
          <w:lang w:bidi="ar-OM"/>
        </w:rPr>
      </w:pPr>
      <w:r w:rsidRPr="00D630A8">
        <w:rPr>
          <w:rFonts w:ascii="Times New Roman" w:eastAsia="Times New Roman" w:hAnsi="Times New Roman" w:cs="Times New Roman"/>
          <w:sz w:val="28"/>
          <w:szCs w:val="28"/>
          <w:lang w:bidi="ar-OM"/>
        </w:rPr>
        <w:t xml:space="preserve">Email: </w:t>
      </w:r>
      <w:hyperlink r:id="rId9" w:history="1">
        <w:r w:rsidRPr="00D630A8">
          <w:rPr>
            <w:rFonts w:ascii="Times New Roman" w:eastAsia="Times New Roman" w:hAnsi="Times New Roman" w:cs="Times New Roman"/>
            <w:b/>
            <w:bCs/>
            <w:color w:val="0563C1" w:themeColor="hyperlink"/>
            <w:sz w:val="28"/>
            <w:szCs w:val="28"/>
            <w:u w:val="single"/>
            <w:lang w:bidi="ar-OM"/>
          </w:rPr>
          <w:t>a.k.a-512@hotmail.com</w:t>
        </w:r>
      </w:hyperlink>
    </w:p>
    <w:p w14:paraId="34C7D5CD" w14:textId="77777777" w:rsidR="00D630A8" w:rsidRPr="00D630A8" w:rsidRDefault="00D630A8" w:rsidP="00D630A8">
      <w:pPr>
        <w:spacing w:line="276" w:lineRule="auto"/>
        <w:jc w:val="center"/>
        <w:rPr>
          <w:rFonts w:ascii="Times New Roman" w:eastAsia="Times New Roman" w:hAnsi="Times New Roman" w:cs="Times New Roman"/>
          <w:b/>
          <w:bCs/>
          <w:sz w:val="28"/>
          <w:szCs w:val="28"/>
          <w:rtl/>
          <w:lang w:bidi="ar-OM"/>
        </w:rPr>
      </w:pPr>
      <w:r w:rsidRPr="00D630A8">
        <w:rPr>
          <w:rFonts w:ascii="Times New Roman" w:eastAsia="Times New Roman" w:hAnsi="Times New Roman" w:cs="Times New Roman"/>
          <w:b/>
          <w:bCs/>
          <w:sz w:val="28"/>
          <w:szCs w:val="28"/>
          <w:lang w:bidi="ar-OM"/>
        </w:rPr>
        <w:t>Abstract</w:t>
      </w:r>
    </w:p>
    <w:p w14:paraId="7161E9A5" w14:textId="77777777" w:rsidR="00D630A8" w:rsidRPr="00D630A8" w:rsidRDefault="00D630A8" w:rsidP="00D630A8">
      <w:pPr>
        <w:spacing w:line="360" w:lineRule="auto"/>
        <w:jc w:val="right"/>
        <w:rPr>
          <w:rFonts w:ascii="Times New Roman" w:eastAsia="Times New Roman" w:hAnsi="Times New Roman" w:cs="Times New Roman"/>
          <w:sz w:val="28"/>
          <w:szCs w:val="28"/>
          <w:lang w:bidi="ar-OM"/>
        </w:rPr>
      </w:pPr>
      <w:r w:rsidRPr="00D630A8">
        <w:rPr>
          <w:rFonts w:ascii="Times New Roman" w:eastAsia="Times New Roman" w:hAnsi="Times New Roman" w:cs="Times New Roman"/>
          <w:sz w:val="28"/>
          <w:szCs w:val="28"/>
          <w:lang w:bidi="ar-OM"/>
        </w:rPr>
        <w:t xml:space="preserve">This research focus on pronunciation of one of the </w:t>
      </w:r>
      <w:proofErr w:type="gramStart"/>
      <w:r w:rsidRPr="00D630A8">
        <w:rPr>
          <w:rFonts w:ascii="Times New Roman" w:eastAsia="Times New Roman" w:hAnsi="Times New Roman" w:cs="Times New Roman"/>
          <w:sz w:val="28"/>
          <w:szCs w:val="28"/>
          <w:lang w:bidi="ar-OM"/>
        </w:rPr>
        <w:t>alphabet</w:t>
      </w:r>
      <w:proofErr w:type="gramEnd"/>
      <w:r w:rsidRPr="00D630A8">
        <w:rPr>
          <w:rFonts w:ascii="Times New Roman" w:eastAsia="Times New Roman" w:hAnsi="Times New Roman" w:cs="Times New Roman"/>
          <w:sz w:val="28"/>
          <w:szCs w:val="28"/>
          <w:lang w:bidi="ar-OM"/>
        </w:rPr>
        <w:t xml:space="preserve"> in Arabic language, which is the voice of Nun (N). It considered one of the most used voices in the language, and the most frequent in the Holy Qur’an. It is one of the voices that have a musical bell, a distinct tone, a charming touch, and an impact on the meaning. The voice in Surat Al –Rahman is mentioned remarkably and frequently. Thus, the research came to unveil the reason for its repetition. It shows the significance of its use in the </w:t>
      </w:r>
      <w:r w:rsidRPr="00D630A8">
        <w:rPr>
          <w:rFonts w:ascii="Times New Roman" w:eastAsia="Times New Roman" w:hAnsi="Times New Roman" w:cs="Times New Roman"/>
          <w:sz w:val="28"/>
          <w:szCs w:val="28"/>
          <w:lang w:bidi="ar-OM"/>
        </w:rPr>
        <w:lastRenderedPageBreak/>
        <w:t>Surat, and focusing on the vocal significance since there is a cohesion and a large connection between sound and meaning.</w:t>
      </w:r>
    </w:p>
    <w:p w14:paraId="2AF664D6" w14:textId="77777777" w:rsidR="00490443" w:rsidRPr="00490443" w:rsidRDefault="00490443" w:rsidP="00490443">
      <w:pPr>
        <w:spacing w:line="360" w:lineRule="auto"/>
        <w:jc w:val="right"/>
        <w:rPr>
          <w:rFonts w:asciiTheme="majorBidi" w:hAnsiTheme="majorBidi" w:cs="Times New Roman"/>
          <w:sz w:val="28"/>
          <w:szCs w:val="28"/>
          <w:lang w:bidi="ar-OM"/>
        </w:rPr>
      </w:pPr>
      <w:r w:rsidRPr="00490443">
        <w:rPr>
          <w:rFonts w:asciiTheme="majorBidi" w:hAnsiTheme="majorBidi" w:cs="Times New Roman"/>
          <w:sz w:val="28"/>
          <w:szCs w:val="28"/>
          <w:lang w:bidi="ar-OM"/>
        </w:rPr>
        <w:t>Keywords: the linguistic sound, Surat Al-Rahman, the Quranic comma, the sound of Noun, phonetic repetition.</w:t>
      </w:r>
    </w:p>
    <w:p w14:paraId="407BD514" w14:textId="4DBBE23D" w:rsidR="003256F5" w:rsidRPr="00370B96" w:rsidRDefault="00516FDB" w:rsidP="0034287C">
      <w:pPr>
        <w:spacing w:line="360" w:lineRule="auto"/>
        <w:jc w:val="both"/>
        <w:rPr>
          <w:rFonts w:asciiTheme="majorBidi" w:hAnsiTheme="majorBidi" w:cstheme="majorBidi"/>
          <w:b/>
          <w:bCs/>
          <w:sz w:val="28"/>
          <w:szCs w:val="28"/>
          <w:rtl/>
          <w:lang w:bidi="ar-OM"/>
        </w:rPr>
      </w:pPr>
      <w:r>
        <w:rPr>
          <w:rFonts w:asciiTheme="majorBidi" w:hAnsiTheme="majorBidi" w:cstheme="majorBidi" w:hint="cs"/>
          <w:b/>
          <w:bCs/>
          <w:sz w:val="32"/>
          <w:szCs w:val="32"/>
          <w:rtl/>
          <w:lang w:bidi="ar-OM"/>
        </w:rPr>
        <w:t xml:space="preserve">                                              </w:t>
      </w:r>
      <w:r w:rsidR="003256F5" w:rsidRPr="00370B96">
        <w:rPr>
          <w:rFonts w:asciiTheme="majorBidi" w:hAnsiTheme="majorBidi" w:cstheme="majorBidi"/>
          <w:b/>
          <w:bCs/>
          <w:sz w:val="32"/>
          <w:szCs w:val="32"/>
          <w:rtl/>
          <w:lang w:bidi="ar-OM"/>
        </w:rPr>
        <w:t xml:space="preserve">المقدمة </w:t>
      </w:r>
    </w:p>
    <w:p w14:paraId="66A23F7E" w14:textId="179AB2A0" w:rsidR="00EC6126" w:rsidRPr="00370B96" w:rsidRDefault="00370B96" w:rsidP="0034287C">
      <w:pPr>
        <w:spacing w:line="360" w:lineRule="auto"/>
        <w:jc w:val="lowKashida"/>
        <w:rPr>
          <w:rFonts w:asciiTheme="majorBidi" w:hAnsiTheme="majorBidi" w:cstheme="majorBidi"/>
          <w:sz w:val="28"/>
          <w:szCs w:val="28"/>
          <w:rtl/>
          <w:lang w:bidi="ar-OM"/>
        </w:rPr>
      </w:pPr>
      <w:r>
        <w:rPr>
          <w:rFonts w:asciiTheme="majorBidi" w:hAnsiTheme="majorBidi" w:cstheme="majorBidi" w:hint="cs"/>
          <w:sz w:val="28"/>
          <w:szCs w:val="28"/>
          <w:rtl/>
          <w:lang w:bidi="ar-OM"/>
        </w:rPr>
        <w:t xml:space="preserve">        </w:t>
      </w:r>
      <w:r w:rsidR="00516FDB">
        <w:rPr>
          <w:rFonts w:asciiTheme="majorBidi" w:hAnsiTheme="majorBidi" w:cstheme="majorBidi" w:hint="cs"/>
          <w:sz w:val="28"/>
          <w:szCs w:val="28"/>
          <w:rtl/>
          <w:lang w:bidi="ar-OM"/>
        </w:rPr>
        <w:t xml:space="preserve">    </w:t>
      </w:r>
      <w:r w:rsidR="003256F5" w:rsidRPr="00370B96">
        <w:rPr>
          <w:rFonts w:asciiTheme="majorBidi" w:hAnsiTheme="majorBidi" w:cstheme="majorBidi"/>
          <w:sz w:val="28"/>
          <w:szCs w:val="28"/>
          <w:rtl/>
          <w:lang w:bidi="ar-OM"/>
        </w:rPr>
        <w:t>تمتاز اللغة العربية</w:t>
      </w:r>
      <w:r w:rsidR="00EC6126" w:rsidRPr="00370B96">
        <w:rPr>
          <w:rFonts w:asciiTheme="majorBidi" w:hAnsiTheme="majorBidi" w:cstheme="majorBidi"/>
          <w:sz w:val="28"/>
          <w:szCs w:val="28"/>
          <w:rtl/>
          <w:lang w:bidi="ar-OM"/>
        </w:rPr>
        <w:t xml:space="preserve"> </w:t>
      </w:r>
      <w:r w:rsidR="003256F5" w:rsidRPr="00370B96">
        <w:rPr>
          <w:rFonts w:asciiTheme="majorBidi" w:hAnsiTheme="majorBidi" w:cstheme="majorBidi"/>
          <w:sz w:val="28"/>
          <w:szCs w:val="28"/>
          <w:rtl/>
          <w:lang w:bidi="ar-OM"/>
        </w:rPr>
        <w:t>بأصواتها</w:t>
      </w:r>
      <w:r w:rsidR="00EC6126" w:rsidRPr="00370B96">
        <w:rPr>
          <w:rFonts w:asciiTheme="majorBidi" w:hAnsiTheme="majorBidi" w:cstheme="majorBidi"/>
          <w:sz w:val="28"/>
          <w:szCs w:val="28"/>
          <w:rtl/>
          <w:lang w:bidi="ar-OM"/>
        </w:rPr>
        <w:t xml:space="preserve"> الموسيقية</w:t>
      </w:r>
      <w:r w:rsidR="003256F5" w:rsidRPr="00370B96">
        <w:rPr>
          <w:rFonts w:asciiTheme="majorBidi" w:hAnsiTheme="majorBidi" w:cstheme="majorBidi"/>
          <w:sz w:val="28"/>
          <w:szCs w:val="28"/>
          <w:rtl/>
          <w:lang w:bidi="ar-OM"/>
        </w:rPr>
        <w:t xml:space="preserve"> المتنوعة التي</w:t>
      </w:r>
      <w:r w:rsidR="008B3D8B" w:rsidRPr="00370B96">
        <w:rPr>
          <w:rFonts w:asciiTheme="majorBidi" w:hAnsiTheme="majorBidi" w:cstheme="majorBidi"/>
          <w:sz w:val="28"/>
          <w:szCs w:val="28"/>
          <w:rtl/>
          <w:lang w:bidi="ar-OM"/>
        </w:rPr>
        <w:t xml:space="preserve"> يشكل الصوت اللغوي</w:t>
      </w:r>
      <w:r w:rsidR="00EC6126" w:rsidRPr="00370B96">
        <w:rPr>
          <w:rFonts w:asciiTheme="majorBidi" w:hAnsiTheme="majorBidi" w:cstheme="majorBidi"/>
          <w:sz w:val="28"/>
          <w:szCs w:val="28"/>
          <w:rtl/>
          <w:lang w:bidi="ar-OM"/>
        </w:rPr>
        <w:t xml:space="preserve"> فيها</w:t>
      </w:r>
      <w:r w:rsidR="008B3D8B" w:rsidRPr="00370B96">
        <w:rPr>
          <w:rFonts w:asciiTheme="majorBidi" w:hAnsiTheme="majorBidi" w:cstheme="majorBidi"/>
          <w:sz w:val="28"/>
          <w:szCs w:val="28"/>
          <w:rtl/>
          <w:lang w:bidi="ar-OM"/>
        </w:rPr>
        <w:t xml:space="preserve"> قيمة سمعية، ويعطي دلالة وجدانية، </w:t>
      </w:r>
      <w:r w:rsidR="00EC6126" w:rsidRPr="00370B96">
        <w:rPr>
          <w:rFonts w:asciiTheme="majorBidi" w:hAnsiTheme="majorBidi" w:cstheme="majorBidi"/>
          <w:sz w:val="28"/>
          <w:szCs w:val="28"/>
          <w:rtl/>
          <w:lang w:bidi="ar-OM"/>
        </w:rPr>
        <w:t>و</w:t>
      </w:r>
      <w:r w:rsidR="008B3D8B" w:rsidRPr="00370B96">
        <w:rPr>
          <w:rFonts w:asciiTheme="majorBidi" w:hAnsiTheme="majorBidi" w:cstheme="majorBidi"/>
          <w:sz w:val="28"/>
          <w:szCs w:val="28"/>
          <w:rtl/>
          <w:lang w:bidi="ar-OM"/>
        </w:rPr>
        <w:t>يسهم في إبراز المعاني</w:t>
      </w:r>
      <w:r w:rsidR="00EC6126" w:rsidRPr="00370B96">
        <w:rPr>
          <w:rFonts w:asciiTheme="majorBidi" w:hAnsiTheme="majorBidi" w:cstheme="majorBidi"/>
          <w:sz w:val="28"/>
          <w:szCs w:val="28"/>
          <w:rtl/>
          <w:lang w:bidi="ar-OM"/>
        </w:rPr>
        <w:t xml:space="preserve"> وتعميقها في نفس السامع وعقله</w:t>
      </w:r>
      <w:r w:rsidR="0050797F" w:rsidRPr="00370B96">
        <w:rPr>
          <w:rFonts w:asciiTheme="majorBidi" w:hAnsiTheme="majorBidi" w:cstheme="majorBidi"/>
          <w:sz w:val="28"/>
          <w:szCs w:val="28"/>
          <w:rtl/>
          <w:lang w:bidi="ar-OM"/>
        </w:rPr>
        <w:t xml:space="preserve"> ووجدانه</w:t>
      </w:r>
      <w:r w:rsidR="008B3D8B" w:rsidRPr="00370B96">
        <w:rPr>
          <w:rFonts w:asciiTheme="majorBidi" w:hAnsiTheme="majorBidi" w:cstheme="majorBidi"/>
          <w:sz w:val="28"/>
          <w:szCs w:val="28"/>
          <w:rtl/>
          <w:lang w:bidi="ar-OM"/>
        </w:rPr>
        <w:t>، و</w:t>
      </w:r>
      <w:r w:rsidR="00B963F9">
        <w:rPr>
          <w:rFonts w:asciiTheme="majorBidi" w:hAnsiTheme="majorBidi" w:cstheme="majorBidi" w:hint="cs"/>
          <w:sz w:val="28"/>
          <w:szCs w:val="28"/>
          <w:rtl/>
          <w:lang w:bidi="ar-OM"/>
        </w:rPr>
        <w:t>إ</w:t>
      </w:r>
      <w:r w:rsidR="008B3D8B" w:rsidRPr="00370B96">
        <w:rPr>
          <w:rFonts w:asciiTheme="majorBidi" w:hAnsiTheme="majorBidi" w:cstheme="majorBidi"/>
          <w:sz w:val="28"/>
          <w:szCs w:val="28"/>
          <w:rtl/>
          <w:lang w:bidi="ar-OM"/>
        </w:rPr>
        <w:t xml:space="preserve">يضاح الأفكار </w:t>
      </w:r>
      <w:r w:rsidR="00EC6126" w:rsidRPr="00370B96">
        <w:rPr>
          <w:rFonts w:asciiTheme="majorBidi" w:hAnsiTheme="majorBidi" w:cstheme="majorBidi"/>
          <w:sz w:val="28"/>
          <w:szCs w:val="28"/>
          <w:rtl/>
          <w:lang w:bidi="ar-OM"/>
        </w:rPr>
        <w:t>وإيصالها إلى المتلقي، وبما أن القرآن الكريم نزل بلغة العرب؛ فإن أصواته وكلماته وجمله وتراكيبه جاءت على سنن العرب في نطقها وتعبيرها.</w:t>
      </w:r>
    </w:p>
    <w:p w14:paraId="02E382CD" w14:textId="7937C4D5" w:rsidR="00370B96" w:rsidRDefault="00370B96" w:rsidP="0034287C">
      <w:pPr>
        <w:spacing w:line="360" w:lineRule="auto"/>
        <w:jc w:val="lowKashida"/>
        <w:rPr>
          <w:rFonts w:asciiTheme="majorBidi" w:hAnsiTheme="majorBidi" w:cstheme="majorBidi"/>
          <w:sz w:val="28"/>
          <w:szCs w:val="28"/>
          <w:rtl/>
          <w:lang w:bidi="ar-OM"/>
        </w:rPr>
      </w:pPr>
      <w:r>
        <w:rPr>
          <w:rFonts w:asciiTheme="majorBidi" w:hAnsiTheme="majorBidi" w:cstheme="majorBidi" w:hint="cs"/>
          <w:sz w:val="28"/>
          <w:szCs w:val="28"/>
          <w:rtl/>
          <w:lang w:bidi="ar-OM"/>
        </w:rPr>
        <w:t xml:space="preserve">    </w:t>
      </w:r>
      <w:r w:rsidR="00516FDB">
        <w:rPr>
          <w:rFonts w:asciiTheme="majorBidi" w:hAnsiTheme="majorBidi" w:cstheme="majorBidi" w:hint="cs"/>
          <w:sz w:val="28"/>
          <w:szCs w:val="28"/>
          <w:rtl/>
          <w:lang w:bidi="ar-OM"/>
        </w:rPr>
        <w:t xml:space="preserve"> </w:t>
      </w:r>
      <w:r>
        <w:rPr>
          <w:rFonts w:asciiTheme="majorBidi" w:hAnsiTheme="majorBidi" w:cstheme="majorBidi" w:hint="cs"/>
          <w:sz w:val="28"/>
          <w:szCs w:val="28"/>
          <w:rtl/>
          <w:lang w:bidi="ar-OM"/>
        </w:rPr>
        <w:t xml:space="preserve">   </w:t>
      </w:r>
      <w:r w:rsidR="00EC6126" w:rsidRPr="00370B96">
        <w:rPr>
          <w:rFonts w:asciiTheme="majorBidi" w:hAnsiTheme="majorBidi" w:cstheme="majorBidi"/>
          <w:sz w:val="28"/>
          <w:szCs w:val="28"/>
          <w:rtl/>
          <w:lang w:bidi="ar-OM"/>
        </w:rPr>
        <w:t>إن اللغة العربية تولي الصوت المفرد أهمية قصوى، وتعطيه عناية خاصة؛ لأنه النواة الأولى في تشكل الكلام، وصنع التراكيب اللغوية، وإيجاد المعاني التي هي غاية النطق، والهدف من التعبير.</w:t>
      </w:r>
    </w:p>
    <w:p w14:paraId="0506FA5A" w14:textId="501CE36A" w:rsidR="00EC6126" w:rsidRPr="00370B96" w:rsidRDefault="00370B96" w:rsidP="0034287C">
      <w:pPr>
        <w:spacing w:line="360" w:lineRule="auto"/>
        <w:jc w:val="lowKashida"/>
        <w:rPr>
          <w:rFonts w:asciiTheme="majorBidi" w:hAnsiTheme="majorBidi" w:cstheme="majorBidi"/>
          <w:sz w:val="28"/>
          <w:szCs w:val="28"/>
          <w:rtl/>
          <w:lang w:bidi="ar-OM"/>
        </w:rPr>
      </w:pPr>
      <w:r>
        <w:rPr>
          <w:rFonts w:asciiTheme="majorBidi" w:hAnsiTheme="majorBidi" w:cstheme="majorBidi" w:hint="cs"/>
          <w:sz w:val="28"/>
          <w:szCs w:val="28"/>
          <w:rtl/>
          <w:lang w:bidi="ar-OM"/>
        </w:rPr>
        <w:t xml:space="preserve">   </w:t>
      </w:r>
      <w:r w:rsidR="00516FDB">
        <w:rPr>
          <w:rFonts w:asciiTheme="majorBidi" w:hAnsiTheme="majorBidi" w:cstheme="majorBidi" w:hint="cs"/>
          <w:sz w:val="28"/>
          <w:szCs w:val="28"/>
          <w:rtl/>
          <w:lang w:bidi="ar-OM"/>
        </w:rPr>
        <w:t xml:space="preserve">   </w:t>
      </w:r>
      <w:r>
        <w:rPr>
          <w:rFonts w:asciiTheme="majorBidi" w:hAnsiTheme="majorBidi" w:cstheme="majorBidi" w:hint="cs"/>
          <w:sz w:val="28"/>
          <w:szCs w:val="28"/>
          <w:rtl/>
          <w:lang w:bidi="ar-OM"/>
        </w:rPr>
        <w:t xml:space="preserve">   </w:t>
      </w:r>
      <w:r w:rsidR="001469AA" w:rsidRPr="00370B96">
        <w:rPr>
          <w:rFonts w:asciiTheme="majorBidi" w:hAnsiTheme="majorBidi" w:cstheme="majorBidi"/>
          <w:sz w:val="28"/>
          <w:szCs w:val="28"/>
          <w:rtl/>
        </w:rPr>
        <w:t xml:space="preserve"> </w:t>
      </w:r>
      <w:r w:rsidR="001469AA" w:rsidRPr="00370B96">
        <w:rPr>
          <w:rFonts w:asciiTheme="majorBidi" w:hAnsiTheme="majorBidi" w:cstheme="majorBidi"/>
          <w:sz w:val="28"/>
          <w:szCs w:val="28"/>
          <w:rtl/>
          <w:lang w:bidi="ar-OM"/>
        </w:rPr>
        <w:t xml:space="preserve">يقول الجاحظ </w:t>
      </w:r>
      <w:r w:rsidR="00242247" w:rsidRPr="00370B96">
        <w:rPr>
          <w:rFonts w:asciiTheme="majorBidi" w:hAnsiTheme="majorBidi" w:cstheme="majorBidi"/>
          <w:sz w:val="28"/>
          <w:szCs w:val="28"/>
          <w:rtl/>
          <w:lang w:bidi="ar-OM"/>
        </w:rPr>
        <w:t>عن الصوت</w:t>
      </w:r>
      <w:r w:rsidR="001469AA" w:rsidRPr="00370B96">
        <w:rPr>
          <w:rFonts w:asciiTheme="majorBidi" w:hAnsiTheme="majorBidi" w:cstheme="majorBidi"/>
          <w:sz w:val="28"/>
          <w:szCs w:val="28"/>
          <w:rtl/>
          <w:lang w:bidi="ar-OM"/>
        </w:rPr>
        <w:t xml:space="preserve">: "آلة اللفظ، والجوهر الذي يقوم به التقطيع، وبه يوجد التأليف، ولن تكون حركة اللسان لفظاً ولا كلاماً موزوناً ولا منثوراً إلا بظهور الصوت. ولا تكون الحروف كلاماً إلا بالتقطيع </w:t>
      </w:r>
      <w:r w:rsidR="00AD0370" w:rsidRPr="00370B96">
        <w:rPr>
          <w:rFonts w:asciiTheme="majorBidi" w:hAnsiTheme="majorBidi" w:cstheme="majorBidi"/>
          <w:sz w:val="28"/>
          <w:szCs w:val="28"/>
          <w:rtl/>
          <w:lang w:bidi="ar-OM"/>
        </w:rPr>
        <w:t>والتأليف.</w:t>
      </w:r>
      <w:r w:rsidR="005D4ECB">
        <w:rPr>
          <w:rStyle w:val="a4"/>
          <w:rFonts w:asciiTheme="majorBidi" w:hAnsiTheme="majorBidi" w:cstheme="majorBidi"/>
          <w:sz w:val="28"/>
          <w:szCs w:val="28"/>
          <w:rtl/>
          <w:lang w:bidi="ar-OM"/>
        </w:rPr>
        <w:t>(</w:t>
      </w:r>
      <w:r w:rsidR="000913DB" w:rsidRPr="00370B96">
        <w:rPr>
          <w:rStyle w:val="a4"/>
          <w:rFonts w:asciiTheme="majorBidi" w:hAnsiTheme="majorBidi" w:cstheme="majorBidi"/>
          <w:sz w:val="28"/>
          <w:szCs w:val="28"/>
          <w:rtl/>
          <w:lang w:bidi="ar-OM"/>
        </w:rPr>
        <w:footnoteReference w:id="1"/>
      </w:r>
      <w:r w:rsidR="000913DB">
        <w:rPr>
          <w:rStyle w:val="a4"/>
          <w:rFonts w:asciiTheme="majorBidi" w:hAnsiTheme="majorBidi" w:cstheme="majorBidi"/>
          <w:sz w:val="28"/>
          <w:szCs w:val="28"/>
          <w:rtl/>
          <w:lang w:bidi="ar-OM"/>
        </w:rPr>
        <w:t>)</w:t>
      </w:r>
      <w:r w:rsidR="00AD0370" w:rsidRPr="00370B96">
        <w:rPr>
          <w:rFonts w:asciiTheme="majorBidi" w:hAnsiTheme="majorBidi" w:cstheme="majorBidi"/>
          <w:sz w:val="28"/>
          <w:szCs w:val="28"/>
          <w:rtl/>
          <w:lang w:bidi="ar-OM"/>
        </w:rPr>
        <w:t xml:space="preserve"> </w:t>
      </w:r>
    </w:p>
    <w:p w14:paraId="69C3AFD5" w14:textId="6A53210D" w:rsidR="00274C08" w:rsidRPr="00370B96" w:rsidRDefault="00370B96" w:rsidP="0034287C">
      <w:pPr>
        <w:spacing w:line="360" w:lineRule="auto"/>
        <w:jc w:val="lowKashida"/>
        <w:rPr>
          <w:rFonts w:asciiTheme="majorBidi" w:hAnsiTheme="majorBidi" w:cstheme="majorBidi"/>
          <w:sz w:val="28"/>
          <w:szCs w:val="28"/>
          <w:rtl/>
          <w:lang w:bidi="ar-OM"/>
        </w:rPr>
      </w:pPr>
      <w:r>
        <w:rPr>
          <w:rFonts w:asciiTheme="majorBidi" w:hAnsiTheme="majorBidi" w:cstheme="majorBidi" w:hint="cs"/>
          <w:sz w:val="28"/>
          <w:szCs w:val="28"/>
          <w:rtl/>
          <w:lang w:bidi="ar-OM"/>
        </w:rPr>
        <w:t xml:space="preserve">  </w:t>
      </w:r>
      <w:r w:rsidR="00516FDB">
        <w:rPr>
          <w:rFonts w:asciiTheme="majorBidi" w:hAnsiTheme="majorBidi" w:cstheme="majorBidi" w:hint="cs"/>
          <w:sz w:val="28"/>
          <w:szCs w:val="28"/>
          <w:rtl/>
          <w:lang w:bidi="ar-OM"/>
        </w:rPr>
        <w:t xml:space="preserve">  </w:t>
      </w:r>
      <w:r>
        <w:rPr>
          <w:rFonts w:asciiTheme="majorBidi" w:hAnsiTheme="majorBidi" w:cstheme="majorBidi" w:hint="cs"/>
          <w:sz w:val="28"/>
          <w:szCs w:val="28"/>
          <w:rtl/>
          <w:lang w:bidi="ar-OM"/>
        </w:rPr>
        <w:t xml:space="preserve">     </w:t>
      </w:r>
      <w:r w:rsidR="00B4118D" w:rsidRPr="00370B96">
        <w:rPr>
          <w:rFonts w:asciiTheme="majorBidi" w:hAnsiTheme="majorBidi" w:cstheme="majorBidi"/>
          <w:sz w:val="28"/>
          <w:szCs w:val="28"/>
          <w:rtl/>
          <w:lang w:bidi="ar-OM"/>
        </w:rPr>
        <w:t>لقد</w:t>
      </w:r>
      <w:r w:rsidR="00274C08" w:rsidRPr="00370B96">
        <w:rPr>
          <w:rFonts w:asciiTheme="majorBidi" w:hAnsiTheme="majorBidi" w:cstheme="majorBidi"/>
          <w:sz w:val="28"/>
          <w:szCs w:val="28"/>
          <w:rtl/>
          <w:lang w:bidi="ar-OM"/>
        </w:rPr>
        <w:t xml:space="preserve"> اهتم الباحثون</w:t>
      </w:r>
      <w:r w:rsidR="00B4118D" w:rsidRPr="00370B96">
        <w:rPr>
          <w:rFonts w:asciiTheme="majorBidi" w:hAnsiTheme="majorBidi" w:cstheme="majorBidi"/>
          <w:sz w:val="28"/>
          <w:szCs w:val="28"/>
          <w:rtl/>
          <w:lang w:bidi="ar-OM"/>
        </w:rPr>
        <w:t xml:space="preserve"> والدراسون</w:t>
      </w:r>
      <w:r w:rsidR="00274C08" w:rsidRPr="00370B96">
        <w:rPr>
          <w:rFonts w:asciiTheme="majorBidi" w:hAnsiTheme="majorBidi" w:cstheme="majorBidi"/>
          <w:sz w:val="28"/>
          <w:szCs w:val="28"/>
          <w:rtl/>
          <w:lang w:bidi="ar-OM"/>
        </w:rPr>
        <w:t xml:space="preserve"> بدراسة الصوت اللغوي كمادة أساسية في النطق، ووسيلة من وسائل الإفهام، فتشعبت الدراسات، واختلفت الاتجاهات، فكل باحث أخذ منحى خاص به، وكل دارس تناول جانبا يرى أن له أهمية كبيرة ولكن الجامع المشترك بين جميع الدراسات هو مخرج هذه الأصوات وصفاتها، ومن ثم تشكله </w:t>
      </w:r>
      <w:r w:rsidR="008527EE" w:rsidRPr="00370B96">
        <w:rPr>
          <w:rFonts w:asciiTheme="majorBidi" w:hAnsiTheme="majorBidi" w:cstheme="majorBidi"/>
          <w:sz w:val="28"/>
          <w:szCs w:val="28"/>
          <w:rtl/>
          <w:lang w:bidi="ar-OM"/>
        </w:rPr>
        <w:t>ك</w:t>
      </w:r>
      <w:r w:rsidR="00274C08" w:rsidRPr="00370B96">
        <w:rPr>
          <w:rFonts w:asciiTheme="majorBidi" w:hAnsiTheme="majorBidi" w:cstheme="majorBidi"/>
          <w:sz w:val="28"/>
          <w:szCs w:val="28"/>
          <w:rtl/>
          <w:lang w:bidi="ar-OM"/>
        </w:rPr>
        <w:t xml:space="preserve">كتلة لغوية تعطي معنى منفردا وهو ما يعرف بالكلمة، وبعد ذلك يتم سبك هذه الكلمات في جمل ينبثق عنها المعنى العام الذي يريد المتحدث إيصاله إلى المتلقي. </w:t>
      </w:r>
    </w:p>
    <w:p w14:paraId="23878CA7" w14:textId="4DA2248F" w:rsidR="0034287C" w:rsidRPr="00370B96" w:rsidRDefault="00377755" w:rsidP="00490443">
      <w:pPr>
        <w:spacing w:line="360" w:lineRule="auto"/>
        <w:jc w:val="lowKashida"/>
        <w:rPr>
          <w:rFonts w:asciiTheme="majorBidi" w:hAnsiTheme="majorBidi" w:cstheme="majorBidi"/>
          <w:sz w:val="28"/>
          <w:szCs w:val="28"/>
          <w:rtl/>
          <w:lang w:bidi="ar-OM"/>
        </w:rPr>
      </w:pPr>
      <w:r>
        <w:rPr>
          <w:rFonts w:asciiTheme="majorBidi" w:hAnsiTheme="majorBidi" w:cstheme="majorBidi" w:hint="cs"/>
          <w:sz w:val="28"/>
          <w:szCs w:val="28"/>
          <w:rtl/>
          <w:lang w:bidi="ar-OM"/>
        </w:rPr>
        <w:t xml:space="preserve">   </w:t>
      </w:r>
      <w:r w:rsidR="00370B96">
        <w:rPr>
          <w:rFonts w:asciiTheme="majorBidi" w:hAnsiTheme="majorBidi" w:cstheme="majorBidi" w:hint="cs"/>
          <w:sz w:val="28"/>
          <w:szCs w:val="28"/>
          <w:rtl/>
          <w:lang w:bidi="ar-OM"/>
        </w:rPr>
        <w:t xml:space="preserve">     </w:t>
      </w:r>
      <w:r w:rsidR="00B4118D" w:rsidRPr="00370B96">
        <w:rPr>
          <w:rFonts w:asciiTheme="majorBidi" w:hAnsiTheme="majorBidi" w:cstheme="majorBidi"/>
          <w:sz w:val="28"/>
          <w:szCs w:val="28"/>
          <w:rtl/>
          <w:lang w:bidi="ar-OM"/>
        </w:rPr>
        <w:t>لذلك</w:t>
      </w:r>
      <w:r w:rsidR="00274C08" w:rsidRPr="00370B96">
        <w:rPr>
          <w:rFonts w:asciiTheme="majorBidi" w:hAnsiTheme="majorBidi" w:cstheme="majorBidi"/>
          <w:sz w:val="28"/>
          <w:szCs w:val="28"/>
          <w:rtl/>
          <w:lang w:bidi="ar-OM"/>
        </w:rPr>
        <w:t xml:space="preserve"> جاء هذا البحث ليركز على صوت واحد من أصوات العربية وهو صوت النون وتجلياته الصوتية في سورة من سور القرآن العظيم</w:t>
      </w:r>
      <w:r w:rsidR="00B4118D" w:rsidRPr="00370B96">
        <w:rPr>
          <w:rFonts w:asciiTheme="majorBidi" w:hAnsiTheme="majorBidi" w:cstheme="majorBidi"/>
          <w:sz w:val="28"/>
          <w:szCs w:val="28"/>
          <w:rtl/>
          <w:lang w:bidi="ar-OM"/>
        </w:rPr>
        <w:t xml:space="preserve"> وهي سورة الرحمن</w:t>
      </w:r>
      <w:r w:rsidR="005A6725" w:rsidRPr="00370B96">
        <w:rPr>
          <w:rFonts w:asciiTheme="majorBidi" w:hAnsiTheme="majorBidi" w:cstheme="majorBidi"/>
          <w:sz w:val="28"/>
          <w:szCs w:val="28"/>
          <w:rtl/>
          <w:lang w:bidi="ar-OM"/>
        </w:rPr>
        <w:t xml:space="preserve"> الذي تكرر في هذه </w:t>
      </w:r>
      <w:r w:rsidR="005A6725" w:rsidRPr="00370B96">
        <w:rPr>
          <w:rFonts w:asciiTheme="majorBidi" w:hAnsiTheme="majorBidi" w:cstheme="majorBidi"/>
          <w:sz w:val="28"/>
          <w:szCs w:val="28"/>
          <w:rtl/>
          <w:lang w:bidi="ar-OM"/>
        </w:rPr>
        <w:lastRenderedPageBreak/>
        <w:t>السورة المباركة مائة وثلاثة وثلاث</w:t>
      </w:r>
      <w:r w:rsidR="00B963F9">
        <w:rPr>
          <w:rFonts w:asciiTheme="majorBidi" w:hAnsiTheme="majorBidi" w:cstheme="majorBidi" w:hint="cs"/>
          <w:sz w:val="28"/>
          <w:szCs w:val="28"/>
          <w:rtl/>
          <w:lang w:bidi="ar-OM"/>
        </w:rPr>
        <w:t>ين</w:t>
      </w:r>
      <w:r w:rsidR="005A6725" w:rsidRPr="00370B96">
        <w:rPr>
          <w:rFonts w:asciiTheme="majorBidi" w:hAnsiTheme="majorBidi" w:cstheme="majorBidi"/>
          <w:sz w:val="28"/>
          <w:szCs w:val="28"/>
          <w:rtl/>
          <w:lang w:bidi="ar-OM"/>
        </w:rPr>
        <w:t xml:space="preserve"> (133) مرة وهذا بلا ريب له دلالة صوتية عميقة في المعاني التي تتكلم عنها الآية.</w:t>
      </w:r>
    </w:p>
    <w:p w14:paraId="4C155B1D" w14:textId="222BAC8D" w:rsidR="00370B96" w:rsidRPr="00370B96" w:rsidRDefault="00370B96" w:rsidP="0034287C">
      <w:pPr>
        <w:spacing w:line="360" w:lineRule="auto"/>
        <w:jc w:val="lowKashida"/>
        <w:rPr>
          <w:rFonts w:asciiTheme="majorBidi" w:hAnsiTheme="majorBidi" w:cstheme="majorBidi"/>
          <w:sz w:val="28"/>
          <w:szCs w:val="28"/>
          <w:rtl/>
          <w:lang w:bidi="ar-OM"/>
        </w:rPr>
      </w:pPr>
      <w:r>
        <w:rPr>
          <w:rFonts w:asciiTheme="majorBidi" w:hAnsiTheme="majorBidi" w:cstheme="majorBidi" w:hint="cs"/>
          <w:sz w:val="28"/>
          <w:szCs w:val="28"/>
          <w:rtl/>
          <w:lang w:bidi="ar-OM"/>
        </w:rPr>
        <w:t xml:space="preserve">  </w:t>
      </w:r>
      <w:r w:rsidR="00377755">
        <w:rPr>
          <w:rFonts w:asciiTheme="majorBidi" w:hAnsiTheme="majorBidi" w:cstheme="majorBidi" w:hint="cs"/>
          <w:sz w:val="28"/>
          <w:szCs w:val="28"/>
          <w:rtl/>
          <w:lang w:bidi="ar-OM"/>
        </w:rPr>
        <w:t xml:space="preserve">   </w:t>
      </w:r>
      <w:r>
        <w:rPr>
          <w:rFonts w:asciiTheme="majorBidi" w:hAnsiTheme="majorBidi" w:cstheme="majorBidi" w:hint="cs"/>
          <w:sz w:val="28"/>
          <w:szCs w:val="28"/>
          <w:rtl/>
          <w:lang w:bidi="ar-OM"/>
        </w:rPr>
        <w:t xml:space="preserve">   </w:t>
      </w:r>
      <w:r w:rsidR="00DA7CC9" w:rsidRPr="00370B96">
        <w:rPr>
          <w:rFonts w:asciiTheme="majorBidi" w:hAnsiTheme="majorBidi" w:cstheme="majorBidi"/>
          <w:sz w:val="28"/>
          <w:szCs w:val="28"/>
          <w:rtl/>
          <w:lang w:bidi="ar-OM"/>
        </w:rPr>
        <w:t>واقتض</w:t>
      </w:r>
      <w:r w:rsidR="002862E0" w:rsidRPr="00370B96">
        <w:rPr>
          <w:rFonts w:asciiTheme="majorBidi" w:hAnsiTheme="majorBidi" w:cstheme="majorBidi"/>
          <w:sz w:val="28"/>
          <w:szCs w:val="28"/>
          <w:rtl/>
          <w:lang w:bidi="ar-OM"/>
        </w:rPr>
        <w:t>ت منهجية</w:t>
      </w:r>
      <w:r w:rsidR="00DA7CC9" w:rsidRPr="00370B96">
        <w:rPr>
          <w:rFonts w:asciiTheme="majorBidi" w:hAnsiTheme="majorBidi" w:cstheme="majorBidi"/>
          <w:sz w:val="28"/>
          <w:szCs w:val="28"/>
          <w:rtl/>
          <w:lang w:bidi="ar-OM"/>
        </w:rPr>
        <w:t xml:space="preserve"> البحث أن </w:t>
      </w:r>
      <w:r w:rsidR="002862E0" w:rsidRPr="00370B96">
        <w:rPr>
          <w:rFonts w:asciiTheme="majorBidi" w:hAnsiTheme="majorBidi" w:cstheme="majorBidi"/>
          <w:sz w:val="28"/>
          <w:szCs w:val="28"/>
          <w:rtl/>
          <w:lang w:bidi="ar-OM"/>
        </w:rPr>
        <w:t xml:space="preserve">ينهج </w:t>
      </w:r>
      <w:r w:rsidR="00DA7CC9" w:rsidRPr="00370B96">
        <w:rPr>
          <w:rFonts w:asciiTheme="majorBidi" w:hAnsiTheme="majorBidi" w:cstheme="majorBidi"/>
          <w:sz w:val="28"/>
          <w:szCs w:val="28"/>
          <w:rtl/>
          <w:lang w:bidi="ar-OM"/>
        </w:rPr>
        <w:t>المنهج الوصفي</w:t>
      </w:r>
      <w:r w:rsidR="001039FF" w:rsidRPr="00370B96">
        <w:rPr>
          <w:rFonts w:asciiTheme="majorBidi" w:hAnsiTheme="majorBidi" w:cstheme="majorBidi"/>
          <w:sz w:val="28"/>
          <w:szCs w:val="28"/>
          <w:rtl/>
          <w:lang w:bidi="ar-OM"/>
        </w:rPr>
        <w:t xml:space="preserve">، وأن </w:t>
      </w:r>
      <w:r w:rsidR="00CB6DF5" w:rsidRPr="00370B96">
        <w:rPr>
          <w:rFonts w:asciiTheme="majorBidi" w:hAnsiTheme="majorBidi" w:cstheme="majorBidi"/>
          <w:sz w:val="28"/>
          <w:szCs w:val="28"/>
          <w:rtl/>
          <w:lang w:bidi="ar-OM"/>
        </w:rPr>
        <w:t>تكون مادته العلمية من خلال</w:t>
      </w:r>
      <w:r w:rsidR="001039FF" w:rsidRPr="00370B96">
        <w:rPr>
          <w:rFonts w:asciiTheme="majorBidi" w:hAnsiTheme="majorBidi" w:cstheme="majorBidi"/>
          <w:sz w:val="28"/>
          <w:szCs w:val="28"/>
          <w:rtl/>
          <w:lang w:bidi="ar-OM"/>
        </w:rPr>
        <w:t xml:space="preserve"> ال</w:t>
      </w:r>
      <w:r w:rsidR="00592C93" w:rsidRPr="00370B96">
        <w:rPr>
          <w:rFonts w:asciiTheme="majorBidi" w:hAnsiTheme="majorBidi" w:cstheme="majorBidi"/>
          <w:sz w:val="28"/>
          <w:szCs w:val="28"/>
          <w:rtl/>
          <w:lang w:bidi="ar-OM"/>
        </w:rPr>
        <w:t>عناوين التالية</w:t>
      </w:r>
      <w:r w:rsidR="001039FF" w:rsidRPr="00370B96">
        <w:rPr>
          <w:rFonts w:asciiTheme="majorBidi" w:hAnsiTheme="majorBidi" w:cstheme="majorBidi"/>
          <w:sz w:val="28"/>
          <w:szCs w:val="28"/>
          <w:rtl/>
          <w:lang w:bidi="ar-OM"/>
        </w:rPr>
        <w:t>:</w:t>
      </w:r>
      <w:r w:rsidR="00592C93" w:rsidRPr="00370B96">
        <w:rPr>
          <w:rFonts w:asciiTheme="majorBidi" w:hAnsiTheme="majorBidi" w:cstheme="majorBidi"/>
          <w:sz w:val="28"/>
          <w:szCs w:val="28"/>
          <w:rtl/>
          <w:lang w:bidi="ar-OM"/>
        </w:rPr>
        <w:t xml:space="preserve"> </w:t>
      </w:r>
    </w:p>
    <w:p w14:paraId="20297469" w14:textId="451E06AA" w:rsidR="00B963F9" w:rsidRDefault="00592C93" w:rsidP="00B963F9">
      <w:pPr>
        <w:spacing w:line="360" w:lineRule="auto"/>
        <w:rPr>
          <w:rFonts w:asciiTheme="majorBidi" w:hAnsiTheme="majorBidi" w:cstheme="majorBidi"/>
          <w:b/>
          <w:bCs/>
          <w:sz w:val="32"/>
          <w:szCs w:val="32"/>
          <w:rtl/>
          <w:lang w:bidi="ar-OM"/>
        </w:rPr>
      </w:pPr>
      <w:r w:rsidRPr="00370B96">
        <w:rPr>
          <w:rFonts w:asciiTheme="majorBidi" w:hAnsiTheme="majorBidi" w:cstheme="majorBidi"/>
          <w:b/>
          <w:bCs/>
          <w:sz w:val="32"/>
          <w:szCs w:val="32"/>
          <w:rtl/>
          <w:lang w:bidi="ar-OM"/>
        </w:rPr>
        <w:t xml:space="preserve">لماذا صوت النون؟ </w:t>
      </w:r>
    </w:p>
    <w:p w14:paraId="774F41CA" w14:textId="364E48E9" w:rsidR="00592C93" w:rsidRPr="00370B96" w:rsidRDefault="00592C93" w:rsidP="00B963F9">
      <w:pPr>
        <w:spacing w:line="360" w:lineRule="auto"/>
        <w:rPr>
          <w:rFonts w:asciiTheme="majorBidi" w:hAnsiTheme="majorBidi" w:cstheme="majorBidi"/>
          <w:b/>
          <w:bCs/>
          <w:sz w:val="32"/>
          <w:szCs w:val="32"/>
          <w:rtl/>
          <w:lang w:bidi="ar-OM"/>
        </w:rPr>
      </w:pPr>
      <w:r w:rsidRPr="00370B96">
        <w:rPr>
          <w:rFonts w:asciiTheme="majorBidi" w:hAnsiTheme="majorBidi" w:cstheme="majorBidi"/>
          <w:b/>
          <w:bCs/>
          <w:sz w:val="32"/>
          <w:szCs w:val="32"/>
          <w:rtl/>
          <w:lang w:bidi="ar-OM"/>
        </w:rPr>
        <w:t>طبيعة</w:t>
      </w:r>
      <w:r w:rsidR="00B963F9">
        <w:rPr>
          <w:rFonts w:asciiTheme="majorBidi" w:hAnsiTheme="majorBidi" w:cstheme="majorBidi" w:hint="cs"/>
          <w:b/>
          <w:bCs/>
          <w:sz w:val="32"/>
          <w:szCs w:val="32"/>
          <w:rtl/>
          <w:lang w:bidi="ar-OM"/>
        </w:rPr>
        <w:t xml:space="preserve"> صوت النون</w:t>
      </w:r>
      <w:r w:rsidRPr="00370B96">
        <w:rPr>
          <w:rFonts w:asciiTheme="majorBidi" w:hAnsiTheme="majorBidi" w:cstheme="majorBidi"/>
          <w:b/>
          <w:bCs/>
          <w:sz w:val="32"/>
          <w:szCs w:val="32"/>
          <w:rtl/>
          <w:lang w:bidi="ar-OM"/>
        </w:rPr>
        <w:t>، وصفات</w:t>
      </w:r>
      <w:r w:rsidR="00B963F9">
        <w:rPr>
          <w:rFonts w:asciiTheme="majorBidi" w:hAnsiTheme="majorBidi" w:cstheme="majorBidi" w:hint="cs"/>
          <w:b/>
          <w:bCs/>
          <w:sz w:val="32"/>
          <w:szCs w:val="32"/>
          <w:rtl/>
          <w:lang w:bidi="ar-OM"/>
        </w:rPr>
        <w:t>ه</w:t>
      </w:r>
      <w:r w:rsidRPr="00370B96">
        <w:rPr>
          <w:rFonts w:asciiTheme="majorBidi" w:hAnsiTheme="majorBidi" w:cstheme="majorBidi"/>
          <w:b/>
          <w:bCs/>
          <w:sz w:val="32"/>
          <w:szCs w:val="32"/>
          <w:rtl/>
          <w:lang w:bidi="ar-OM"/>
        </w:rPr>
        <w:t>، ومخرج</w:t>
      </w:r>
      <w:r w:rsidR="00B963F9">
        <w:rPr>
          <w:rFonts w:asciiTheme="majorBidi" w:hAnsiTheme="majorBidi" w:cstheme="majorBidi" w:hint="cs"/>
          <w:b/>
          <w:bCs/>
          <w:sz w:val="32"/>
          <w:szCs w:val="32"/>
          <w:rtl/>
          <w:lang w:bidi="ar-OM"/>
        </w:rPr>
        <w:t>ه</w:t>
      </w:r>
      <w:r w:rsidRPr="00370B96">
        <w:rPr>
          <w:rFonts w:asciiTheme="majorBidi" w:hAnsiTheme="majorBidi" w:cstheme="majorBidi"/>
          <w:b/>
          <w:bCs/>
          <w:sz w:val="32"/>
          <w:szCs w:val="32"/>
          <w:rtl/>
          <w:lang w:bidi="ar-OM"/>
        </w:rPr>
        <w:t>.</w:t>
      </w:r>
    </w:p>
    <w:p w14:paraId="6BAE4B73" w14:textId="31D39CCB" w:rsidR="00592C93" w:rsidRPr="00370B96" w:rsidRDefault="00592C93" w:rsidP="00B963F9">
      <w:pPr>
        <w:spacing w:line="360" w:lineRule="auto"/>
        <w:rPr>
          <w:rFonts w:asciiTheme="majorBidi" w:hAnsiTheme="majorBidi" w:cstheme="majorBidi"/>
          <w:b/>
          <w:bCs/>
          <w:sz w:val="28"/>
          <w:szCs w:val="28"/>
          <w:rtl/>
          <w:lang w:bidi="ar-OM"/>
        </w:rPr>
      </w:pPr>
      <w:r w:rsidRPr="00370B96">
        <w:rPr>
          <w:rFonts w:asciiTheme="majorBidi" w:hAnsiTheme="majorBidi" w:cstheme="majorBidi"/>
          <w:b/>
          <w:bCs/>
          <w:sz w:val="28"/>
          <w:szCs w:val="28"/>
          <w:rtl/>
          <w:lang w:bidi="ar-OM"/>
        </w:rPr>
        <w:t>بين يدي السورة</w:t>
      </w:r>
    </w:p>
    <w:p w14:paraId="7CA4EC41" w14:textId="36CD953D" w:rsidR="00592C93" w:rsidRPr="00370B96" w:rsidRDefault="00592C93" w:rsidP="00B963F9">
      <w:pPr>
        <w:spacing w:line="360" w:lineRule="auto"/>
        <w:rPr>
          <w:rFonts w:asciiTheme="majorBidi" w:hAnsiTheme="majorBidi" w:cstheme="majorBidi"/>
          <w:b/>
          <w:bCs/>
          <w:sz w:val="28"/>
          <w:szCs w:val="28"/>
          <w:rtl/>
          <w:lang w:bidi="ar-OM"/>
        </w:rPr>
      </w:pPr>
      <w:r w:rsidRPr="00370B96">
        <w:rPr>
          <w:rFonts w:asciiTheme="majorBidi" w:hAnsiTheme="majorBidi" w:cstheme="majorBidi"/>
          <w:b/>
          <w:bCs/>
          <w:sz w:val="28"/>
          <w:szCs w:val="28"/>
          <w:rtl/>
          <w:lang w:bidi="ar-OM"/>
        </w:rPr>
        <w:t>ابتداء وانتهاء السورة</w:t>
      </w:r>
    </w:p>
    <w:p w14:paraId="6D49F07D" w14:textId="09C1280B" w:rsidR="00592C93" w:rsidRPr="00370B96" w:rsidRDefault="00592C93" w:rsidP="00B963F9">
      <w:pPr>
        <w:spacing w:line="360" w:lineRule="auto"/>
        <w:rPr>
          <w:rFonts w:asciiTheme="majorBidi" w:hAnsiTheme="majorBidi" w:cstheme="majorBidi"/>
          <w:b/>
          <w:bCs/>
          <w:sz w:val="28"/>
          <w:szCs w:val="28"/>
          <w:rtl/>
          <w:lang w:bidi="ar-OM"/>
        </w:rPr>
      </w:pPr>
      <w:r w:rsidRPr="00370B96">
        <w:rPr>
          <w:rFonts w:asciiTheme="majorBidi" w:hAnsiTheme="majorBidi" w:cstheme="majorBidi"/>
          <w:b/>
          <w:bCs/>
          <w:sz w:val="28"/>
          <w:szCs w:val="28"/>
          <w:rtl/>
          <w:lang w:bidi="ar-OM"/>
        </w:rPr>
        <w:t xml:space="preserve">المناسبة الصوتية بين صوت النون والسورة </w:t>
      </w:r>
    </w:p>
    <w:p w14:paraId="48389405" w14:textId="256F383F" w:rsidR="001039FF" w:rsidRPr="00370B96" w:rsidRDefault="00377755" w:rsidP="00B963F9">
      <w:pPr>
        <w:spacing w:line="360" w:lineRule="auto"/>
        <w:rPr>
          <w:rFonts w:asciiTheme="majorBidi" w:hAnsiTheme="majorBidi" w:cstheme="majorBidi"/>
          <w:sz w:val="28"/>
          <w:szCs w:val="28"/>
          <w:rtl/>
          <w:lang w:bidi="ar-OM"/>
        </w:rPr>
      </w:pPr>
      <w:r>
        <w:rPr>
          <w:rFonts w:asciiTheme="majorBidi" w:hAnsiTheme="majorBidi" w:cstheme="majorBidi" w:hint="cs"/>
          <w:b/>
          <w:bCs/>
          <w:sz w:val="28"/>
          <w:szCs w:val="28"/>
          <w:rtl/>
          <w:lang w:bidi="ar-OM"/>
        </w:rPr>
        <w:t xml:space="preserve">  </w:t>
      </w:r>
      <w:r w:rsidR="00592C93" w:rsidRPr="00370B96">
        <w:rPr>
          <w:rFonts w:asciiTheme="majorBidi" w:hAnsiTheme="majorBidi" w:cstheme="majorBidi"/>
          <w:b/>
          <w:bCs/>
          <w:sz w:val="28"/>
          <w:szCs w:val="28"/>
          <w:rtl/>
          <w:lang w:bidi="ar-OM"/>
        </w:rPr>
        <w:t>المناسبة الصوتية بين صوت النون والفاصلة القرآنية في السورة</w:t>
      </w:r>
    </w:p>
    <w:p w14:paraId="3E7E1186" w14:textId="4B7FE010" w:rsidR="00B4118D" w:rsidRPr="00370B96" w:rsidRDefault="00370B96" w:rsidP="0034287C">
      <w:pPr>
        <w:spacing w:line="360" w:lineRule="auto"/>
        <w:jc w:val="both"/>
        <w:rPr>
          <w:rFonts w:asciiTheme="majorBidi" w:hAnsiTheme="majorBidi" w:cstheme="majorBidi"/>
          <w:b/>
          <w:bCs/>
          <w:sz w:val="32"/>
          <w:szCs w:val="32"/>
          <w:rtl/>
          <w:lang w:bidi="ar-OM"/>
        </w:rPr>
      </w:pPr>
      <w:r>
        <w:rPr>
          <w:rFonts w:asciiTheme="majorBidi" w:hAnsiTheme="majorBidi" w:cstheme="majorBidi" w:hint="cs"/>
          <w:b/>
          <w:bCs/>
          <w:sz w:val="32"/>
          <w:szCs w:val="32"/>
          <w:rtl/>
          <w:lang w:bidi="ar-OM"/>
        </w:rPr>
        <w:t xml:space="preserve">    </w:t>
      </w:r>
      <w:r w:rsidR="00B4118D" w:rsidRPr="00370B96">
        <w:rPr>
          <w:rFonts w:asciiTheme="majorBidi" w:hAnsiTheme="majorBidi" w:cstheme="majorBidi"/>
          <w:b/>
          <w:bCs/>
          <w:sz w:val="32"/>
          <w:szCs w:val="32"/>
          <w:rtl/>
          <w:lang w:bidi="ar-OM"/>
        </w:rPr>
        <w:t>أهمية البحث</w:t>
      </w:r>
    </w:p>
    <w:p w14:paraId="343A32B9" w14:textId="6849A4EC" w:rsidR="004F6B6D" w:rsidRPr="00370B96" w:rsidRDefault="00370B96" w:rsidP="0034287C">
      <w:pPr>
        <w:spacing w:line="360" w:lineRule="auto"/>
        <w:jc w:val="lowKashida"/>
        <w:rPr>
          <w:rFonts w:asciiTheme="majorBidi" w:hAnsiTheme="majorBidi" w:cstheme="majorBidi"/>
          <w:sz w:val="28"/>
          <w:szCs w:val="28"/>
          <w:rtl/>
          <w:lang w:bidi="ar-OM"/>
        </w:rPr>
      </w:pPr>
      <w:r>
        <w:rPr>
          <w:rFonts w:asciiTheme="majorBidi" w:hAnsiTheme="majorBidi" w:cstheme="majorBidi" w:hint="cs"/>
          <w:sz w:val="28"/>
          <w:szCs w:val="28"/>
          <w:rtl/>
          <w:lang w:bidi="ar-OM"/>
        </w:rPr>
        <w:t xml:space="preserve">  </w:t>
      </w:r>
      <w:r w:rsidR="00377755">
        <w:rPr>
          <w:rFonts w:asciiTheme="majorBidi" w:hAnsiTheme="majorBidi" w:cstheme="majorBidi" w:hint="cs"/>
          <w:sz w:val="28"/>
          <w:szCs w:val="28"/>
          <w:rtl/>
          <w:lang w:bidi="ar-OM"/>
        </w:rPr>
        <w:t xml:space="preserve">   </w:t>
      </w:r>
      <w:r>
        <w:rPr>
          <w:rFonts w:asciiTheme="majorBidi" w:hAnsiTheme="majorBidi" w:cstheme="majorBidi" w:hint="cs"/>
          <w:sz w:val="28"/>
          <w:szCs w:val="28"/>
          <w:rtl/>
          <w:lang w:bidi="ar-OM"/>
        </w:rPr>
        <w:t xml:space="preserve">       </w:t>
      </w:r>
      <w:r w:rsidR="004F6B6D" w:rsidRPr="00370B96">
        <w:rPr>
          <w:rFonts w:asciiTheme="majorBidi" w:hAnsiTheme="majorBidi" w:cstheme="majorBidi"/>
          <w:sz w:val="28"/>
          <w:szCs w:val="28"/>
          <w:rtl/>
          <w:lang w:bidi="ar-OM"/>
        </w:rPr>
        <w:t xml:space="preserve">تمتاز اللغة العربية بجمال أصواتها، ونظم كلماتها، وسبك جملها، </w:t>
      </w:r>
      <w:r w:rsidR="001039FF" w:rsidRPr="00370B96">
        <w:rPr>
          <w:rFonts w:asciiTheme="majorBidi" w:hAnsiTheme="majorBidi" w:cstheme="majorBidi"/>
          <w:sz w:val="28"/>
          <w:szCs w:val="28"/>
          <w:rtl/>
          <w:lang w:bidi="ar-OM"/>
        </w:rPr>
        <w:t>و</w:t>
      </w:r>
      <w:r w:rsidR="004F6B6D" w:rsidRPr="00370B96">
        <w:rPr>
          <w:rFonts w:asciiTheme="majorBidi" w:hAnsiTheme="majorBidi" w:cstheme="majorBidi"/>
          <w:sz w:val="28"/>
          <w:szCs w:val="28"/>
          <w:rtl/>
          <w:lang w:bidi="ar-OM"/>
        </w:rPr>
        <w:t>يمثل</w:t>
      </w:r>
      <w:r w:rsidR="001039FF" w:rsidRPr="00370B96">
        <w:rPr>
          <w:rFonts w:asciiTheme="majorBidi" w:hAnsiTheme="majorBidi" w:cstheme="majorBidi"/>
          <w:sz w:val="28"/>
          <w:szCs w:val="28"/>
          <w:rtl/>
          <w:lang w:bidi="ar-OM"/>
        </w:rPr>
        <w:t xml:space="preserve"> </w:t>
      </w:r>
      <w:r w:rsidR="008C72DD" w:rsidRPr="00370B96">
        <w:rPr>
          <w:rFonts w:asciiTheme="majorBidi" w:hAnsiTheme="majorBidi" w:cstheme="majorBidi"/>
          <w:sz w:val="28"/>
          <w:szCs w:val="28"/>
          <w:rtl/>
          <w:lang w:bidi="ar-OM"/>
        </w:rPr>
        <w:t>الصوت (</w:t>
      </w:r>
      <w:proofErr w:type="spellStart"/>
      <w:r w:rsidR="008C72DD" w:rsidRPr="00370B96">
        <w:rPr>
          <w:rFonts w:asciiTheme="majorBidi" w:hAnsiTheme="majorBidi" w:cstheme="majorBidi"/>
          <w:sz w:val="28"/>
          <w:szCs w:val="28"/>
          <w:rtl/>
          <w:lang w:bidi="ar-OM"/>
        </w:rPr>
        <w:t>الفونيم</w:t>
      </w:r>
      <w:proofErr w:type="spellEnd"/>
      <w:r w:rsidR="001039FF" w:rsidRPr="00370B96">
        <w:rPr>
          <w:rFonts w:asciiTheme="majorBidi" w:hAnsiTheme="majorBidi" w:cstheme="majorBidi"/>
          <w:sz w:val="28"/>
          <w:szCs w:val="28"/>
          <w:rtl/>
          <w:lang w:bidi="ar-OM"/>
        </w:rPr>
        <w:t>)</w:t>
      </w:r>
      <w:r w:rsidR="004F6B6D" w:rsidRPr="00370B96">
        <w:rPr>
          <w:rFonts w:asciiTheme="majorBidi" w:hAnsiTheme="majorBidi" w:cstheme="majorBidi"/>
          <w:sz w:val="28"/>
          <w:szCs w:val="28"/>
          <w:rtl/>
          <w:lang w:bidi="ar-OM"/>
        </w:rPr>
        <w:t xml:space="preserve"> النواة الأولى في تشكل الكلمات والجمل، وهو الوحدة الصغرى التي يبدأ منها الكلام الذي يعطي معنى مفيدا ومستقلا.</w:t>
      </w:r>
    </w:p>
    <w:p w14:paraId="66910417" w14:textId="09AB6A40" w:rsidR="00047EF5" w:rsidRDefault="00370B96" w:rsidP="000B3704">
      <w:pPr>
        <w:spacing w:line="360" w:lineRule="auto"/>
        <w:jc w:val="lowKashida"/>
        <w:rPr>
          <w:rFonts w:asciiTheme="majorBidi" w:hAnsiTheme="majorBidi" w:cstheme="majorBidi"/>
          <w:sz w:val="28"/>
          <w:szCs w:val="28"/>
          <w:rtl/>
          <w:lang w:bidi="ar-OM"/>
        </w:rPr>
      </w:pPr>
      <w:r>
        <w:rPr>
          <w:rFonts w:asciiTheme="majorBidi" w:hAnsiTheme="majorBidi" w:cstheme="majorBidi" w:hint="cs"/>
          <w:sz w:val="28"/>
          <w:szCs w:val="28"/>
          <w:rtl/>
          <w:lang w:bidi="ar-OM"/>
        </w:rPr>
        <w:t xml:space="preserve">  </w:t>
      </w:r>
      <w:r w:rsidR="00377755">
        <w:rPr>
          <w:rFonts w:asciiTheme="majorBidi" w:hAnsiTheme="majorBidi" w:cstheme="majorBidi" w:hint="cs"/>
          <w:sz w:val="28"/>
          <w:szCs w:val="28"/>
          <w:rtl/>
          <w:lang w:bidi="ar-OM"/>
        </w:rPr>
        <w:t xml:space="preserve">    </w:t>
      </w:r>
      <w:r>
        <w:rPr>
          <w:rFonts w:asciiTheme="majorBidi" w:hAnsiTheme="majorBidi" w:cstheme="majorBidi" w:hint="cs"/>
          <w:sz w:val="28"/>
          <w:szCs w:val="28"/>
          <w:rtl/>
          <w:lang w:bidi="ar-OM"/>
        </w:rPr>
        <w:t xml:space="preserve">      </w:t>
      </w:r>
      <w:r w:rsidR="004F6B6D" w:rsidRPr="00370B96">
        <w:rPr>
          <w:rFonts w:asciiTheme="majorBidi" w:hAnsiTheme="majorBidi" w:cstheme="majorBidi"/>
          <w:sz w:val="28"/>
          <w:szCs w:val="28"/>
          <w:rtl/>
          <w:lang w:bidi="ar-OM"/>
        </w:rPr>
        <w:t xml:space="preserve">وقد اهتم </w:t>
      </w:r>
      <w:r w:rsidR="002862E0" w:rsidRPr="00370B96">
        <w:rPr>
          <w:rFonts w:asciiTheme="majorBidi" w:hAnsiTheme="majorBidi" w:cstheme="majorBidi"/>
          <w:sz w:val="28"/>
          <w:szCs w:val="28"/>
          <w:rtl/>
          <w:lang w:bidi="ar-OM"/>
        </w:rPr>
        <w:t xml:space="preserve">الدارسون قديما وحديثا بالصوت اللغوي في القرآن الكريم </w:t>
      </w:r>
      <w:r w:rsidR="00AA4D48" w:rsidRPr="00370B96">
        <w:rPr>
          <w:rFonts w:asciiTheme="majorBidi" w:hAnsiTheme="majorBidi" w:cstheme="majorBidi"/>
          <w:sz w:val="28"/>
          <w:szCs w:val="28"/>
          <w:rtl/>
          <w:lang w:bidi="ar-OM"/>
        </w:rPr>
        <w:t xml:space="preserve">لما </w:t>
      </w:r>
      <w:r w:rsidR="003C100D" w:rsidRPr="00370B96">
        <w:rPr>
          <w:rFonts w:asciiTheme="majorBidi" w:hAnsiTheme="majorBidi" w:cstheme="majorBidi"/>
          <w:sz w:val="28"/>
          <w:szCs w:val="28"/>
          <w:rtl/>
          <w:lang w:bidi="ar-OM"/>
        </w:rPr>
        <w:t>له من أثر فعال في بيان المعنى وتجلياته، ولما له من</w:t>
      </w:r>
      <w:r w:rsidR="00AA4D48" w:rsidRPr="00370B96">
        <w:rPr>
          <w:rFonts w:asciiTheme="majorBidi" w:hAnsiTheme="majorBidi" w:cstheme="majorBidi"/>
          <w:sz w:val="28"/>
          <w:szCs w:val="28"/>
          <w:rtl/>
          <w:lang w:bidi="ar-OM"/>
        </w:rPr>
        <w:t xml:space="preserve"> </w:t>
      </w:r>
      <w:r w:rsidR="003C100D" w:rsidRPr="00370B96">
        <w:rPr>
          <w:rFonts w:asciiTheme="majorBidi" w:hAnsiTheme="majorBidi" w:cstheme="majorBidi"/>
          <w:sz w:val="28"/>
          <w:szCs w:val="28"/>
          <w:rtl/>
          <w:lang w:bidi="ar-OM"/>
        </w:rPr>
        <w:t xml:space="preserve">إيقاع </w:t>
      </w:r>
      <w:r w:rsidR="00AA4D48" w:rsidRPr="00370B96">
        <w:rPr>
          <w:rFonts w:asciiTheme="majorBidi" w:hAnsiTheme="majorBidi" w:cstheme="majorBidi"/>
          <w:sz w:val="28"/>
          <w:szCs w:val="28"/>
          <w:rtl/>
          <w:lang w:bidi="ar-OM"/>
        </w:rPr>
        <w:t>صوت</w:t>
      </w:r>
      <w:r w:rsidR="003C100D" w:rsidRPr="00370B96">
        <w:rPr>
          <w:rFonts w:asciiTheme="majorBidi" w:hAnsiTheme="majorBidi" w:cstheme="majorBidi"/>
          <w:sz w:val="28"/>
          <w:szCs w:val="28"/>
          <w:rtl/>
          <w:lang w:bidi="ar-OM"/>
        </w:rPr>
        <w:t xml:space="preserve">ي وجرس موسيقي يستميل النفس ويطرب السمع، فهو مظهر من مظاهر الإعجاز الصوتي في القرآن الكريم. كما أن القرآن الكريم لا يعتمد على التفكير وحده للإقناع </w:t>
      </w:r>
      <w:r w:rsidR="001039FF" w:rsidRPr="00370B96">
        <w:rPr>
          <w:rFonts w:asciiTheme="majorBidi" w:hAnsiTheme="majorBidi" w:cstheme="majorBidi"/>
          <w:sz w:val="28"/>
          <w:szCs w:val="28"/>
          <w:rtl/>
          <w:lang w:bidi="ar-OM"/>
        </w:rPr>
        <w:t>الذهني</w:t>
      </w:r>
      <w:r w:rsidR="003C100D" w:rsidRPr="00370B96">
        <w:rPr>
          <w:rFonts w:asciiTheme="majorBidi" w:hAnsiTheme="majorBidi" w:cstheme="majorBidi"/>
          <w:sz w:val="28"/>
          <w:szCs w:val="28"/>
          <w:rtl/>
          <w:lang w:bidi="ar-OM"/>
        </w:rPr>
        <w:t xml:space="preserve">، ولكنه يتكئ عليه وعلى الوجدان؛ "لذا ارتبطت الموسيقى </w:t>
      </w:r>
      <w:r w:rsidR="004B7BFF" w:rsidRPr="00370B96">
        <w:rPr>
          <w:rFonts w:asciiTheme="majorBidi" w:hAnsiTheme="majorBidi" w:cstheme="majorBidi"/>
          <w:sz w:val="28"/>
          <w:szCs w:val="28"/>
          <w:rtl/>
          <w:lang w:bidi="ar-OM"/>
        </w:rPr>
        <w:t xml:space="preserve">ـــ كأداة فنية في التعبير ـــ بقيم القرآن ومفاهيمه عن الله والطبيعة والإنسان، ارتباطا جعلها من أهم </w:t>
      </w:r>
      <w:r w:rsidR="00391E9C" w:rsidRPr="00370B96">
        <w:rPr>
          <w:rFonts w:asciiTheme="majorBidi" w:hAnsiTheme="majorBidi" w:cstheme="majorBidi"/>
          <w:sz w:val="28"/>
          <w:szCs w:val="28"/>
          <w:rtl/>
          <w:lang w:bidi="ar-OM"/>
        </w:rPr>
        <w:t>الأدوات ذات</w:t>
      </w:r>
      <w:r w:rsidR="004B7BFF" w:rsidRPr="00370B96">
        <w:rPr>
          <w:rFonts w:asciiTheme="majorBidi" w:hAnsiTheme="majorBidi" w:cstheme="majorBidi"/>
          <w:sz w:val="28"/>
          <w:szCs w:val="28"/>
          <w:rtl/>
          <w:lang w:bidi="ar-OM"/>
        </w:rPr>
        <w:t xml:space="preserve"> التأثير المباشر في نفس الجاهلي ووجدانه".</w:t>
      </w:r>
      <w:r w:rsidR="005D4ECB">
        <w:rPr>
          <w:rStyle w:val="a4"/>
          <w:rFonts w:asciiTheme="majorBidi" w:hAnsiTheme="majorBidi" w:cstheme="majorBidi"/>
          <w:sz w:val="28"/>
          <w:szCs w:val="28"/>
          <w:rtl/>
          <w:lang w:bidi="ar-OM"/>
        </w:rPr>
        <w:t>(</w:t>
      </w:r>
      <w:r w:rsidR="000913DB" w:rsidRPr="00370B96">
        <w:rPr>
          <w:rStyle w:val="a4"/>
          <w:rFonts w:asciiTheme="majorBidi" w:hAnsiTheme="majorBidi" w:cstheme="majorBidi"/>
          <w:sz w:val="28"/>
          <w:szCs w:val="28"/>
          <w:rtl/>
          <w:lang w:bidi="ar-OM"/>
        </w:rPr>
        <w:footnoteReference w:id="2"/>
      </w:r>
      <w:r w:rsidR="005D4ECB">
        <w:rPr>
          <w:rStyle w:val="a4"/>
          <w:rFonts w:asciiTheme="majorBidi" w:hAnsiTheme="majorBidi" w:cstheme="majorBidi"/>
          <w:sz w:val="28"/>
          <w:szCs w:val="28"/>
          <w:rtl/>
          <w:lang w:bidi="ar-OM"/>
        </w:rPr>
        <w:t>)</w:t>
      </w:r>
      <w:r w:rsidR="004B7BFF" w:rsidRPr="00370B96">
        <w:rPr>
          <w:rFonts w:asciiTheme="majorBidi" w:hAnsiTheme="majorBidi" w:cstheme="majorBidi"/>
          <w:sz w:val="28"/>
          <w:szCs w:val="28"/>
          <w:rtl/>
          <w:lang w:bidi="ar-OM"/>
        </w:rPr>
        <w:t xml:space="preserve"> </w:t>
      </w:r>
      <w:r w:rsidR="001039FF" w:rsidRPr="00370B96">
        <w:rPr>
          <w:rFonts w:asciiTheme="majorBidi" w:hAnsiTheme="majorBidi" w:cstheme="majorBidi"/>
          <w:sz w:val="28"/>
          <w:szCs w:val="28"/>
          <w:rtl/>
          <w:lang w:bidi="ar-OM"/>
        </w:rPr>
        <w:t>بل لكل من يستمع القرآن الكريم أو يقرأه؛ لأن القرآن معجز في صوته قبل نظمه، وفي كلماته قبل جمله، وهو من أقوى المؤثرات النفسية والعقلية والوجدانية على الإنسان بصورة عامة وعلى المسلم بصفة خاصة.</w:t>
      </w:r>
    </w:p>
    <w:p w14:paraId="3B45A97B" w14:textId="77777777" w:rsidR="008B43A1" w:rsidRPr="000B3704" w:rsidRDefault="008B43A1" w:rsidP="000B3704">
      <w:pPr>
        <w:spacing w:line="360" w:lineRule="auto"/>
        <w:jc w:val="lowKashida"/>
        <w:rPr>
          <w:rFonts w:asciiTheme="majorBidi" w:hAnsiTheme="majorBidi" w:cstheme="majorBidi"/>
          <w:sz w:val="28"/>
          <w:szCs w:val="28"/>
          <w:rtl/>
          <w:lang w:bidi="ar-OM"/>
        </w:rPr>
      </w:pPr>
    </w:p>
    <w:p w14:paraId="024E8260" w14:textId="695F4116" w:rsidR="008446C1" w:rsidRPr="00377755" w:rsidRDefault="008446C1" w:rsidP="0034287C">
      <w:pPr>
        <w:spacing w:line="360" w:lineRule="auto"/>
        <w:jc w:val="center"/>
        <w:rPr>
          <w:rFonts w:asciiTheme="majorBidi" w:hAnsiTheme="majorBidi" w:cstheme="majorBidi"/>
          <w:b/>
          <w:bCs/>
          <w:sz w:val="32"/>
          <w:szCs w:val="32"/>
          <w:rtl/>
          <w:lang w:bidi="ar-OM"/>
        </w:rPr>
      </w:pPr>
      <w:r w:rsidRPr="00377755">
        <w:rPr>
          <w:rFonts w:asciiTheme="majorBidi" w:hAnsiTheme="majorBidi" w:cstheme="majorBidi"/>
          <w:b/>
          <w:bCs/>
          <w:sz w:val="36"/>
          <w:szCs w:val="36"/>
          <w:rtl/>
          <w:lang w:bidi="ar-OM"/>
        </w:rPr>
        <w:lastRenderedPageBreak/>
        <w:t>الدراسات السابقة</w:t>
      </w:r>
    </w:p>
    <w:p w14:paraId="0F53E751" w14:textId="1B5FB556" w:rsidR="008446C1" w:rsidRPr="00370B96" w:rsidRDefault="00377755" w:rsidP="0034287C">
      <w:pPr>
        <w:spacing w:line="360" w:lineRule="auto"/>
        <w:jc w:val="lowKashida"/>
        <w:rPr>
          <w:rFonts w:asciiTheme="majorBidi" w:hAnsiTheme="majorBidi" w:cstheme="majorBidi"/>
          <w:sz w:val="28"/>
          <w:szCs w:val="28"/>
          <w:rtl/>
          <w:lang w:bidi="ar-OM"/>
        </w:rPr>
      </w:pPr>
      <w:r>
        <w:rPr>
          <w:rFonts w:asciiTheme="majorBidi" w:hAnsiTheme="majorBidi" w:cstheme="majorBidi" w:hint="cs"/>
          <w:b/>
          <w:bCs/>
          <w:sz w:val="28"/>
          <w:szCs w:val="28"/>
          <w:rtl/>
          <w:lang w:bidi="ar-OM"/>
        </w:rPr>
        <w:t xml:space="preserve">    </w:t>
      </w:r>
      <w:r w:rsidR="00370B96">
        <w:rPr>
          <w:rFonts w:asciiTheme="majorBidi" w:hAnsiTheme="majorBidi" w:cstheme="majorBidi" w:hint="cs"/>
          <w:b/>
          <w:bCs/>
          <w:sz w:val="28"/>
          <w:szCs w:val="28"/>
          <w:rtl/>
          <w:lang w:bidi="ar-OM"/>
        </w:rPr>
        <w:t xml:space="preserve">       </w:t>
      </w:r>
      <w:r w:rsidR="0063280A" w:rsidRPr="00370B96">
        <w:rPr>
          <w:rFonts w:asciiTheme="majorBidi" w:hAnsiTheme="majorBidi" w:cstheme="majorBidi"/>
          <w:b/>
          <w:bCs/>
          <w:sz w:val="28"/>
          <w:szCs w:val="28"/>
          <w:rtl/>
          <w:lang w:bidi="ar-OM"/>
        </w:rPr>
        <w:t>الدراسة الأولى بعنوان</w:t>
      </w:r>
      <w:r w:rsidR="0063280A" w:rsidRPr="00370B96">
        <w:rPr>
          <w:rFonts w:asciiTheme="majorBidi" w:hAnsiTheme="majorBidi" w:cstheme="majorBidi"/>
          <w:sz w:val="28"/>
          <w:szCs w:val="28"/>
          <w:rtl/>
          <w:lang w:bidi="ar-OM"/>
        </w:rPr>
        <w:t xml:space="preserve"> "تجليات الصوت اللغوي في سورة الرحمن"</w:t>
      </w:r>
      <w:r w:rsidR="00D74B36" w:rsidRPr="00370B96">
        <w:rPr>
          <w:rFonts w:asciiTheme="majorBidi" w:hAnsiTheme="majorBidi" w:cstheme="majorBidi"/>
          <w:sz w:val="28"/>
          <w:szCs w:val="28"/>
          <w:rtl/>
          <w:lang w:bidi="ar-OM"/>
        </w:rPr>
        <w:t xml:space="preserve"> للباحث</w:t>
      </w:r>
      <w:r w:rsidR="00473E5B">
        <w:rPr>
          <w:rFonts w:asciiTheme="majorBidi" w:hAnsiTheme="majorBidi" w:cstheme="majorBidi" w:hint="cs"/>
          <w:sz w:val="28"/>
          <w:szCs w:val="28"/>
          <w:rtl/>
          <w:lang w:bidi="ar-OM"/>
        </w:rPr>
        <w:t>:</w:t>
      </w:r>
      <w:r w:rsidR="00D74B36" w:rsidRPr="00370B96">
        <w:rPr>
          <w:rFonts w:asciiTheme="majorBidi" w:hAnsiTheme="majorBidi" w:cstheme="majorBidi"/>
          <w:sz w:val="28"/>
          <w:szCs w:val="28"/>
          <w:rtl/>
          <w:lang w:bidi="ar-OM"/>
        </w:rPr>
        <w:t xml:space="preserve"> كفاية</w:t>
      </w:r>
      <w:r w:rsidR="008172EC">
        <w:rPr>
          <w:rFonts w:asciiTheme="majorBidi" w:hAnsiTheme="majorBidi" w:cstheme="majorBidi" w:hint="cs"/>
          <w:sz w:val="28"/>
          <w:szCs w:val="28"/>
          <w:rtl/>
          <w:lang w:bidi="ar-OM"/>
        </w:rPr>
        <w:t xml:space="preserve"> </w:t>
      </w:r>
      <w:r w:rsidR="00D74B36" w:rsidRPr="00370B96">
        <w:rPr>
          <w:rFonts w:asciiTheme="majorBidi" w:hAnsiTheme="majorBidi" w:cstheme="majorBidi"/>
          <w:sz w:val="28"/>
          <w:szCs w:val="28"/>
          <w:rtl/>
          <w:lang w:bidi="ar-OM"/>
        </w:rPr>
        <w:t>مذكور شلش،</w:t>
      </w:r>
      <w:r w:rsidR="0063280A" w:rsidRPr="00370B96">
        <w:rPr>
          <w:rFonts w:asciiTheme="majorBidi" w:hAnsiTheme="majorBidi" w:cstheme="majorBidi"/>
          <w:sz w:val="28"/>
          <w:szCs w:val="28"/>
          <w:rtl/>
          <w:lang w:bidi="ar-OM"/>
        </w:rPr>
        <w:t xml:space="preserve"> تناول الباحث في دراسته التكرار</w:t>
      </w:r>
      <w:r w:rsidR="00DD081D" w:rsidRPr="00370B96">
        <w:rPr>
          <w:rFonts w:asciiTheme="majorBidi" w:hAnsiTheme="majorBidi" w:cstheme="majorBidi"/>
          <w:sz w:val="28"/>
          <w:szCs w:val="28"/>
          <w:rtl/>
          <w:lang w:bidi="ar-OM"/>
        </w:rPr>
        <w:t xml:space="preserve"> الصوتي</w:t>
      </w:r>
      <w:r w:rsidR="0063280A" w:rsidRPr="00370B96">
        <w:rPr>
          <w:rFonts w:asciiTheme="majorBidi" w:hAnsiTheme="majorBidi" w:cstheme="majorBidi"/>
          <w:sz w:val="28"/>
          <w:szCs w:val="28"/>
          <w:rtl/>
          <w:lang w:bidi="ar-OM"/>
        </w:rPr>
        <w:t xml:space="preserve"> في سورة الحمن</w:t>
      </w:r>
      <w:r w:rsidR="00DD081D" w:rsidRPr="00370B96">
        <w:rPr>
          <w:rFonts w:asciiTheme="majorBidi" w:hAnsiTheme="majorBidi" w:cstheme="majorBidi"/>
          <w:sz w:val="28"/>
          <w:szCs w:val="28"/>
          <w:rtl/>
          <w:lang w:bidi="ar-OM"/>
        </w:rPr>
        <w:t xml:space="preserve"> دون تخصيص صوت معين </w:t>
      </w:r>
      <w:r w:rsidR="00370B96">
        <w:rPr>
          <w:rFonts w:asciiTheme="majorBidi" w:hAnsiTheme="majorBidi" w:cstheme="majorBidi" w:hint="cs"/>
          <w:sz w:val="28"/>
          <w:szCs w:val="28"/>
          <w:rtl/>
          <w:lang w:bidi="ar-OM"/>
        </w:rPr>
        <w:t xml:space="preserve">      </w:t>
      </w:r>
      <w:r w:rsidR="00DD081D" w:rsidRPr="00370B96">
        <w:rPr>
          <w:rFonts w:asciiTheme="majorBidi" w:hAnsiTheme="majorBidi" w:cstheme="majorBidi"/>
          <w:sz w:val="28"/>
          <w:szCs w:val="28"/>
          <w:rtl/>
          <w:lang w:bidi="ar-OM"/>
        </w:rPr>
        <w:t>وإنما دراسة عامة لمجموعة من الأصوات، كما ركزت الدراسة على الفاصلة القرآنية، والتكرار الجملي الموجود في السورة، وتناولت الدراسة بشكل مجتزئ بعض المقاطع الصوتية في السورة مركز</w:t>
      </w:r>
      <w:r w:rsidR="00C25326" w:rsidRPr="00370B96">
        <w:rPr>
          <w:rFonts w:asciiTheme="majorBidi" w:hAnsiTheme="majorBidi" w:cstheme="majorBidi"/>
          <w:sz w:val="28"/>
          <w:szCs w:val="28"/>
          <w:rtl/>
          <w:lang w:bidi="ar-OM"/>
        </w:rPr>
        <w:t>ة</w:t>
      </w:r>
      <w:r w:rsidR="00DD081D" w:rsidRPr="00370B96">
        <w:rPr>
          <w:rFonts w:asciiTheme="majorBidi" w:hAnsiTheme="majorBidi" w:cstheme="majorBidi"/>
          <w:sz w:val="28"/>
          <w:szCs w:val="28"/>
          <w:rtl/>
          <w:lang w:bidi="ar-OM"/>
        </w:rPr>
        <w:t xml:space="preserve"> على توكيد المعنى وتقريره لدى المتلقي، والتأثير السمعي الذي ينبثق من التكرار الصوتي والجملي. </w:t>
      </w:r>
    </w:p>
    <w:p w14:paraId="45CFBB42" w14:textId="4757B387" w:rsidR="00DD081D" w:rsidRPr="00370B96" w:rsidRDefault="00377755" w:rsidP="0034287C">
      <w:pPr>
        <w:spacing w:line="360" w:lineRule="auto"/>
        <w:jc w:val="lowKashida"/>
        <w:rPr>
          <w:rFonts w:asciiTheme="majorBidi" w:hAnsiTheme="majorBidi" w:cstheme="majorBidi"/>
          <w:sz w:val="28"/>
          <w:szCs w:val="28"/>
          <w:rtl/>
          <w:lang w:bidi="ar-OM"/>
        </w:rPr>
      </w:pPr>
      <w:r>
        <w:rPr>
          <w:rFonts w:asciiTheme="majorBidi" w:hAnsiTheme="majorBidi" w:cstheme="majorBidi" w:hint="cs"/>
          <w:sz w:val="28"/>
          <w:szCs w:val="28"/>
          <w:rtl/>
          <w:lang w:bidi="ar-OM"/>
        </w:rPr>
        <w:t xml:space="preserve">  </w:t>
      </w:r>
      <w:r w:rsidR="00370B96">
        <w:rPr>
          <w:rFonts w:asciiTheme="majorBidi" w:hAnsiTheme="majorBidi" w:cstheme="majorBidi" w:hint="cs"/>
          <w:sz w:val="28"/>
          <w:szCs w:val="28"/>
          <w:rtl/>
          <w:lang w:bidi="ar-OM"/>
        </w:rPr>
        <w:t xml:space="preserve">         </w:t>
      </w:r>
      <w:r w:rsidR="00DD081D" w:rsidRPr="00370B96">
        <w:rPr>
          <w:rFonts w:asciiTheme="majorBidi" w:hAnsiTheme="majorBidi" w:cstheme="majorBidi"/>
          <w:sz w:val="28"/>
          <w:szCs w:val="28"/>
          <w:rtl/>
          <w:lang w:bidi="ar-OM"/>
        </w:rPr>
        <w:t xml:space="preserve">وأما دراستي فهي تركز على صوت واحد وهو صوت النون وتجلياته في هذه السورة كصوت لغوي له دلالة خاصة من خلال دورانه في السورة واختلاف مواضع ذكره ودلالة ذلك وتأثيره على المعنى العام للسورة أو الخاص بالآيات القرآنية. </w:t>
      </w:r>
    </w:p>
    <w:p w14:paraId="30EF8F31" w14:textId="27499A49" w:rsidR="00DD081D" w:rsidRPr="00370B96" w:rsidRDefault="00370B96" w:rsidP="0034287C">
      <w:pPr>
        <w:spacing w:line="360" w:lineRule="auto"/>
        <w:jc w:val="lowKashida"/>
        <w:rPr>
          <w:rFonts w:asciiTheme="majorBidi" w:hAnsiTheme="majorBidi" w:cstheme="majorBidi"/>
          <w:sz w:val="28"/>
          <w:szCs w:val="28"/>
          <w:rtl/>
          <w:lang w:bidi="ar-OM"/>
        </w:rPr>
      </w:pPr>
      <w:r>
        <w:rPr>
          <w:rFonts w:asciiTheme="majorBidi" w:hAnsiTheme="majorBidi" w:cstheme="majorBidi" w:hint="cs"/>
          <w:b/>
          <w:bCs/>
          <w:sz w:val="28"/>
          <w:szCs w:val="28"/>
          <w:rtl/>
          <w:lang w:bidi="ar-OM"/>
        </w:rPr>
        <w:t xml:space="preserve">    </w:t>
      </w:r>
      <w:r w:rsidR="00377755">
        <w:rPr>
          <w:rFonts w:asciiTheme="majorBidi" w:hAnsiTheme="majorBidi" w:cstheme="majorBidi" w:hint="cs"/>
          <w:b/>
          <w:bCs/>
          <w:sz w:val="28"/>
          <w:szCs w:val="28"/>
          <w:rtl/>
          <w:lang w:bidi="ar-OM"/>
        </w:rPr>
        <w:t xml:space="preserve">  </w:t>
      </w:r>
      <w:r>
        <w:rPr>
          <w:rFonts w:asciiTheme="majorBidi" w:hAnsiTheme="majorBidi" w:cstheme="majorBidi" w:hint="cs"/>
          <w:b/>
          <w:bCs/>
          <w:sz w:val="28"/>
          <w:szCs w:val="28"/>
          <w:rtl/>
          <w:lang w:bidi="ar-OM"/>
        </w:rPr>
        <w:t xml:space="preserve">      </w:t>
      </w:r>
      <w:r w:rsidR="00DD081D" w:rsidRPr="00370B96">
        <w:rPr>
          <w:rFonts w:asciiTheme="majorBidi" w:hAnsiTheme="majorBidi" w:cstheme="majorBidi"/>
          <w:b/>
          <w:bCs/>
          <w:sz w:val="28"/>
          <w:szCs w:val="28"/>
          <w:rtl/>
          <w:lang w:bidi="ar-OM"/>
        </w:rPr>
        <w:t>الدراسة الثانية بعنوان</w:t>
      </w:r>
      <w:r w:rsidR="00DD081D" w:rsidRPr="00370B96">
        <w:rPr>
          <w:rFonts w:asciiTheme="majorBidi" w:hAnsiTheme="majorBidi" w:cstheme="majorBidi"/>
          <w:sz w:val="28"/>
          <w:szCs w:val="28"/>
          <w:rtl/>
          <w:lang w:bidi="ar-OM"/>
        </w:rPr>
        <w:t xml:space="preserve"> " </w:t>
      </w:r>
      <w:r w:rsidR="00D74B36" w:rsidRPr="00370B96">
        <w:rPr>
          <w:rFonts w:asciiTheme="majorBidi" w:hAnsiTheme="majorBidi" w:cstheme="majorBidi"/>
          <w:sz w:val="28"/>
          <w:szCs w:val="28"/>
          <w:rtl/>
          <w:lang w:bidi="ar-OM"/>
        </w:rPr>
        <w:t>أسرار التكرار في سورة الرحمن" للباحثين: قسمة مدحت</w:t>
      </w:r>
      <w:r w:rsidR="00C25326" w:rsidRPr="00370B96">
        <w:rPr>
          <w:rFonts w:asciiTheme="majorBidi" w:hAnsiTheme="majorBidi" w:cstheme="majorBidi"/>
          <w:sz w:val="28"/>
          <w:szCs w:val="28"/>
          <w:rtl/>
          <w:lang w:bidi="ar-OM"/>
        </w:rPr>
        <w:t>،</w:t>
      </w:r>
      <w:r w:rsidR="00D74B36" w:rsidRPr="00370B96">
        <w:rPr>
          <w:rFonts w:asciiTheme="majorBidi" w:hAnsiTheme="majorBidi" w:cstheme="majorBidi"/>
          <w:sz w:val="28"/>
          <w:szCs w:val="28"/>
          <w:rtl/>
          <w:lang w:bidi="ar-OM"/>
        </w:rPr>
        <w:t xml:space="preserve"> </w:t>
      </w:r>
      <w:r w:rsidR="00473E5B" w:rsidRPr="00370B96">
        <w:rPr>
          <w:rFonts w:asciiTheme="majorBidi" w:hAnsiTheme="majorBidi" w:cstheme="majorBidi" w:hint="cs"/>
          <w:sz w:val="28"/>
          <w:szCs w:val="28"/>
          <w:rtl/>
          <w:lang w:bidi="ar-OM"/>
        </w:rPr>
        <w:t>ووسام</w:t>
      </w:r>
      <w:r w:rsidR="00D74B36" w:rsidRPr="00370B96">
        <w:rPr>
          <w:rFonts w:asciiTheme="majorBidi" w:hAnsiTheme="majorBidi" w:cstheme="majorBidi"/>
          <w:sz w:val="28"/>
          <w:szCs w:val="28"/>
          <w:rtl/>
          <w:lang w:bidi="ar-OM"/>
        </w:rPr>
        <w:t xml:space="preserve"> </w:t>
      </w:r>
      <w:r w:rsidR="00473E5B" w:rsidRPr="00370B96">
        <w:rPr>
          <w:rFonts w:asciiTheme="majorBidi" w:hAnsiTheme="majorBidi" w:cstheme="majorBidi" w:hint="cs"/>
          <w:sz w:val="28"/>
          <w:szCs w:val="28"/>
          <w:rtl/>
          <w:lang w:bidi="ar-OM"/>
        </w:rPr>
        <w:t>طه،</w:t>
      </w:r>
      <w:r w:rsidR="00C25326" w:rsidRPr="00370B96">
        <w:rPr>
          <w:rFonts w:asciiTheme="majorBidi" w:hAnsiTheme="majorBidi" w:cstheme="majorBidi"/>
          <w:sz w:val="28"/>
          <w:szCs w:val="28"/>
          <w:rtl/>
          <w:lang w:bidi="ar-OM"/>
        </w:rPr>
        <w:t xml:space="preserve"> ركز الباحثان على ظاهرة التكرار في السورة، وأخذا جانب تكرار بعض الجمل في السورة كقوله تعالى: "فبأي آلاء ربكما تكذبان". وتناولا تكرار بعض الكلمات. </w:t>
      </w:r>
    </w:p>
    <w:p w14:paraId="4D48C144" w14:textId="7B9FA947" w:rsidR="00C25326" w:rsidRPr="00370B96" w:rsidRDefault="00370B96" w:rsidP="0034287C">
      <w:pPr>
        <w:spacing w:line="360" w:lineRule="auto"/>
        <w:jc w:val="lowKashida"/>
        <w:rPr>
          <w:rFonts w:asciiTheme="majorBidi" w:hAnsiTheme="majorBidi" w:cstheme="majorBidi"/>
          <w:sz w:val="28"/>
          <w:szCs w:val="28"/>
          <w:rtl/>
          <w:lang w:bidi="ar-OM"/>
        </w:rPr>
      </w:pPr>
      <w:r>
        <w:rPr>
          <w:rFonts w:asciiTheme="majorBidi" w:hAnsiTheme="majorBidi" w:cstheme="majorBidi" w:hint="cs"/>
          <w:sz w:val="28"/>
          <w:szCs w:val="28"/>
          <w:rtl/>
          <w:lang w:bidi="ar-OM"/>
        </w:rPr>
        <w:t xml:space="preserve">          </w:t>
      </w:r>
      <w:r w:rsidR="00C25326" w:rsidRPr="00370B96">
        <w:rPr>
          <w:rFonts w:asciiTheme="majorBidi" w:hAnsiTheme="majorBidi" w:cstheme="majorBidi"/>
          <w:sz w:val="28"/>
          <w:szCs w:val="28"/>
          <w:rtl/>
          <w:lang w:bidi="ar-OM"/>
        </w:rPr>
        <w:t xml:space="preserve">ولم يتطرقا إلى الجانب الصوتي الذي هو موضوع </w:t>
      </w:r>
      <w:r w:rsidR="00473E5B">
        <w:rPr>
          <w:rFonts w:asciiTheme="majorBidi" w:hAnsiTheme="majorBidi" w:cstheme="majorBidi" w:hint="cs"/>
          <w:sz w:val="28"/>
          <w:szCs w:val="28"/>
          <w:rtl/>
          <w:lang w:bidi="ar-OM"/>
        </w:rPr>
        <w:t>الدراسة والبحث</w:t>
      </w:r>
      <w:r w:rsidR="00C25326" w:rsidRPr="00370B96">
        <w:rPr>
          <w:rFonts w:asciiTheme="majorBidi" w:hAnsiTheme="majorBidi" w:cstheme="majorBidi"/>
          <w:sz w:val="28"/>
          <w:szCs w:val="28"/>
          <w:rtl/>
          <w:lang w:bidi="ar-OM"/>
        </w:rPr>
        <w:t>.</w:t>
      </w:r>
    </w:p>
    <w:p w14:paraId="76CF23FF" w14:textId="6434C5BC" w:rsidR="00012C6F" w:rsidRPr="00370B96" w:rsidRDefault="00370B96" w:rsidP="0034287C">
      <w:pPr>
        <w:spacing w:line="360" w:lineRule="auto"/>
        <w:jc w:val="lowKashida"/>
        <w:rPr>
          <w:rFonts w:asciiTheme="majorBidi" w:hAnsiTheme="majorBidi" w:cstheme="majorBidi"/>
          <w:sz w:val="28"/>
          <w:szCs w:val="28"/>
          <w:rtl/>
          <w:lang w:bidi="ar-OM"/>
        </w:rPr>
      </w:pPr>
      <w:r>
        <w:rPr>
          <w:rFonts w:asciiTheme="majorBidi" w:hAnsiTheme="majorBidi" w:cstheme="majorBidi" w:hint="cs"/>
          <w:b/>
          <w:bCs/>
          <w:sz w:val="28"/>
          <w:szCs w:val="28"/>
          <w:rtl/>
          <w:lang w:bidi="ar-OM"/>
        </w:rPr>
        <w:t xml:space="preserve">         </w:t>
      </w:r>
      <w:r w:rsidR="00C25326" w:rsidRPr="00370B96">
        <w:rPr>
          <w:rFonts w:asciiTheme="majorBidi" w:hAnsiTheme="majorBidi" w:cstheme="majorBidi"/>
          <w:b/>
          <w:bCs/>
          <w:sz w:val="28"/>
          <w:szCs w:val="28"/>
          <w:rtl/>
          <w:lang w:bidi="ar-OM"/>
        </w:rPr>
        <w:t>الدراسة الثالثة بعنوان</w:t>
      </w:r>
      <w:r w:rsidR="00C25326" w:rsidRPr="00370B96">
        <w:rPr>
          <w:rFonts w:asciiTheme="majorBidi" w:hAnsiTheme="majorBidi" w:cstheme="majorBidi"/>
          <w:sz w:val="28"/>
          <w:szCs w:val="28"/>
          <w:rtl/>
          <w:lang w:bidi="ar-OM"/>
        </w:rPr>
        <w:t xml:space="preserve"> " </w:t>
      </w:r>
      <w:r w:rsidR="00DA7CC9" w:rsidRPr="00370B96">
        <w:rPr>
          <w:rFonts w:asciiTheme="majorBidi" w:hAnsiTheme="majorBidi" w:cstheme="majorBidi"/>
          <w:sz w:val="28"/>
          <w:szCs w:val="28"/>
          <w:rtl/>
          <w:lang w:bidi="ar-OM"/>
        </w:rPr>
        <w:t>المحسنات اللفظية في سورة الرحمن" للباح</w:t>
      </w:r>
      <w:r w:rsidR="00473E5B">
        <w:rPr>
          <w:rFonts w:asciiTheme="majorBidi" w:hAnsiTheme="majorBidi" w:cstheme="majorBidi" w:hint="cs"/>
          <w:sz w:val="28"/>
          <w:szCs w:val="28"/>
          <w:rtl/>
          <w:lang w:bidi="ar-OM"/>
        </w:rPr>
        <w:t>ث</w:t>
      </w:r>
      <w:r w:rsidR="00012C6F" w:rsidRPr="00370B96">
        <w:rPr>
          <w:rFonts w:asciiTheme="majorBidi" w:hAnsiTheme="majorBidi" w:cstheme="majorBidi"/>
          <w:sz w:val="28"/>
          <w:szCs w:val="28"/>
          <w:rtl/>
          <w:lang w:bidi="ar-OM"/>
        </w:rPr>
        <w:t>ة</w:t>
      </w:r>
      <w:r w:rsidR="00473E5B">
        <w:rPr>
          <w:rFonts w:asciiTheme="majorBidi" w:hAnsiTheme="majorBidi" w:cstheme="majorBidi" w:hint="cs"/>
          <w:sz w:val="28"/>
          <w:szCs w:val="28"/>
          <w:rtl/>
          <w:lang w:bidi="ar-OM"/>
        </w:rPr>
        <w:t>:</w:t>
      </w:r>
      <w:r w:rsidR="00012C6F" w:rsidRPr="00370B96">
        <w:rPr>
          <w:rFonts w:asciiTheme="majorBidi" w:hAnsiTheme="majorBidi" w:cstheme="majorBidi"/>
          <w:sz w:val="28"/>
          <w:szCs w:val="28"/>
          <w:rtl/>
          <w:lang w:bidi="ar-OM"/>
        </w:rPr>
        <w:t xml:space="preserve"> أندي نور هداية الله</w:t>
      </w:r>
      <w:r w:rsidR="00473E5B">
        <w:rPr>
          <w:rFonts w:asciiTheme="majorBidi" w:hAnsiTheme="majorBidi" w:cstheme="majorBidi" w:hint="cs"/>
          <w:sz w:val="28"/>
          <w:szCs w:val="28"/>
          <w:rtl/>
          <w:lang w:bidi="ar-OM"/>
        </w:rPr>
        <w:t>،</w:t>
      </w:r>
      <w:r w:rsidR="00012C6F" w:rsidRPr="00370B96">
        <w:rPr>
          <w:rFonts w:asciiTheme="majorBidi" w:hAnsiTheme="majorBidi" w:cstheme="majorBidi"/>
          <w:sz w:val="28"/>
          <w:szCs w:val="28"/>
          <w:rtl/>
          <w:lang w:bidi="ar-OM"/>
        </w:rPr>
        <w:t xml:space="preserve"> تناولت الباحثة في بحثها المحسنات اللفظية في سورة الرحمن واقتصرت في بحثها على: السجع، والجناس، ورد العجز على الصدر، والموازنة. ولم يتطرق البحث إلى الجانب الصوتي.</w:t>
      </w:r>
    </w:p>
    <w:p w14:paraId="252BA113" w14:textId="2AA8A936" w:rsidR="00ED5F63" w:rsidRPr="00370B96" w:rsidRDefault="00370B96" w:rsidP="0034287C">
      <w:pPr>
        <w:spacing w:line="360" w:lineRule="auto"/>
        <w:jc w:val="lowKashida"/>
        <w:rPr>
          <w:rFonts w:asciiTheme="majorBidi" w:hAnsiTheme="majorBidi" w:cstheme="majorBidi"/>
          <w:sz w:val="28"/>
          <w:szCs w:val="28"/>
          <w:rtl/>
          <w:lang w:bidi="ar-OM"/>
        </w:rPr>
      </w:pPr>
      <w:r>
        <w:rPr>
          <w:rFonts w:asciiTheme="majorBidi" w:hAnsiTheme="majorBidi" w:cstheme="majorBidi" w:hint="cs"/>
          <w:b/>
          <w:bCs/>
          <w:sz w:val="28"/>
          <w:szCs w:val="28"/>
          <w:rtl/>
          <w:lang w:bidi="ar-OM"/>
        </w:rPr>
        <w:t xml:space="preserve">      </w:t>
      </w:r>
      <w:r w:rsidR="00012C6F" w:rsidRPr="00370B96">
        <w:rPr>
          <w:rFonts w:asciiTheme="majorBidi" w:hAnsiTheme="majorBidi" w:cstheme="majorBidi"/>
          <w:b/>
          <w:bCs/>
          <w:sz w:val="28"/>
          <w:szCs w:val="28"/>
          <w:rtl/>
          <w:lang w:bidi="ar-OM"/>
        </w:rPr>
        <w:t xml:space="preserve"> الدراسة الرابعة بعنوان</w:t>
      </w:r>
      <w:r w:rsidR="00012C6F" w:rsidRPr="00370B96">
        <w:rPr>
          <w:rFonts w:asciiTheme="majorBidi" w:hAnsiTheme="majorBidi" w:cstheme="majorBidi"/>
          <w:sz w:val="28"/>
          <w:szCs w:val="28"/>
          <w:rtl/>
          <w:lang w:bidi="ar-OM"/>
        </w:rPr>
        <w:t xml:space="preserve"> " </w:t>
      </w:r>
      <w:r w:rsidR="00ED5F63" w:rsidRPr="00370B96">
        <w:rPr>
          <w:rFonts w:asciiTheme="majorBidi" w:hAnsiTheme="majorBidi" w:cstheme="majorBidi"/>
          <w:sz w:val="28"/>
          <w:szCs w:val="28"/>
          <w:rtl/>
          <w:lang w:bidi="ar-OM"/>
        </w:rPr>
        <w:t>دور المناسبة الصوتية في تماسك النص القرآني" دراسة نصية في سورة الرحمن</w:t>
      </w:r>
      <w:r w:rsidR="00473E5B">
        <w:rPr>
          <w:rFonts w:asciiTheme="majorBidi" w:hAnsiTheme="majorBidi" w:cstheme="majorBidi" w:hint="cs"/>
          <w:sz w:val="28"/>
          <w:szCs w:val="28"/>
          <w:rtl/>
          <w:lang w:bidi="ar-OM"/>
        </w:rPr>
        <w:t>،</w:t>
      </w:r>
      <w:r w:rsidR="00ED5F63" w:rsidRPr="00370B96">
        <w:rPr>
          <w:rFonts w:asciiTheme="majorBidi" w:hAnsiTheme="majorBidi" w:cstheme="majorBidi"/>
          <w:sz w:val="28"/>
          <w:szCs w:val="28"/>
          <w:rtl/>
          <w:lang w:bidi="ar-OM"/>
        </w:rPr>
        <w:t xml:space="preserve"> للباحث</w:t>
      </w:r>
      <w:r w:rsidR="00473E5B">
        <w:rPr>
          <w:rFonts w:asciiTheme="majorBidi" w:hAnsiTheme="majorBidi" w:cstheme="majorBidi" w:hint="cs"/>
          <w:sz w:val="28"/>
          <w:szCs w:val="28"/>
          <w:rtl/>
          <w:lang w:bidi="ar-OM"/>
        </w:rPr>
        <w:t>:</w:t>
      </w:r>
      <w:r w:rsidR="00ED5F63" w:rsidRPr="00370B96">
        <w:rPr>
          <w:rFonts w:asciiTheme="majorBidi" w:hAnsiTheme="majorBidi" w:cstheme="majorBidi"/>
          <w:sz w:val="28"/>
          <w:szCs w:val="28"/>
          <w:rtl/>
          <w:lang w:bidi="ar-OM"/>
        </w:rPr>
        <w:t xml:space="preserve"> وليد بو جلال، تضمنت دراسة الباحث قضيتي الفاصلة القرآنية، والتكرار، وقام بتطبيق القضيتين على سورة الرحمن، ومن باب الإنصاف تناولت الدراسة جزء من دلالة صوت النون في السورة كجزء من الفاصلة القرآنية. </w:t>
      </w:r>
    </w:p>
    <w:p w14:paraId="089525CE" w14:textId="183DD2BE" w:rsidR="00791474" w:rsidRDefault="00370B96" w:rsidP="0034287C">
      <w:pPr>
        <w:spacing w:line="360" w:lineRule="auto"/>
        <w:jc w:val="lowKashida"/>
        <w:rPr>
          <w:rFonts w:asciiTheme="majorBidi" w:hAnsiTheme="majorBidi" w:cstheme="majorBidi"/>
          <w:sz w:val="28"/>
          <w:szCs w:val="28"/>
          <w:rtl/>
          <w:lang w:bidi="ar-OM"/>
        </w:rPr>
      </w:pPr>
      <w:r>
        <w:rPr>
          <w:rFonts w:asciiTheme="majorBidi" w:hAnsiTheme="majorBidi" w:cstheme="majorBidi" w:hint="cs"/>
          <w:sz w:val="28"/>
          <w:szCs w:val="28"/>
          <w:rtl/>
          <w:lang w:bidi="ar-OM"/>
        </w:rPr>
        <w:t xml:space="preserve">        </w:t>
      </w:r>
      <w:r w:rsidR="00ED5F63" w:rsidRPr="00370B96">
        <w:rPr>
          <w:rFonts w:asciiTheme="majorBidi" w:hAnsiTheme="majorBidi" w:cstheme="majorBidi"/>
          <w:sz w:val="28"/>
          <w:szCs w:val="28"/>
          <w:rtl/>
          <w:lang w:bidi="ar-OM"/>
        </w:rPr>
        <w:t>بينما الدراسة التي أقدمها خاصة بصوت النون، وانعكاس خصائص هذا الصوت على معنى السورة، وأهميته في إثارة المعنى وتجلي</w:t>
      </w:r>
      <w:r w:rsidR="00801DA3" w:rsidRPr="00370B96">
        <w:rPr>
          <w:rFonts w:asciiTheme="majorBidi" w:hAnsiTheme="majorBidi" w:cstheme="majorBidi"/>
          <w:sz w:val="28"/>
          <w:szCs w:val="28"/>
          <w:rtl/>
          <w:lang w:bidi="ar-OM"/>
        </w:rPr>
        <w:t>ا</w:t>
      </w:r>
      <w:r w:rsidR="00ED5F63" w:rsidRPr="00370B96">
        <w:rPr>
          <w:rFonts w:asciiTheme="majorBidi" w:hAnsiTheme="majorBidi" w:cstheme="majorBidi"/>
          <w:sz w:val="28"/>
          <w:szCs w:val="28"/>
          <w:rtl/>
          <w:lang w:bidi="ar-OM"/>
        </w:rPr>
        <w:t xml:space="preserve">ته عند القارئ والسامع. </w:t>
      </w:r>
    </w:p>
    <w:p w14:paraId="5C872897" w14:textId="77777777" w:rsidR="00473E5B" w:rsidRDefault="00473E5B" w:rsidP="0034287C">
      <w:pPr>
        <w:spacing w:line="360" w:lineRule="auto"/>
        <w:jc w:val="lowKashida"/>
        <w:rPr>
          <w:rFonts w:asciiTheme="majorBidi" w:hAnsiTheme="majorBidi" w:cstheme="majorBidi"/>
          <w:sz w:val="28"/>
          <w:szCs w:val="28"/>
          <w:rtl/>
          <w:lang w:bidi="ar-OM"/>
        </w:rPr>
      </w:pPr>
    </w:p>
    <w:p w14:paraId="392984D7" w14:textId="77777777" w:rsidR="00473E5B" w:rsidRPr="00370B96" w:rsidRDefault="00473E5B" w:rsidP="0034287C">
      <w:pPr>
        <w:spacing w:line="360" w:lineRule="auto"/>
        <w:jc w:val="lowKashida"/>
        <w:rPr>
          <w:rFonts w:asciiTheme="majorBidi" w:hAnsiTheme="majorBidi" w:cstheme="majorBidi"/>
          <w:sz w:val="28"/>
          <w:szCs w:val="28"/>
          <w:rtl/>
          <w:lang w:bidi="ar-OM"/>
        </w:rPr>
      </w:pPr>
    </w:p>
    <w:p w14:paraId="51C8AFFB" w14:textId="0DD341AC" w:rsidR="00C25326" w:rsidRPr="00370B96" w:rsidRDefault="00370B96" w:rsidP="0034287C">
      <w:pPr>
        <w:spacing w:line="360" w:lineRule="auto"/>
        <w:jc w:val="lowKashida"/>
        <w:rPr>
          <w:rFonts w:asciiTheme="majorBidi" w:hAnsiTheme="majorBidi" w:cstheme="majorBidi"/>
          <w:b/>
          <w:bCs/>
          <w:sz w:val="28"/>
          <w:szCs w:val="28"/>
          <w:rtl/>
          <w:lang w:bidi="ar-OM"/>
        </w:rPr>
      </w:pPr>
      <w:r>
        <w:rPr>
          <w:rFonts w:asciiTheme="majorBidi" w:hAnsiTheme="majorBidi" w:cstheme="majorBidi" w:hint="cs"/>
          <w:b/>
          <w:bCs/>
          <w:sz w:val="28"/>
          <w:szCs w:val="28"/>
          <w:rtl/>
          <w:lang w:bidi="ar-OM"/>
        </w:rPr>
        <w:lastRenderedPageBreak/>
        <w:t xml:space="preserve">       </w:t>
      </w:r>
      <w:r w:rsidR="002925AC" w:rsidRPr="00370B96">
        <w:rPr>
          <w:rFonts w:asciiTheme="majorBidi" w:hAnsiTheme="majorBidi" w:cstheme="majorBidi"/>
          <w:b/>
          <w:bCs/>
          <w:sz w:val="28"/>
          <w:szCs w:val="28"/>
          <w:rtl/>
          <w:lang w:bidi="ar-OM"/>
        </w:rPr>
        <w:t>لماذا صوت النون؟</w:t>
      </w:r>
      <w:r w:rsidR="00ED5F63" w:rsidRPr="00370B96">
        <w:rPr>
          <w:rFonts w:asciiTheme="majorBidi" w:hAnsiTheme="majorBidi" w:cstheme="majorBidi"/>
          <w:b/>
          <w:bCs/>
          <w:sz w:val="28"/>
          <w:szCs w:val="28"/>
          <w:rtl/>
          <w:lang w:bidi="ar-OM"/>
        </w:rPr>
        <w:t xml:space="preserve">  </w:t>
      </w:r>
    </w:p>
    <w:p w14:paraId="2473DA42" w14:textId="36C14D8B" w:rsidR="002925AC" w:rsidRPr="00370B96" w:rsidRDefault="002925AC" w:rsidP="0034287C">
      <w:pPr>
        <w:spacing w:line="360" w:lineRule="auto"/>
        <w:jc w:val="lowKashida"/>
        <w:rPr>
          <w:rFonts w:asciiTheme="majorBidi" w:hAnsiTheme="majorBidi" w:cstheme="majorBidi"/>
          <w:sz w:val="28"/>
          <w:szCs w:val="28"/>
          <w:rtl/>
          <w:lang w:bidi="ar-OM"/>
        </w:rPr>
      </w:pPr>
      <w:r w:rsidRPr="00370B96">
        <w:rPr>
          <w:rFonts w:asciiTheme="majorBidi" w:hAnsiTheme="majorBidi" w:cstheme="majorBidi"/>
          <w:sz w:val="28"/>
          <w:szCs w:val="28"/>
          <w:rtl/>
          <w:lang w:bidi="ar-OM"/>
        </w:rPr>
        <w:t>للإجابة على هذا السؤال لابد من معرفة طبيعة هذا الصوت، وصفاته، ومخرجه.</w:t>
      </w:r>
    </w:p>
    <w:p w14:paraId="2142627B" w14:textId="46CFABBA" w:rsidR="00734A1D" w:rsidRPr="00370B96" w:rsidRDefault="00370B96" w:rsidP="0034287C">
      <w:pPr>
        <w:spacing w:line="360" w:lineRule="auto"/>
        <w:jc w:val="lowKashida"/>
        <w:rPr>
          <w:rFonts w:asciiTheme="majorBidi" w:hAnsiTheme="majorBidi" w:cstheme="majorBidi"/>
          <w:b/>
          <w:bCs/>
          <w:sz w:val="28"/>
          <w:szCs w:val="28"/>
          <w:rtl/>
          <w:lang w:bidi="ar-OM"/>
        </w:rPr>
      </w:pPr>
      <w:r>
        <w:rPr>
          <w:rFonts w:asciiTheme="majorBidi" w:hAnsiTheme="majorBidi" w:cstheme="majorBidi" w:hint="cs"/>
          <w:b/>
          <w:bCs/>
          <w:sz w:val="28"/>
          <w:szCs w:val="28"/>
          <w:rtl/>
          <w:lang w:bidi="ar-OM"/>
        </w:rPr>
        <w:t xml:space="preserve">       </w:t>
      </w:r>
      <w:r w:rsidR="00734A1D" w:rsidRPr="00370B96">
        <w:rPr>
          <w:rFonts w:asciiTheme="majorBidi" w:hAnsiTheme="majorBidi" w:cstheme="majorBidi"/>
          <w:b/>
          <w:bCs/>
          <w:sz w:val="28"/>
          <w:szCs w:val="28"/>
          <w:rtl/>
          <w:lang w:bidi="ar-OM"/>
        </w:rPr>
        <w:t>طبيعة صوت النون</w:t>
      </w:r>
    </w:p>
    <w:p w14:paraId="5B388803" w14:textId="3160CB7B" w:rsidR="00972087" w:rsidRPr="00370B96" w:rsidRDefault="008C72DD" w:rsidP="009D3E43">
      <w:pPr>
        <w:spacing w:line="360" w:lineRule="auto"/>
        <w:jc w:val="lowKashida"/>
        <w:rPr>
          <w:rFonts w:asciiTheme="majorBidi" w:hAnsiTheme="majorBidi" w:cstheme="majorBidi"/>
          <w:sz w:val="28"/>
          <w:szCs w:val="28"/>
          <w:rtl/>
          <w:lang w:bidi="ar-OM"/>
        </w:rPr>
      </w:pPr>
      <w:r w:rsidRPr="00370B96">
        <w:rPr>
          <w:rFonts w:asciiTheme="majorBidi" w:hAnsiTheme="majorBidi" w:cstheme="majorBidi"/>
          <w:sz w:val="28"/>
          <w:szCs w:val="28"/>
          <w:rtl/>
          <w:lang w:bidi="ar-OM"/>
        </w:rPr>
        <w:t>أجمع اللغويون على أن الأصوات تنقسم</w:t>
      </w:r>
      <w:r w:rsidR="003D1DD7" w:rsidRPr="00370B96">
        <w:rPr>
          <w:rFonts w:asciiTheme="majorBidi" w:hAnsiTheme="majorBidi" w:cstheme="majorBidi"/>
          <w:sz w:val="28"/>
          <w:szCs w:val="28"/>
          <w:rtl/>
          <w:lang w:bidi="ar-OM"/>
        </w:rPr>
        <w:t xml:space="preserve"> إلى</w:t>
      </w:r>
      <w:r w:rsidRPr="00370B96">
        <w:rPr>
          <w:rFonts w:asciiTheme="majorBidi" w:hAnsiTheme="majorBidi" w:cstheme="majorBidi"/>
          <w:sz w:val="28"/>
          <w:szCs w:val="28"/>
          <w:rtl/>
          <w:lang w:bidi="ar-OM"/>
        </w:rPr>
        <w:t xml:space="preserve"> قسمين رئيس</w:t>
      </w:r>
      <w:r w:rsidR="003D1DD7" w:rsidRPr="00370B96">
        <w:rPr>
          <w:rFonts w:asciiTheme="majorBidi" w:hAnsiTheme="majorBidi" w:cstheme="majorBidi"/>
          <w:sz w:val="28"/>
          <w:szCs w:val="28"/>
          <w:rtl/>
          <w:lang w:bidi="ar-OM"/>
        </w:rPr>
        <w:t>ي</w:t>
      </w:r>
      <w:r w:rsidRPr="00370B96">
        <w:rPr>
          <w:rFonts w:asciiTheme="majorBidi" w:hAnsiTheme="majorBidi" w:cstheme="majorBidi"/>
          <w:sz w:val="28"/>
          <w:szCs w:val="28"/>
          <w:rtl/>
          <w:lang w:bidi="ar-OM"/>
        </w:rPr>
        <w:t>ن:</w:t>
      </w:r>
      <w:r w:rsidR="000913DB">
        <w:rPr>
          <w:rStyle w:val="a4"/>
          <w:rFonts w:asciiTheme="majorBidi" w:hAnsiTheme="majorBidi" w:cstheme="majorBidi"/>
          <w:sz w:val="28"/>
          <w:szCs w:val="28"/>
          <w:rtl/>
          <w:lang w:bidi="ar-OM"/>
        </w:rPr>
        <w:t>(</w:t>
      </w:r>
      <w:r w:rsidR="000913DB" w:rsidRPr="00370B96">
        <w:rPr>
          <w:rStyle w:val="a4"/>
          <w:rFonts w:asciiTheme="majorBidi" w:hAnsiTheme="majorBidi" w:cstheme="majorBidi"/>
          <w:sz w:val="28"/>
          <w:szCs w:val="28"/>
          <w:rtl/>
          <w:lang w:bidi="ar-OM"/>
        </w:rPr>
        <w:footnoteReference w:id="3"/>
      </w:r>
      <w:r w:rsidR="000913DB">
        <w:rPr>
          <w:rStyle w:val="a4"/>
          <w:rFonts w:asciiTheme="majorBidi" w:hAnsiTheme="majorBidi" w:cstheme="majorBidi"/>
          <w:sz w:val="28"/>
          <w:szCs w:val="28"/>
          <w:rtl/>
          <w:lang w:bidi="ar-OM"/>
        </w:rPr>
        <w:t>)</w:t>
      </w:r>
      <w:r w:rsidR="00DB0993">
        <w:rPr>
          <w:rFonts w:asciiTheme="majorBidi" w:hAnsiTheme="majorBidi" w:cstheme="majorBidi"/>
          <w:sz w:val="28"/>
          <w:szCs w:val="28"/>
          <w:rtl/>
          <w:lang w:bidi="ar-OM"/>
        </w:rPr>
        <w:tab/>
      </w:r>
    </w:p>
    <w:p w14:paraId="167F3AD7" w14:textId="2F5A4BE9" w:rsidR="00AA523F" w:rsidRPr="00370B96" w:rsidRDefault="00370B96" w:rsidP="00B963F9">
      <w:pPr>
        <w:spacing w:line="360" w:lineRule="auto"/>
        <w:jc w:val="lowKashida"/>
        <w:rPr>
          <w:rFonts w:asciiTheme="majorBidi" w:hAnsiTheme="majorBidi" w:cstheme="majorBidi"/>
          <w:sz w:val="28"/>
          <w:szCs w:val="28"/>
          <w:rtl/>
          <w:lang w:bidi="ar-OM"/>
        </w:rPr>
      </w:pPr>
      <w:r>
        <w:rPr>
          <w:rFonts w:asciiTheme="majorBidi" w:hAnsiTheme="majorBidi" w:cstheme="majorBidi" w:hint="cs"/>
          <w:b/>
          <w:bCs/>
          <w:sz w:val="28"/>
          <w:szCs w:val="28"/>
          <w:rtl/>
          <w:lang w:bidi="ar-OM"/>
        </w:rPr>
        <w:t xml:space="preserve">       </w:t>
      </w:r>
      <w:r w:rsidR="007D209E" w:rsidRPr="00370B96">
        <w:rPr>
          <w:rFonts w:asciiTheme="majorBidi" w:hAnsiTheme="majorBidi" w:cstheme="majorBidi"/>
          <w:b/>
          <w:bCs/>
          <w:sz w:val="28"/>
          <w:szCs w:val="28"/>
          <w:rtl/>
          <w:lang w:bidi="ar-OM"/>
        </w:rPr>
        <w:t>القسم الأول</w:t>
      </w:r>
      <w:r w:rsidR="003D1DD7" w:rsidRPr="00370B96">
        <w:rPr>
          <w:rFonts w:asciiTheme="majorBidi" w:hAnsiTheme="majorBidi" w:cstheme="majorBidi"/>
          <w:b/>
          <w:bCs/>
          <w:sz w:val="28"/>
          <w:szCs w:val="28"/>
          <w:rtl/>
          <w:lang w:bidi="ar-OM"/>
        </w:rPr>
        <w:t>:</w:t>
      </w:r>
      <w:r w:rsidR="007D209E" w:rsidRPr="00370B96">
        <w:rPr>
          <w:rFonts w:asciiTheme="majorBidi" w:hAnsiTheme="majorBidi" w:cstheme="majorBidi"/>
          <w:b/>
          <w:bCs/>
          <w:sz w:val="28"/>
          <w:szCs w:val="28"/>
          <w:rtl/>
          <w:lang w:bidi="ar-OM"/>
        </w:rPr>
        <w:t xml:space="preserve"> ال</w:t>
      </w:r>
      <w:r w:rsidR="00972087" w:rsidRPr="00370B96">
        <w:rPr>
          <w:rFonts w:asciiTheme="majorBidi" w:hAnsiTheme="majorBidi" w:cstheme="majorBidi"/>
          <w:b/>
          <w:bCs/>
          <w:sz w:val="28"/>
          <w:szCs w:val="28"/>
          <w:rtl/>
          <w:lang w:bidi="ar-OM"/>
        </w:rPr>
        <w:t xml:space="preserve">أصوات </w:t>
      </w:r>
      <w:r w:rsidR="007D209E" w:rsidRPr="00370B96">
        <w:rPr>
          <w:rFonts w:asciiTheme="majorBidi" w:hAnsiTheme="majorBidi" w:cstheme="majorBidi"/>
          <w:b/>
          <w:bCs/>
          <w:sz w:val="28"/>
          <w:szCs w:val="28"/>
          <w:rtl/>
          <w:lang w:bidi="ar-OM"/>
        </w:rPr>
        <w:t>ال</w:t>
      </w:r>
      <w:r w:rsidR="00972087" w:rsidRPr="00370B96">
        <w:rPr>
          <w:rFonts w:asciiTheme="majorBidi" w:hAnsiTheme="majorBidi" w:cstheme="majorBidi"/>
          <w:b/>
          <w:bCs/>
          <w:sz w:val="28"/>
          <w:szCs w:val="28"/>
          <w:rtl/>
          <w:lang w:bidi="ar-OM"/>
        </w:rPr>
        <w:t>صامتة</w:t>
      </w:r>
      <w:r w:rsidR="003D1DD7" w:rsidRPr="00370B96">
        <w:rPr>
          <w:rFonts w:asciiTheme="majorBidi" w:hAnsiTheme="majorBidi" w:cstheme="majorBidi"/>
          <w:b/>
          <w:bCs/>
          <w:sz w:val="28"/>
          <w:szCs w:val="28"/>
          <w:rtl/>
          <w:lang w:bidi="ar-OM"/>
        </w:rPr>
        <w:t xml:space="preserve"> أو الساكنة </w:t>
      </w:r>
      <w:r w:rsidR="008C72DD" w:rsidRPr="00370B96">
        <w:rPr>
          <w:rFonts w:asciiTheme="majorBidi" w:hAnsiTheme="majorBidi" w:cstheme="majorBidi"/>
          <w:b/>
          <w:bCs/>
          <w:sz w:val="28"/>
          <w:szCs w:val="28"/>
          <w:rtl/>
          <w:lang w:bidi="ar-OM"/>
        </w:rPr>
        <w:t>(</w:t>
      </w:r>
      <w:r w:rsidR="00B963F9" w:rsidRPr="00B963F9">
        <w:rPr>
          <w:rFonts w:asciiTheme="majorBidi" w:hAnsiTheme="majorBidi" w:cstheme="majorBidi"/>
          <w:b/>
          <w:bCs/>
          <w:sz w:val="28"/>
          <w:szCs w:val="28"/>
          <w:lang w:bidi="ar-OM"/>
        </w:rPr>
        <w:t>consonants</w:t>
      </w:r>
      <w:r w:rsidR="008C72DD" w:rsidRPr="00370B96">
        <w:rPr>
          <w:rFonts w:asciiTheme="majorBidi" w:hAnsiTheme="majorBidi" w:cstheme="majorBidi"/>
          <w:b/>
          <w:bCs/>
          <w:sz w:val="28"/>
          <w:szCs w:val="28"/>
          <w:rtl/>
          <w:lang w:bidi="ar-OM"/>
        </w:rPr>
        <w:t>)</w:t>
      </w:r>
      <w:r w:rsidR="003D1DD7" w:rsidRPr="00370B96">
        <w:rPr>
          <w:rFonts w:asciiTheme="majorBidi" w:hAnsiTheme="majorBidi" w:cstheme="majorBidi"/>
          <w:b/>
          <w:bCs/>
          <w:sz w:val="28"/>
          <w:szCs w:val="28"/>
          <w:rtl/>
          <w:lang w:bidi="ar-OM"/>
        </w:rPr>
        <w:t>.</w:t>
      </w:r>
    </w:p>
    <w:p w14:paraId="18870B7D" w14:textId="29B79D7B" w:rsidR="00E74102" w:rsidRPr="00370B96" w:rsidRDefault="00370B96" w:rsidP="00525DD4">
      <w:pPr>
        <w:autoSpaceDE w:val="0"/>
        <w:autoSpaceDN w:val="0"/>
        <w:adjustRightInd w:val="0"/>
        <w:spacing w:after="0" w:line="360" w:lineRule="auto"/>
        <w:jc w:val="lowKashida"/>
        <w:rPr>
          <w:rFonts w:asciiTheme="majorBidi" w:hAnsiTheme="majorBidi" w:cstheme="majorBidi"/>
          <w:b/>
          <w:bCs/>
          <w:sz w:val="28"/>
          <w:szCs w:val="28"/>
          <w:rtl/>
          <w:lang w:bidi="ar-OM"/>
        </w:rPr>
      </w:pPr>
      <w:r>
        <w:rPr>
          <w:rFonts w:asciiTheme="majorBidi" w:hAnsiTheme="majorBidi" w:cstheme="majorBidi" w:hint="cs"/>
          <w:b/>
          <w:bCs/>
          <w:sz w:val="28"/>
          <w:szCs w:val="28"/>
          <w:rtl/>
          <w:lang w:bidi="ar-OM"/>
        </w:rPr>
        <w:t xml:space="preserve">         </w:t>
      </w:r>
      <w:r w:rsidR="007D209E" w:rsidRPr="00370B96">
        <w:rPr>
          <w:rFonts w:asciiTheme="majorBidi" w:hAnsiTheme="majorBidi" w:cstheme="majorBidi"/>
          <w:b/>
          <w:bCs/>
          <w:sz w:val="28"/>
          <w:szCs w:val="28"/>
          <w:rtl/>
          <w:lang w:bidi="ar-OM"/>
        </w:rPr>
        <w:t>القسم الثاني</w:t>
      </w:r>
      <w:r w:rsidR="00A03C76" w:rsidRPr="00370B96">
        <w:rPr>
          <w:rFonts w:asciiTheme="majorBidi" w:hAnsiTheme="majorBidi" w:cstheme="majorBidi"/>
          <w:b/>
          <w:bCs/>
          <w:sz w:val="28"/>
          <w:szCs w:val="28"/>
          <w:rtl/>
          <w:lang w:bidi="ar-OM"/>
        </w:rPr>
        <w:t>:</w:t>
      </w:r>
      <w:r w:rsidR="007D209E" w:rsidRPr="00370B96">
        <w:rPr>
          <w:rFonts w:asciiTheme="majorBidi" w:hAnsiTheme="majorBidi" w:cstheme="majorBidi"/>
          <w:b/>
          <w:bCs/>
          <w:sz w:val="28"/>
          <w:szCs w:val="28"/>
          <w:rtl/>
          <w:lang w:bidi="ar-OM"/>
        </w:rPr>
        <w:t xml:space="preserve"> ال</w:t>
      </w:r>
      <w:r w:rsidR="00AA523F" w:rsidRPr="00370B96">
        <w:rPr>
          <w:rFonts w:asciiTheme="majorBidi" w:hAnsiTheme="majorBidi" w:cstheme="majorBidi"/>
          <w:b/>
          <w:bCs/>
          <w:sz w:val="28"/>
          <w:szCs w:val="28"/>
          <w:rtl/>
          <w:lang w:bidi="ar-OM"/>
        </w:rPr>
        <w:t xml:space="preserve">أصوات </w:t>
      </w:r>
      <w:r w:rsidR="007D209E" w:rsidRPr="00370B96">
        <w:rPr>
          <w:rFonts w:asciiTheme="majorBidi" w:hAnsiTheme="majorBidi" w:cstheme="majorBidi"/>
          <w:b/>
          <w:bCs/>
          <w:sz w:val="28"/>
          <w:szCs w:val="28"/>
          <w:rtl/>
          <w:lang w:bidi="ar-OM"/>
        </w:rPr>
        <w:t>ال</w:t>
      </w:r>
      <w:r w:rsidR="00AA523F" w:rsidRPr="00370B96">
        <w:rPr>
          <w:rFonts w:asciiTheme="majorBidi" w:hAnsiTheme="majorBidi" w:cstheme="majorBidi"/>
          <w:b/>
          <w:bCs/>
          <w:sz w:val="28"/>
          <w:szCs w:val="28"/>
          <w:rtl/>
          <w:lang w:bidi="ar-OM"/>
        </w:rPr>
        <w:t>صائتة</w:t>
      </w:r>
      <w:r w:rsidR="003D1DD7" w:rsidRPr="00370B96">
        <w:rPr>
          <w:rFonts w:asciiTheme="majorBidi" w:hAnsiTheme="majorBidi" w:cstheme="majorBidi"/>
          <w:b/>
          <w:bCs/>
          <w:sz w:val="28"/>
          <w:szCs w:val="28"/>
          <w:rtl/>
          <w:lang w:bidi="ar-OM"/>
        </w:rPr>
        <w:t xml:space="preserve"> أو المتحركة أو الحركات</w:t>
      </w:r>
      <w:r w:rsidR="008C72DD" w:rsidRPr="00370B96">
        <w:rPr>
          <w:rFonts w:asciiTheme="majorBidi" w:hAnsiTheme="majorBidi" w:cstheme="majorBidi"/>
          <w:b/>
          <w:bCs/>
          <w:sz w:val="28"/>
          <w:szCs w:val="28"/>
          <w:rtl/>
          <w:lang w:bidi="ar-OM"/>
        </w:rPr>
        <w:t xml:space="preserve"> (</w:t>
      </w:r>
      <w:r w:rsidR="00525DD4" w:rsidRPr="00525DD4">
        <w:rPr>
          <w:rFonts w:asciiTheme="majorBidi" w:hAnsiTheme="majorBidi" w:cstheme="majorBidi"/>
          <w:b/>
          <w:bCs/>
          <w:sz w:val="28"/>
          <w:szCs w:val="28"/>
          <w:lang w:bidi="ar-OM"/>
        </w:rPr>
        <w:t>vowels</w:t>
      </w:r>
      <w:r w:rsidR="008C72DD" w:rsidRPr="00370B96">
        <w:rPr>
          <w:rFonts w:asciiTheme="majorBidi" w:hAnsiTheme="majorBidi" w:cstheme="majorBidi"/>
          <w:b/>
          <w:bCs/>
          <w:sz w:val="28"/>
          <w:szCs w:val="28"/>
          <w:rtl/>
          <w:lang w:bidi="ar-OM"/>
        </w:rPr>
        <w:t>)</w:t>
      </w:r>
      <w:r w:rsidR="00AA523F" w:rsidRPr="00370B96">
        <w:rPr>
          <w:rFonts w:asciiTheme="majorBidi" w:hAnsiTheme="majorBidi" w:cstheme="majorBidi"/>
          <w:b/>
          <w:bCs/>
          <w:sz w:val="28"/>
          <w:szCs w:val="28"/>
          <w:rtl/>
          <w:lang w:bidi="ar-OM"/>
        </w:rPr>
        <w:t>:</w:t>
      </w:r>
      <w:r w:rsidR="003D1DD7" w:rsidRPr="00370B96">
        <w:rPr>
          <w:rFonts w:asciiTheme="majorBidi" w:hAnsiTheme="majorBidi" w:cstheme="majorBidi"/>
          <w:sz w:val="28"/>
          <w:szCs w:val="28"/>
          <w:rtl/>
          <w:lang w:bidi="ar-OM"/>
        </w:rPr>
        <w:t xml:space="preserve"> </w:t>
      </w:r>
      <w:r w:rsidR="00AA523F" w:rsidRPr="00370B96">
        <w:rPr>
          <w:rFonts w:asciiTheme="majorBidi" w:hAnsiTheme="majorBidi" w:cstheme="majorBidi"/>
          <w:sz w:val="28"/>
          <w:szCs w:val="28"/>
          <w:rtl/>
          <w:lang w:bidi="ar-OM"/>
        </w:rPr>
        <w:t xml:space="preserve">الألف والواو والياء </w:t>
      </w:r>
      <w:r w:rsidR="0095397A" w:rsidRPr="00370B96">
        <w:rPr>
          <w:rFonts w:asciiTheme="majorBidi" w:hAnsiTheme="majorBidi" w:cstheme="majorBidi"/>
          <w:sz w:val="28"/>
          <w:szCs w:val="28"/>
          <w:rtl/>
          <w:lang w:bidi="ar-OM"/>
        </w:rPr>
        <w:t>(أ</w:t>
      </w:r>
      <w:r w:rsidR="00AA523F" w:rsidRPr="00370B96">
        <w:rPr>
          <w:rFonts w:asciiTheme="majorBidi" w:hAnsiTheme="majorBidi" w:cstheme="majorBidi"/>
          <w:sz w:val="28"/>
          <w:szCs w:val="28"/>
          <w:rtl/>
          <w:lang w:bidi="ar-OM"/>
        </w:rPr>
        <w:t xml:space="preserve"> ـ و ـ </w:t>
      </w:r>
      <w:r w:rsidR="0095397A" w:rsidRPr="00370B96">
        <w:rPr>
          <w:rFonts w:asciiTheme="majorBidi" w:hAnsiTheme="majorBidi" w:cstheme="majorBidi"/>
          <w:sz w:val="28"/>
          <w:szCs w:val="28"/>
          <w:rtl/>
          <w:lang w:bidi="ar-OM"/>
        </w:rPr>
        <w:t>ي)</w:t>
      </w:r>
      <w:r w:rsidR="00AA523F" w:rsidRPr="00370B96">
        <w:rPr>
          <w:rFonts w:asciiTheme="majorBidi" w:hAnsiTheme="majorBidi" w:cstheme="majorBidi"/>
          <w:sz w:val="28"/>
          <w:szCs w:val="28"/>
          <w:rtl/>
          <w:lang w:bidi="ar-OM"/>
        </w:rPr>
        <w:t xml:space="preserve"> وتسمى حروف اللين تارة</w:t>
      </w:r>
      <w:r w:rsidR="005C0649" w:rsidRPr="00370B96">
        <w:rPr>
          <w:rFonts w:asciiTheme="majorBidi" w:hAnsiTheme="majorBidi" w:cstheme="majorBidi"/>
          <w:sz w:val="28"/>
          <w:szCs w:val="28"/>
          <w:rtl/>
          <w:lang w:bidi="ar-OM"/>
        </w:rPr>
        <w:t>،</w:t>
      </w:r>
      <w:r w:rsidR="00AA523F" w:rsidRPr="00370B96">
        <w:rPr>
          <w:rFonts w:asciiTheme="majorBidi" w:hAnsiTheme="majorBidi" w:cstheme="majorBidi"/>
          <w:sz w:val="28"/>
          <w:szCs w:val="28"/>
          <w:rtl/>
          <w:lang w:bidi="ar-OM"/>
        </w:rPr>
        <w:t xml:space="preserve"> وحروف العلة تارة أخرى. بذلك نعلم أن صوت النون من</w:t>
      </w:r>
      <w:r w:rsidR="00ED5F63" w:rsidRPr="00370B96">
        <w:rPr>
          <w:rFonts w:asciiTheme="majorBidi" w:hAnsiTheme="majorBidi" w:cstheme="majorBidi"/>
          <w:sz w:val="28"/>
          <w:szCs w:val="28"/>
          <w:rtl/>
          <w:lang w:bidi="ar-OM"/>
        </w:rPr>
        <w:t xml:space="preserve"> الأصوات</w:t>
      </w:r>
      <w:r w:rsidR="00AA523F" w:rsidRPr="00370B96">
        <w:rPr>
          <w:rFonts w:asciiTheme="majorBidi" w:hAnsiTheme="majorBidi" w:cstheme="majorBidi"/>
          <w:sz w:val="28"/>
          <w:szCs w:val="28"/>
          <w:rtl/>
          <w:lang w:bidi="ar-OM"/>
        </w:rPr>
        <w:t xml:space="preserve"> الصامتة.</w:t>
      </w:r>
      <w:r w:rsidR="003D1DD7" w:rsidRPr="00370B96">
        <w:rPr>
          <w:rFonts w:asciiTheme="majorBidi" w:hAnsiTheme="majorBidi" w:cstheme="majorBidi"/>
          <w:sz w:val="28"/>
          <w:szCs w:val="28"/>
          <w:rtl/>
          <w:lang w:bidi="ar-OM"/>
        </w:rPr>
        <w:t xml:space="preserve"> وقد</w:t>
      </w:r>
      <w:r w:rsidR="001B2990" w:rsidRPr="00370B96">
        <w:rPr>
          <w:rFonts w:asciiTheme="majorBidi" w:hAnsiTheme="majorBidi" w:cstheme="majorBidi"/>
          <w:sz w:val="28"/>
          <w:szCs w:val="28"/>
          <w:rtl/>
          <w:lang w:bidi="ar-OM"/>
        </w:rPr>
        <w:t xml:space="preserve"> </w:t>
      </w:r>
      <w:r w:rsidR="00E74102" w:rsidRPr="00370B96">
        <w:rPr>
          <w:rFonts w:asciiTheme="majorBidi" w:hAnsiTheme="majorBidi" w:cstheme="majorBidi"/>
          <w:sz w:val="28"/>
          <w:szCs w:val="28"/>
          <w:rtl/>
          <w:lang w:bidi="ar-OM"/>
        </w:rPr>
        <w:t xml:space="preserve">بني هذا التصنيف على معيارين: </w:t>
      </w:r>
    </w:p>
    <w:p w14:paraId="24A87354" w14:textId="77777777" w:rsidR="00E74102" w:rsidRPr="00370B96" w:rsidRDefault="00E74102" w:rsidP="0034287C">
      <w:pPr>
        <w:autoSpaceDE w:val="0"/>
        <w:autoSpaceDN w:val="0"/>
        <w:adjustRightInd w:val="0"/>
        <w:spacing w:after="0" w:line="360" w:lineRule="auto"/>
        <w:jc w:val="lowKashida"/>
        <w:rPr>
          <w:rFonts w:asciiTheme="majorBidi" w:hAnsiTheme="majorBidi" w:cstheme="majorBidi"/>
          <w:sz w:val="28"/>
          <w:szCs w:val="28"/>
          <w:rtl/>
          <w:lang w:bidi="ar-OM"/>
        </w:rPr>
      </w:pPr>
      <w:r w:rsidRPr="00370B96">
        <w:rPr>
          <w:rFonts w:asciiTheme="majorBidi" w:hAnsiTheme="majorBidi" w:cstheme="majorBidi"/>
          <w:sz w:val="28"/>
          <w:szCs w:val="28"/>
          <w:rtl/>
          <w:lang w:bidi="ar-OM"/>
        </w:rPr>
        <w:t>الأول: وضع الأوتار الصوتية</w:t>
      </w:r>
    </w:p>
    <w:p w14:paraId="623D152C" w14:textId="7744A31D" w:rsidR="00D65C73" w:rsidRPr="00370B96" w:rsidRDefault="00370B96" w:rsidP="009D3E43">
      <w:pPr>
        <w:autoSpaceDE w:val="0"/>
        <w:autoSpaceDN w:val="0"/>
        <w:adjustRightInd w:val="0"/>
        <w:spacing w:after="0" w:line="360" w:lineRule="auto"/>
        <w:jc w:val="both"/>
        <w:rPr>
          <w:rFonts w:asciiTheme="majorBidi" w:hAnsiTheme="majorBidi" w:cstheme="majorBidi"/>
          <w:sz w:val="28"/>
          <w:szCs w:val="28"/>
          <w:rtl/>
          <w:lang w:bidi="ar-OM"/>
        </w:rPr>
      </w:pPr>
      <w:r>
        <w:rPr>
          <w:rFonts w:asciiTheme="majorBidi" w:hAnsiTheme="majorBidi" w:cstheme="majorBidi" w:hint="cs"/>
          <w:sz w:val="28"/>
          <w:szCs w:val="28"/>
          <w:rtl/>
          <w:lang w:bidi="ar-OM"/>
        </w:rPr>
        <w:t xml:space="preserve">         </w:t>
      </w:r>
      <w:r w:rsidR="00E74102" w:rsidRPr="00370B96">
        <w:rPr>
          <w:rFonts w:asciiTheme="majorBidi" w:hAnsiTheme="majorBidi" w:cstheme="majorBidi"/>
          <w:sz w:val="28"/>
          <w:szCs w:val="28"/>
          <w:rtl/>
          <w:lang w:bidi="ar-OM"/>
        </w:rPr>
        <w:t>الثاني: طريقة مرور الهواء من الحلق والفم أو الأنف عند النطق بالصوت المعين</w:t>
      </w:r>
      <w:r w:rsidR="00D65C73" w:rsidRPr="00370B96">
        <w:rPr>
          <w:rFonts w:asciiTheme="majorBidi" w:hAnsiTheme="majorBidi" w:cstheme="majorBidi"/>
          <w:sz w:val="28"/>
          <w:szCs w:val="28"/>
          <w:rtl/>
          <w:lang w:bidi="ar-OM"/>
        </w:rPr>
        <w:t>.</w:t>
      </w:r>
    </w:p>
    <w:p w14:paraId="12E524D2" w14:textId="54C1B1A9" w:rsidR="00734A1D" w:rsidRPr="00370B96" w:rsidRDefault="00AE60FB" w:rsidP="009D3E43">
      <w:pPr>
        <w:autoSpaceDE w:val="0"/>
        <w:autoSpaceDN w:val="0"/>
        <w:adjustRightInd w:val="0"/>
        <w:spacing w:after="0" w:line="360" w:lineRule="auto"/>
        <w:jc w:val="both"/>
        <w:rPr>
          <w:rFonts w:asciiTheme="majorBidi" w:hAnsiTheme="majorBidi" w:cstheme="majorBidi"/>
          <w:sz w:val="28"/>
          <w:szCs w:val="28"/>
          <w:rtl/>
        </w:rPr>
      </w:pPr>
      <w:r w:rsidRPr="00370B96">
        <w:rPr>
          <w:rFonts w:asciiTheme="majorBidi" w:hAnsiTheme="majorBidi" w:cstheme="majorBidi"/>
          <w:sz w:val="28"/>
          <w:szCs w:val="28"/>
          <w:rtl/>
          <w:lang w:bidi="ar-OM"/>
        </w:rPr>
        <w:t xml:space="preserve">" </w:t>
      </w:r>
      <w:r w:rsidR="00D65C73" w:rsidRPr="00370B96">
        <w:rPr>
          <w:rFonts w:asciiTheme="majorBidi" w:hAnsiTheme="majorBidi" w:cstheme="majorBidi"/>
          <w:sz w:val="28"/>
          <w:szCs w:val="28"/>
          <w:rtl/>
          <w:lang w:bidi="ar-OM"/>
        </w:rPr>
        <w:t xml:space="preserve">فالصوت الصامت هو الصوت المجهور أو المهموس الذي يحدث أثناء النطق به اعتراض أو عائق في مجرى الهواء في الفم، سواء كان الاعتراض </w:t>
      </w:r>
      <w:r w:rsidRPr="00370B96">
        <w:rPr>
          <w:rFonts w:asciiTheme="majorBidi" w:hAnsiTheme="majorBidi" w:cstheme="majorBidi"/>
          <w:sz w:val="28"/>
          <w:szCs w:val="28"/>
          <w:rtl/>
          <w:lang w:bidi="ar-OM"/>
        </w:rPr>
        <w:t>كاملا كما في نطق صوت مثل الدال، أو كان الاعتراض اعتراضا جزئيا</w:t>
      </w:r>
      <w:bookmarkStart w:id="1" w:name="_Hlk124709309"/>
      <w:r w:rsidRPr="00370B96">
        <w:rPr>
          <w:rFonts w:asciiTheme="majorBidi" w:hAnsiTheme="majorBidi" w:cstheme="majorBidi"/>
          <w:sz w:val="28"/>
          <w:szCs w:val="28"/>
          <w:rtl/>
          <w:lang w:bidi="ar-OM"/>
        </w:rPr>
        <w:t xml:space="preserve"> من شأنه أن يسمح بمرور الهواء ولكن بصورة ينتج عنها احتكاك مسموع كالدال. ويدخل في الأصوات التي لا يمر الهواء في أثناء النطق بها من الفم، وإنما يمر من الأنف كالميم والنون ... فكل صوت لا يمر الهواء حال النطق به من الفم ـــ مجهورا كان أو مهموسا ـــ صوت صامت كالميم والنون.</w:t>
      </w:r>
      <w:r w:rsidR="005D4ECB">
        <w:rPr>
          <w:rStyle w:val="a4"/>
          <w:rFonts w:asciiTheme="majorBidi" w:hAnsiTheme="majorBidi" w:cstheme="majorBidi"/>
          <w:sz w:val="28"/>
          <w:szCs w:val="28"/>
          <w:rtl/>
          <w:lang w:bidi="ar-OM"/>
        </w:rPr>
        <w:t>(</w:t>
      </w:r>
      <w:r w:rsidR="000913DB" w:rsidRPr="00370B96">
        <w:rPr>
          <w:rStyle w:val="a4"/>
          <w:rFonts w:asciiTheme="majorBidi" w:hAnsiTheme="majorBidi" w:cstheme="majorBidi"/>
          <w:sz w:val="28"/>
          <w:szCs w:val="28"/>
          <w:rtl/>
          <w:lang w:bidi="ar-OM"/>
        </w:rPr>
        <w:footnoteReference w:id="4"/>
      </w:r>
      <w:r w:rsidR="000913DB">
        <w:rPr>
          <w:rStyle w:val="a4"/>
          <w:rFonts w:asciiTheme="majorBidi" w:hAnsiTheme="majorBidi" w:cstheme="majorBidi"/>
          <w:sz w:val="28"/>
          <w:szCs w:val="28"/>
          <w:rtl/>
          <w:lang w:bidi="ar-OM"/>
        </w:rPr>
        <w:t>)</w:t>
      </w:r>
      <w:bookmarkStart w:id="2" w:name="_Hlk124796310"/>
      <w:bookmarkEnd w:id="1"/>
    </w:p>
    <w:bookmarkEnd w:id="2"/>
    <w:p w14:paraId="6C5FC953" w14:textId="21BA64DF" w:rsidR="003C484D" w:rsidRPr="00370B96" w:rsidRDefault="003C484D" w:rsidP="0034287C">
      <w:pPr>
        <w:spacing w:line="360" w:lineRule="auto"/>
        <w:jc w:val="both"/>
        <w:rPr>
          <w:rFonts w:asciiTheme="majorBidi" w:hAnsiTheme="majorBidi" w:cstheme="majorBidi"/>
          <w:sz w:val="28"/>
          <w:szCs w:val="28"/>
          <w:rtl/>
          <w:lang w:bidi="ar-OM"/>
        </w:rPr>
      </w:pPr>
      <w:r w:rsidRPr="00370B96">
        <w:rPr>
          <w:rFonts w:asciiTheme="majorBidi" w:hAnsiTheme="majorBidi" w:cstheme="majorBidi"/>
          <w:sz w:val="28"/>
          <w:szCs w:val="28"/>
          <w:rtl/>
          <w:lang w:bidi="ar-OM"/>
        </w:rPr>
        <w:t>وفي الترتيب الصوتي القديم يأتي حرف النون في الترتيب الثاني والعشرين عند الخليل، والرابع عشر عند ابن جني.</w:t>
      </w:r>
    </w:p>
    <w:p w14:paraId="06BC77F6" w14:textId="47C2C964" w:rsidR="003C484D" w:rsidRPr="00370B96" w:rsidRDefault="00370B96" w:rsidP="0034287C">
      <w:pPr>
        <w:spacing w:line="360" w:lineRule="auto"/>
        <w:jc w:val="both"/>
        <w:rPr>
          <w:rFonts w:asciiTheme="majorBidi" w:hAnsiTheme="majorBidi" w:cstheme="majorBidi"/>
          <w:sz w:val="28"/>
          <w:szCs w:val="28"/>
          <w:rtl/>
          <w:lang w:bidi="ar-OM"/>
        </w:rPr>
      </w:pPr>
      <w:r>
        <w:rPr>
          <w:rFonts w:asciiTheme="majorBidi" w:hAnsiTheme="majorBidi" w:cstheme="majorBidi" w:hint="cs"/>
          <w:sz w:val="28"/>
          <w:szCs w:val="28"/>
          <w:rtl/>
          <w:lang w:bidi="ar-OM"/>
        </w:rPr>
        <w:t xml:space="preserve">       </w:t>
      </w:r>
      <w:r w:rsidR="003C484D" w:rsidRPr="00370B96">
        <w:rPr>
          <w:rFonts w:asciiTheme="majorBidi" w:hAnsiTheme="majorBidi" w:cstheme="majorBidi"/>
          <w:sz w:val="28"/>
          <w:szCs w:val="28"/>
          <w:rtl/>
          <w:lang w:bidi="ar-OM"/>
        </w:rPr>
        <w:t>وفي الترتيب الصوتي الحديث يأتي حرف النون في الترتيب الحادي عشر عند الطيب البكوش، والثالث عشر عند علماء الصوتيات في مصر، وهو من حروف المباني في الكلم العربي."</w:t>
      </w:r>
      <w:r w:rsidR="00053C44" w:rsidRPr="00370B96">
        <w:rPr>
          <w:rFonts w:asciiTheme="majorBidi" w:hAnsiTheme="majorBidi" w:cstheme="majorBidi"/>
          <w:sz w:val="28"/>
          <w:szCs w:val="28"/>
          <w:rtl/>
          <w:lang w:bidi="ar-OM"/>
        </w:rPr>
        <w:t xml:space="preserve"> </w:t>
      </w:r>
      <w:r w:rsidR="005D4ECB">
        <w:rPr>
          <w:rStyle w:val="a4"/>
          <w:rFonts w:asciiTheme="majorBidi" w:hAnsiTheme="majorBidi" w:cstheme="majorBidi"/>
          <w:sz w:val="28"/>
          <w:szCs w:val="28"/>
          <w:rtl/>
          <w:lang w:bidi="ar-OM"/>
        </w:rPr>
        <w:t>(</w:t>
      </w:r>
      <w:r w:rsidR="000913DB" w:rsidRPr="00370B96">
        <w:rPr>
          <w:rStyle w:val="a4"/>
          <w:rFonts w:asciiTheme="majorBidi" w:hAnsiTheme="majorBidi" w:cstheme="majorBidi"/>
          <w:sz w:val="28"/>
          <w:szCs w:val="28"/>
          <w:rtl/>
          <w:lang w:bidi="ar-OM"/>
        </w:rPr>
        <w:footnoteReference w:id="5"/>
      </w:r>
      <w:r w:rsidR="000913DB">
        <w:rPr>
          <w:rStyle w:val="a4"/>
          <w:rFonts w:asciiTheme="majorBidi" w:hAnsiTheme="majorBidi" w:cstheme="majorBidi"/>
          <w:sz w:val="28"/>
          <w:szCs w:val="28"/>
          <w:rtl/>
          <w:lang w:bidi="ar-OM"/>
        </w:rPr>
        <w:t>)</w:t>
      </w:r>
    </w:p>
    <w:p w14:paraId="4A4165B2" w14:textId="4184F1E1" w:rsidR="00DA0B70" w:rsidRPr="00370B96" w:rsidRDefault="00370B96" w:rsidP="0034287C">
      <w:pPr>
        <w:spacing w:line="360" w:lineRule="auto"/>
        <w:jc w:val="both"/>
        <w:rPr>
          <w:rFonts w:asciiTheme="majorBidi" w:hAnsiTheme="majorBidi" w:cstheme="majorBidi"/>
          <w:sz w:val="28"/>
          <w:szCs w:val="28"/>
          <w:rtl/>
          <w:lang w:bidi="ar-OM"/>
        </w:rPr>
      </w:pPr>
      <w:r>
        <w:rPr>
          <w:rFonts w:asciiTheme="majorBidi" w:hAnsiTheme="majorBidi" w:cstheme="majorBidi" w:hint="cs"/>
          <w:sz w:val="28"/>
          <w:szCs w:val="28"/>
          <w:rtl/>
          <w:lang w:bidi="ar-OM"/>
        </w:rPr>
        <w:t xml:space="preserve">       </w:t>
      </w:r>
      <w:r w:rsidR="00DA0B70" w:rsidRPr="00370B96">
        <w:rPr>
          <w:rFonts w:asciiTheme="majorBidi" w:hAnsiTheme="majorBidi" w:cstheme="majorBidi"/>
          <w:sz w:val="28"/>
          <w:szCs w:val="28"/>
          <w:rtl/>
          <w:lang w:bidi="ar-OM"/>
        </w:rPr>
        <w:t>وهو من أكثر الحروف شيوع</w:t>
      </w:r>
      <w:r w:rsidR="005F4127" w:rsidRPr="00370B96">
        <w:rPr>
          <w:rFonts w:asciiTheme="majorBidi" w:hAnsiTheme="majorBidi" w:cstheme="majorBidi"/>
          <w:sz w:val="28"/>
          <w:szCs w:val="28"/>
          <w:rtl/>
          <w:lang w:bidi="ar-OM"/>
        </w:rPr>
        <w:t>ً</w:t>
      </w:r>
      <w:r w:rsidR="00DA0B70" w:rsidRPr="00370B96">
        <w:rPr>
          <w:rFonts w:asciiTheme="majorBidi" w:hAnsiTheme="majorBidi" w:cstheme="majorBidi"/>
          <w:sz w:val="28"/>
          <w:szCs w:val="28"/>
          <w:rtl/>
          <w:lang w:bidi="ar-OM"/>
        </w:rPr>
        <w:t xml:space="preserve">ا في القرآن الكريم، ففي سورة آل عمران وحدها </w:t>
      </w:r>
      <w:r w:rsidR="0083708B" w:rsidRPr="00370B96">
        <w:rPr>
          <w:rFonts w:asciiTheme="majorBidi" w:hAnsiTheme="majorBidi" w:cstheme="majorBidi"/>
          <w:sz w:val="28"/>
          <w:szCs w:val="28"/>
          <w:rtl/>
          <w:lang w:bidi="ar-OM"/>
        </w:rPr>
        <w:t xml:space="preserve">" </w:t>
      </w:r>
      <w:r w:rsidR="00DA0B70" w:rsidRPr="00370B96">
        <w:rPr>
          <w:rFonts w:asciiTheme="majorBidi" w:hAnsiTheme="majorBidi" w:cstheme="majorBidi"/>
          <w:sz w:val="28"/>
          <w:szCs w:val="28"/>
          <w:rtl/>
          <w:lang w:bidi="ar-OM"/>
        </w:rPr>
        <w:t xml:space="preserve">تكرر </w:t>
      </w:r>
      <w:r w:rsidR="0083708B" w:rsidRPr="00370B96">
        <w:rPr>
          <w:rFonts w:asciiTheme="majorBidi" w:hAnsiTheme="majorBidi" w:cstheme="majorBidi"/>
          <w:sz w:val="28"/>
          <w:szCs w:val="28"/>
          <w:rtl/>
          <w:lang w:bidi="ar-OM"/>
        </w:rPr>
        <w:t>(1250</w:t>
      </w:r>
      <w:r w:rsidR="00DA0B70" w:rsidRPr="00370B96">
        <w:rPr>
          <w:rFonts w:asciiTheme="majorBidi" w:hAnsiTheme="majorBidi" w:cstheme="majorBidi"/>
          <w:sz w:val="28"/>
          <w:szCs w:val="28"/>
          <w:rtl/>
          <w:lang w:bidi="ar-OM"/>
        </w:rPr>
        <w:t xml:space="preserve">) مرة، وأخذ ما نسبته </w:t>
      </w:r>
      <w:r w:rsidR="0095397A" w:rsidRPr="00370B96">
        <w:rPr>
          <w:rFonts w:asciiTheme="majorBidi" w:hAnsiTheme="majorBidi" w:cstheme="majorBidi"/>
          <w:sz w:val="28"/>
          <w:szCs w:val="28"/>
          <w:rtl/>
          <w:lang w:bidi="ar-OM"/>
        </w:rPr>
        <w:t>(10</w:t>
      </w:r>
      <w:r w:rsidR="00DA0B70" w:rsidRPr="00370B96">
        <w:rPr>
          <w:rFonts w:asciiTheme="majorBidi" w:hAnsiTheme="majorBidi" w:cstheme="majorBidi"/>
          <w:sz w:val="28"/>
          <w:szCs w:val="28"/>
          <w:rtl/>
          <w:lang w:bidi="ar-OM"/>
        </w:rPr>
        <w:t>,94%)</w:t>
      </w:r>
      <w:r w:rsidR="0083708B" w:rsidRPr="00370B96">
        <w:rPr>
          <w:rFonts w:asciiTheme="majorBidi" w:hAnsiTheme="majorBidi" w:cstheme="majorBidi"/>
          <w:sz w:val="28"/>
          <w:szCs w:val="28"/>
          <w:rtl/>
          <w:lang w:bidi="ar-OM"/>
        </w:rPr>
        <w:t>"</w:t>
      </w:r>
      <w:r w:rsidR="00DA0B70" w:rsidRPr="00370B96">
        <w:rPr>
          <w:rFonts w:asciiTheme="majorBidi" w:hAnsiTheme="majorBidi" w:cstheme="majorBidi"/>
          <w:sz w:val="28"/>
          <w:szCs w:val="28"/>
          <w:rtl/>
          <w:lang w:bidi="ar-OM"/>
        </w:rPr>
        <w:t xml:space="preserve"> ولا </w:t>
      </w:r>
      <w:proofErr w:type="spellStart"/>
      <w:r w:rsidR="00DA0B70" w:rsidRPr="00370B96">
        <w:rPr>
          <w:rFonts w:asciiTheme="majorBidi" w:hAnsiTheme="majorBidi" w:cstheme="majorBidi"/>
          <w:sz w:val="28"/>
          <w:szCs w:val="28"/>
          <w:rtl/>
          <w:lang w:bidi="ar-OM"/>
        </w:rPr>
        <w:t>يزاحمه</w:t>
      </w:r>
      <w:proofErr w:type="spellEnd"/>
      <w:r w:rsidR="00DA0B70" w:rsidRPr="00370B96">
        <w:rPr>
          <w:rFonts w:asciiTheme="majorBidi" w:hAnsiTheme="majorBidi" w:cstheme="majorBidi"/>
          <w:sz w:val="28"/>
          <w:szCs w:val="28"/>
          <w:rtl/>
          <w:lang w:bidi="ar-OM"/>
        </w:rPr>
        <w:t xml:space="preserve"> في هذه الكثرة إلا صوتي الميم واللام. </w:t>
      </w:r>
      <w:r w:rsidR="005D4ECB">
        <w:rPr>
          <w:rStyle w:val="a4"/>
          <w:rFonts w:asciiTheme="majorBidi" w:hAnsiTheme="majorBidi" w:cstheme="majorBidi"/>
          <w:sz w:val="28"/>
          <w:szCs w:val="28"/>
          <w:rtl/>
          <w:lang w:bidi="ar-OM"/>
        </w:rPr>
        <w:t>(</w:t>
      </w:r>
      <w:r w:rsidR="000913DB" w:rsidRPr="00370B96">
        <w:rPr>
          <w:rStyle w:val="a4"/>
          <w:rFonts w:asciiTheme="majorBidi" w:hAnsiTheme="majorBidi" w:cstheme="majorBidi"/>
          <w:sz w:val="28"/>
          <w:szCs w:val="28"/>
          <w:rtl/>
          <w:lang w:bidi="ar-OM"/>
        </w:rPr>
        <w:footnoteReference w:id="6"/>
      </w:r>
      <w:r w:rsidR="005D4ECB">
        <w:rPr>
          <w:rStyle w:val="a4"/>
          <w:rFonts w:asciiTheme="majorBidi" w:hAnsiTheme="majorBidi" w:cstheme="majorBidi"/>
          <w:sz w:val="28"/>
          <w:szCs w:val="28"/>
          <w:rtl/>
          <w:lang w:bidi="ar-OM"/>
        </w:rPr>
        <w:t>)</w:t>
      </w:r>
    </w:p>
    <w:p w14:paraId="0F1E6A10" w14:textId="243A730D" w:rsidR="003C484D" w:rsidRPr="00370B96" w:rsidRDefault="00370B96" w:rsidP="0034287C">
      <w:pPr>
        <w:spacing w:line="360" w:lineRule="auto"/>
        <w:jc w:val="both"/>
        <w:rPr>
          <w:rFonts w:asciiTheme="majorBidi" w:hAnsiTheme="majorBidi" w:cstheme="majorBidi"/>
          <w:sz w:val="28"/>
          <w:szCs w:val="28"/>
          <w:rtl/>
          <w:lang w:bidi="ar-OM"/>
        </w:rPr>
      </w:pPr>
      <w:r>
        <w:rPr>
          <w:rFonts w:asciiTheme="majorBidi" w:hAnsiTheme="majorBidi" w:cstheme="majorBidi" w:hint="cs"/>
          <w:sz w:val="28"/>
          <w:szCs w:val="28"/>
          <w:rtl/>
          <w:lang w:bidi="ar-OM"/>
        </w:rPr>
        <w:lastRenderedPageBreak/>
        <w:t xml:space="preserve">      </w:t>
      </w:r>
      <w:r w:rsidR="00DA0B70" w:rsidRPr="00370B96">
        <w:rPr>
          <w:rFonts w:asciiTheme="majorBidi" w:hAnsiTheme="majorBidi" w:cstheme="majorBidi"/>
          <w:sz w:val="28"/>
          <w:szCs w:val="28"/>
          <w:rtl/>
          <w:lang w:bidi="ar-OM"/>
        </w:rPr>
        <w:t xml:space="preserve"> </w:t>
      </w:r>
      <w:r w:rsidR="003C484D" w:rsidRPr="00370B96">
        <w:rPr>
          <w:rFonts w:asciiTheme="majorBidi" w:hAnsiTheme="majorBidi" w:cstheme="majorBidi"/>
          <w:sz w:val="28"/>
          <w:szCs w:val="28"/>
          <w:rtl/>
          <w:lang w:bidi="ar-OM"/>
        </w:rPr>
        <w:t>له عدة استخدامات منها المعجمية، والصرفية، والنحوية والكتابية، والصوتية، والذي يعنينا في هذه الدراسة هو الاستخدام الصوتي لهذا الحرف من حروف العربية.</w:t>
      </w:r>
    </w:p>
    <w:p w14:paraId="608B9948" w14:textId="6BC1B142" w:rsidR="00572FBD" w:rsidRPr="00370B96" w:rsidRDefault="00370B96" w:rsidP="0034287C">
      <w:pPr>
        <w:spacing w:line="360" w:lineRule="auto"/>
        <w:jc w:val="lowKashida"/>
        <w:rPr>
          <w:rFonts w:asciiTheme="majorBidi" w:hAnsiTheme="majorBidi" w:cstheme="majorBidi"/>
          <w:b/>
          <w:bCs/>
          <w:sz w:val="28"/>
          <w:szCs w:val="28"/>
          <w:rtl/>
          <w:lang w:bidi="ar-OM"/>
        </w:rPr>
      </w:pPr>
      <w:r>
        <w:rPr>
          <w:rFonts w:asciiTheme="majorBidi" w:hAnsiTheme="majorBidi" w:cstheme="majorBidi" w:hint="cs"/>
          <w:b/>
          <w:bCs/>
          <w:sz w:val="28"/>
          <w:szCs w:val="28"/>
          <w:rtl/>
          <w:lang w:bidi="ar-OM"/>
        </w:rPr>
        <w:t xml:space="preserve">       </w:t>
      </w:r>
      <w:r w:rsidR="00734A1D" w:rsidRPr="00370B96">
        <w:rPr>
          <w:rFonts w:asciiTheme="majorBidi" w:hAnsiTheme="majorBidi" w:cstheme="majorBidi"/>
          <w:b/>
          <w:bCs/>
          <w:sz w:val="28"/>
          <w:szCs w:val="28"/>
          <w:rtl/>
          <w:lang w:bidi="ar-OM"/>
        </w:rPr>
        <w:t xml:space="preserve">مخرج صوت </w:t>
      </w:r>
      <w:r w:rsidR="00791474" w:rsidRPr="00370B96">
        <w:rPr>
          <w:rFonts w:asciiTheme="majorBidi" w:hAnsiTheme="majorBidi" w:cstheme="majorBidi"/>
          <w:b/>
          <w:bCs/>
          <w:sz w:val="28"/>
          <w:szCs w:val="28"/>
          <w:rtl/>
          <w:lang w:bidi="ar-OM"/>
        </w:rPr>
        <w:t>النون: قال</w:t>
      </w:r>
      <w:r w:rsidR="00572FBD" w:rsidRPr="00370B96">
        <w:rPr>
          <w:rFonts w:asciiTheme="majorBidi" w:hAnsiTheme="majorBidi" w:cstheme="majorBidi"/>
          <w:sz w:val="28"/>
          <w:szCs w:val="28"/>
          <w:rtl/>
        </w:rPr>
        <w:t xml:space="preserve"> سيبويه: </w:t>
      </w:r>
      <w:r w:rsidR="00157E95" w:rsidRPr="00370B96">
        <w:rPr>
          <w:rFonts w:asciiTheme="majorBidi" w:hAnsiTheme="majorBidi" w:cstheme="majorBidi"/>
          <w:sz w:val="28"/>
          <w:szCs w:val="28"/>
          <w:rtl/>
        </w:rPr>
        <w:t>"</w:t>
      </w:r>
      <w:r w:rsidR="00572FBD" w:rsidRPr="00370B96">
        <w:rPr>
          <w:rFonts w:asciiTheme="majorBidi" w:hAnsiTheme="majorBidi" w:cstheme="majorBidi"/>
          <w:sz w:val="28"/>
          <w:szCs w:val="28"/>
          <w:rtl/>
        </w:rPr>
        <w:t>ومن حافة اللسان من أدناها إلى منتهى طرف اللسان ما بينها وبين ما يليها من الحنك الأعلى وما فويق الثنايا مخرج النون</w:t>
      </w:r>
      <w:r w:rsidR="00B84538" w:rsidRPr="00370B96">
        <w:rPr>
          <w:rFonts w:asciiTheme="majorBidi" w:hAnsiTheme="majorBidi" w:cstheme="majorBidi"/>
          <w:sz w:val="28"/>
          <w:szCs w:val="28"/>
          <w:rtl/>
        </w:rPr>
        <w:t xml:space="preserve"> </w:t>
      </w:r>
      <w:r w:rsidR="00572FBD" w:rsidRPr="00370B96">
        <w:rPr>
          <w:rFonts w:asciiTheme="majorBidi" w:hAnsiTheme="majorBidi" w:cstheme="majorBidi"/>
          <w:sz w:val="28"/>
          <w:szCs w:val="28"/>
          <w:rtl/>
        </w:rPr>
        <w:t>.</w:t>
      </w:r>
      <w:r w:rsidR="00B84538" w:rsidRPr="00370B96">
        <w:rPr>
          <w:rFonts w:asciiTheme="majorBidi" w:hAnsiTheme="majorBidi" w:cstheme="majorBidi"/>
          <w:sz w:val="28"/>
          <w:szCs w:val="28"/>
          <w:rtl/>
        </w:rPr>
        <w:t>..</w:t>
      </w:r>
      <w:r w:rsidR="00282B2A" w:rsidRPr="00370B96">
        <w:rPr>
          <w:rFonts w:asciiTheme="majorBidi" w:hAnsiTheme="majorBidi" w:cstheme="majorBidi"/>
          <w:sz w:val="28"/>
          <w:szCs w:val="28"/>
          <w:rtl/>
        </w:rPr>
        <w:t xml:space="preserve"> ومن الخياشيم مخرج النون الخفيفة</w:t>
      </w:r>
      <w:r w:rsidR="00F00FC6" w:rsidRPr="00370B96">
        <w:rPr>
          <w:rFonts w:asciiTheme="majorBidi" w:hAnsiTheme="majorBidi" w:cstheme="majorBidi"/>
          <w:sz w:val="28"/>
          <w:szCs w:val="28"/>
          <w:rtl/>
        </w:rPr>
        <w:t xml:space="preserve"> </w:t>
      </w:r>
      <w:r w:rsidR="00282B2A" w:rsidRPr="00370B96">
        <w:rPr>
          <w:rFonts w:asciiTheme="majorBidi" w:hAnsiTheme="majorBidi" w:cstheme="majorBidi"/>
          <w:sz w:val="28"/>
          <w:szCs w:val="28"/>
          <w:rtl/>
        </w:rPr>
        <w:t>.</w:t>
      </w:r>
      <w:r w:rsidR="00F00FC6" w:rsidRPr="00370B96">
        <w:rPr>
          <w:rFonts w:asciiTheme="majorBidi" w:hAnsiTheme="majorBidi" w:cstheme="majorBidi"/>
          <w:sz w:val="28"/>
          <w:szCs w:val="28"/>
          <w:rtl/>
        </w:rPr>
        <w:t>.. والنون والميم قد يعتمد لها في الفم والخياشيم فتصير فيهما غنةٌ. والدليل على ذلك أنك لو أمسكت بأنفك ثم تكلمت بهما لرأيت ذلك قد أخل بهما"</w:t>
      </w:r>
      <w:r w:rsidR="00791474" w:rsidRPr="00370B96">
        <w:rPr>
          <w:rFonts w:asciiTheme="majorBidi" w:hAnsiTheme="majorBidi" w:cstheme="majorBidi"/>
          <w:sz w:val="28"/>
          <w:szCs w:val="28"/>
          <w:rtl/>
        </w:rPr>
        <w:t>.</w:t>
      </w:r>
      <w:r w:rsidR="000913DB">
        <w:rPr>
          <w:rStyle w:val="a4"/>
          <w:rFonts w:asciiTheme="majorBidi" w:hAnsiTheme="majorBidi" w:cstheme="majorBidi"/>
          <w:sz w:val="28"/>
          <w:szCs w:val="28"/>
          <w:rtl/>
        </w:rPr>
        <w:t>(</w:t>
      </w:r>
      <w:r w:rsidR="000913DB" w:rsidRPr="00370B96">
        <w:rPr>
          <w:rStyle w:val="a4"/>
          <w:rFonts w:asciiTheme="majorBidi" w:hAnsiTheme="majorBidi" w:cstheme="majorBidi"/>
          <w:sz w:val="28"/>
          <w:szCs w:val="28"/>
          <w:rtl/>
        </w:rPr>
        <w:footnoteReference w:id="7"/>
      </w:r>
      <w:r w:rsidR="000913DB">
        <w:rPr>
          <w:rStyle w:val="a4"/>
          <w:rFonts w:asciiTheme="majorBidi" w:hAnsiTheme="majorBidi" w:cstheme="majorBidi"/>
          <w:sz w:val="28"/>
          <w:szCs w:val="28"/>
          <w:rtl/>
        </w:rPr>
        <w:t>)</w:t>
      </w:r>
      <w:r w:rsidR="00572FBD" w:rsidRPr="00370B96">
        <w:rPr>
          <w:rFonts w:asciiTheme="majorBidi" w:hAnsiTheme="majorBidi" w:cstheme="majorBidi"/>
          <w:sz w:val="28"/>
          <w:szCs w:val="28"/>
          <w:rtl/>
        </w:rPr>
        <w:t xml:space="preserve"> </w:t>
      </w:r>
    </w:p>
    <w:p w14:paraId="62B69643" w14:textId="39B28C3C" w:rsidR="00B930B6" w:rsidRPr="00370B96" w:rsidRDefault="00370B96" w:rsidP="0034287C">
      <w:pPr>
        <w:spacing w:line="360" w:lineRule="auto"/>
        <w:jc w:val="lowKashida"/>
        <w:rPr>
          <w:rFonts w:asciiTheme="majorBidi" w:hAnsiTheme="majorBidi" w:cstheme="majorBidi"/>
          <w:sz w:val="28"/>
          <w:szCs w:val="28"/>
          <w:rtl/>
        </w:rPr>
      </w:pPr>
      <w:r>
        <w:rPr>
          <w:rFonts w:asciiTheme="majorBidi" w:hAnsiTheme="majorBidi" w:cstheme="majorBidi" w:hint="cs"/>
          <w:sz w:val="28"/>
          <w:szCs w:val="28"/>
          <w:rtl/>
          <w:lang w:bidi="ar-OM"/>
        </w:rPr>
        <w:t xml:space="preserve">      </w:t>
      </w:r>
      <w:r w:rsidR="00B84538" w:rsidRPr="00370B96">
        <w:rPr>
          <w:rFonts w:asciiTheme="majorBidi" w:hAnsiTheme="majorBidi" w:cstheme="majorBidi"/>
          <w:sz w:val="28"/>
          <w:szCs w:val="28"/>
          <w:rtl/>
        </w:rPr>
        <w:t xml:space="preserve">" </w:t>
      </w:r>
      <w:r w:rsidR="00282B2A" w:rsidRPr="00370B96">
        <w:rPr>
          <w:rFonts w:asciiTheme="majorBidi" w:hAnsiTheme="majorBidi" w:cstheme="majorBidi"/>
          <w:sz w:val="28"/>
          <w:szCs w:val="28"/>
          <w:rtl/>
        </w:rPr>
        <w:t xml:space="preserve">فالنون في كتاب سيبويه نوعان: أصليه وفرعية، بينما سماها المبرد بالتي لا صورة </w:t>
      </w:r>
      <w:r w:rsidR="00B84538" w:rsidRPr="00370B96">
        <w:rPr>
          <w:rFonts w:asciiTheme="majorBidi" w:hAnsiTheme="majorBidi" w:cstheme="majorBidi"/>
          <w:sz w:val="28"/>
          <w:szCs w:val="28"/>
          <w:rtl/>
        </w:rPr>
        <w:t>لها، وهذه</w:t>
      </w:r>
      <w:r w:rsidR="00282B2A" w:rsidRPr="00370B96">
        <w:rPr>
          <w:rFonts w:asciiTheme="majorBidi" w:hAnsiTheme="majorBidi" w:cstheme="majorBidi"/>
          <w:sz w:val="28"/>
          <w:szCs w:val="28"/>
          <w:rtl/>
        </w:rPr>
        <w:t xml:space="preserve"> النون التي اصطلح عليها سيبويه بالخفيفة هي التي تشكل صفة الغنة، والتي ليست في حقيقتها الصوتية إلا تأنيفا لبعض الأصوات</w:t>
      </w:r>
      <w:r w:rsidR="00157E95" w:rsidRPr="00370B96">
        <w:rPr>
          <w:rFonts w:asciiTheme="majorBidi" w:hAnsiTheme="majorBidi" w:cstheme="majorBidi"/>
          <w:sz w:val="28"/>
          <w:szCs w:val="28"/>
          <w:rtl/>
        </w:rPr>
        <w:t>".</w:t>
      </w:r>
      <w:r w:rsidR="00B84538" w:rsidRPr="00370B96">
        <w:rPr>
          <w:rFonts w:asciiTheme="majorBidi" w:hAnsiTheme="majorBidi" w:cstheme="majorBidi"/>
          <w:sz w:val="28"/>
          <w:szCs w:val="28"/>
          <w:rtl/>
        </w:rPr>
        <w:t xml:space="preserve"> </w:t>
      </w:r>
      <w:r w:rsidR="000913DB">
        <w:rPr>
          <w:rStyle w:val="a4"/>
          <w:rFonts w:asciiTheme="majorBidi" w:hAnsiTheme="majorBidi" w:cstheme="majorBidi"/>
          <w:sz w:val="28"/>
          <w:szCs w:val="28"/>
          <w:rtl/>
        </w:rPr>
        <w:t>(</w:t>
      </w:r>
      <w:r w:rsidR="000913DB" w:rsidRPr="00370B96">
        <w:rPr>
          <w:rStyle w:val="a4"/>
          <w:rFonts w:asciiTheme="majorBidi" w:hAnsiTheme="majorBidi" w:cstheme="majorBidi"/>
          <w:sz w:val="28"/>
          <w:szCs w:val="28"/>
          <w:rtl/>
        </w:rPr>
        <w:footnoteReference w:id="8"/>
      </w:r>
      <w:r w:rsidR="000913DB">
        <w:rPr>
          <w:rStyle w:val="a4"/>
          <w:rFonts w:asciiTheme="majorBidi" w:hAnsiTheme="majorBidi" w:cstheme="majorBidi"/>
          <w:sz w:val="28"/>
          <w:szCs w:val="28"/>
          <w:rtl/>
        </w:rPr>
        <w:t>)</w:t>
      </w:r>
      <w:r w:rsidR="00B84538" w:rsidRPr="00370B96">
        <w:rPr>
          <w:rFonts w:asciiTheme="majorBidi" w:hAnsiTheme="majorBidi" w:cstheme="majorBidi"/>
          <w:sz w:val="28"/>
          <w:szCs w:val="28"/>
          <w:rtl/>
        </w:rPr>
        <w:t>ا</w:t>
      </w:r>
      <w:r w:rsidR="005D3F4E">
        <w:rPr>
          <w:rFonts w:asciiTheme="majorBidi" w:hAnsiTheme="majorBidi" w:cstheme="majorBidi" w:hint="cs"/>
          <w:sz w:val="28"/>
          <w:szCs w:val="28"/>
          <w:rtl/>
        </w:rPr>
        <w:t xml:space="preserve"> </w:t>
      </w:r>
      <w:r w:rsidR="00282B2A" w:rsidRPr="00370B96">
        <w:rPr>
          <w:rFonts w:asciiTheme="majorBidi" w:hAnsiTheme="majorBidi" w:cstheme="majorBidi"/>
          <w:sz w:val="28"/>
          <w:szCs w:val="28"/>
          <w:rtl/>
        </w:rPr>
        <w:t>وهي التي سماها ابن جني بالخ</w:t>
      </w:r>
      <w:r w:rsidR="00B84538" w:rsidRPr="00370B96">
        <w:rPr>
          <w:rFonts w:asciiTheme="majorBidi" w:hAnsiTheme="majorBidi" w:cstheme="majorBidi"/>
          <w:sz w:val="28"/>
          <w:szCs w:val="28"/>
          <w:rtl/>
        </w:rPr>
        <w:t>فية</w:t>
      </w:r>
      <w:r w:rsidR="00282B2A" w:rsidRPr="00370B96">
        <w:rPr>
          <w:rFonts w:asciiTheme="majorBidi" w:hAnsiTheme="majorBidi" w:cstheme="majorBidi"/>
          <w:sz w:val="28"/>
          <w:szCs w:val="28"/>
          <w:rtl/>
        </w:rPr>
        <w:t xml:space="preserve">، فقال: </w:t>
      </w:r>
      <w:r w:rsidR="00A41EDC" w:rsidRPr="00370B96">
        <w:rPr>
          <w:rFonts w:asciiTheme="majorBidi" w:hAnsiTheme="majorBidi" w:cstheme="majorBidi"/>
          <w:sz w:val="28"/>
          <w:szCs w:val="28"/>
          <w:rtl/>
        </w:rPr>
        <w:t>"</w:t>
      </w:r>
      <w:r w:rsidR="00B930B6" w:rsidRPr="00370B96">
        <w:rPr>
          <w:rFonts w:asciiTheme="majorBidi" w:hAnsiTheme="majorBidi" w:cstheme="majorBidi"/>
          <w:sz w:val="28"/>
          <w:szCs w:val="28"/>
          <w:rtl/>
        </w:rPr>
        <w:t>ومن طرف اللسان بينه وبين ما فويق الثنايا، مخرج النون. ومن الخياشيم مخرج النون الخفية، ويقال الخفيفة أي الساكنة</w:t>
      </w:r>
      <w:r w:rsidR="00A41EDC" w:rsidRPr="00370B96">
        <w:rPr>
          <w:rFonts w:asciiTheme="majorBidi" w:hAnsiTheme="majorBidi" w:cstheme="majorBidi"/>
          <w:sz w:val="28"/>
          <w:szCs w:val="28"/>
          <w:rtl/>
        </w:rPr>
        <w:t>"</w:t>
      </w:r>
      <w:r w:rsidR="00B930B6" w:rsidRPr="00370B96">
        <w:rPr>
          <w:rFonts w:asciiTheme="majorBidi" w:hAnsiTheme="majorBidi" w:cstheme="majorBidi"/>
          <w:sz w:val="28"/>
          <w:szCs w:val="28"/>
          <w:rtl/>
        </w:rPr>
        <w:t>.</w:t>
      </w:r>
      <w:r w:rsidR="000913DB">
        <w:rPr>
          <w:rStyle w:val="a4"/>
          <w:rFonts w:asciiTheme="majorBidi" w:hAnsiTheme="majorBidi" w:cstheme="majorBidi"/>
          <w:sz w:val="28"/>
          <w:szCs w:val="28"/>
          <w:rtl/>
        </w:rPr>
        <w:t>(</w:t>
      </w:r>
      <w:r w:rsidR="000913DB" w:rsidRPr="00370B96">
        <w:rPr>
          <w:rStyle w:val="a4"/>
          <w:rFonts w:asciiTheme="majorBidi" w:hAnsiTheme="majorBidi" w:cstheme="majorBidi"/>
          <w:sz w:val="28"/>
          <w:szCs w:val="28"/>
          <w:rtl/>
        </w:rPr>
        <w:footnoteReference w:id="9"/>
      </w:r>
      <w:r w:rsidR="000913DB">
        <w:rPr>
          <w:rStyle w:val="a4"/>
          <w:rFonts w:asciiTheme="majorBidi" w:hAnsiTheme="majorBidi" w:cstheme="majorBidi"/>
          <w:sz w:val="28"/>
          <w:szCs w:val="28"/>
          <w:rtl/>
        </w:rPr>
        <w:t>)</w:t>
      </w:r>
      <w:r w:rsidR="00B930B6" w:rsidRPr="00370B96">
        <w:rPr>
          <w:rFonts w:asciiTheme="majorBidi" w:hAnsiTheme="majorBidi" w:cstheme="majorBidi"/>
          <w:sz w:val="28"/>
          <w:szCs w:val="28"/>
          <w:rtl/>
        </w:rPr>
        <w:t xml:space="preserve"> </w:t>
      </w:r>
    </w:p>
    <w:p w14:paraId="1B4D6EBB" w14:textId="695BA3A0" w:rsidR="00B930B6" w:rsidRPr="005D3F4E" w:rsidRDefault="00370B96" w:rsidP="0034287C">
      <w:pPr>
        <w:spacing w:line="360" w:lineRule="auto"/>
        <w:jc w:val="lowKashida"/>
        <w:rPr>
          <w:rFonts w:asciiTheme="majorBidi" w:hAnsiTheme="majorBidi" w:cstheme="majorBidi"/>
          <w:sz w:val="20"/>
          <w:szCs w:val="20"/>
          <w:rtl/>
        </w:rPr>
      </w:pPr>
      <w:r>
        <w:rPr>
          <w:rFonts w:asciiTheme="majorBidi" w:hAnsiTheme="majorBidi" w:cstheme="majorBidi" w:hint="cs"/>
          <w:sz w:val="28"/>
          <w:szCs w:val="28"/>
          <w:rtl/>
        </w:rPr>
        <w:t xml:space="preserve">         </w:t>
      </w:r>
      <w:r w:rsidR="006A461C" w:rsidRPr="00370B96">
        <w:rPr>
          <w:rFonts w:asciiTheme="majorBidi" w:hAnsiTheme="majorBidi" w:cstheme="majorBidi"/>
          <w:sz w:val="28"/>
          <w:szCs w:val="28"/>
          <w:rtl/>
        </w:rPr>
        <w:t xml:space="preserve">وقال رمضان </w:t>
      </w:r>
      <w:r w:rsidR="0095397A" w:rsidRPr="00370B96">
        <w:rPr>
          <w:rFonts w:asciiTheme="majorBidi" w:hAnsiTheme="majorBidi" w:cstheme="majorBidi"/>
          <w:sz w:val="28"/>
          <w:szCs w:val="28"/>
          <w:rtl/>
        </w:rPr>
        <w:t>عبد التواب</w:t>
      </w:r>
      <w:r w:rsidR="006A461C" w:rsidRPr="00370B96">
        <w:rPr>
          <w:rFonts w:asciiTheme="majorBidi" w:hAnsiTheme="majorBidi" w:cstheme="majorBidi"/>
          <w:sz w:val="28"/>
          <w:szCs w:val="28"/>
          <w:rtl/>
        </w:rPr>
        <w:t xml:space="preserve">: </w:t>
      </w:r>
      <w:r w:rsidR="00A41EDC" w:rsidRPr="00370B96">
        <w:rPr>
          <w:rFonts w:asciiTheme="majorBidi" w:hAnsiTheme="majorBidi" w:cstheme="majorBidi"/>
          <w:sz w:val="28"/>
          <w:szCs w:val="28"/>
          <w:rtl/>
        </w:rPr>
        <w:t>"</w:t>
      </w:r>
      <w:r w:rsidR="00B930B6" w:rsidRPr="00370B96">
        <w:rPr>
          <w:rFonts w:asciiTheme="majorBidi" w:hAnsiTheme="majorBidi" w:cstheme="majorBidi"/>
          <w:sz w:val="28"/>
          <w:szCs w:val="28"/>
          <w:rtl/>
        </w:rPr>
        <w:t xml:space="preserve">ومن طرف اللسان بينه وبين ما فويق الثنايا مخرج النون. ومن الخياشيم مخرج النون الخفيفة". </w:t>
      </w:r>
      <w:r w:rsidR="005D3F4E" w:rsidRPr="007B273B">
        <w:rPr>
          <w:rFonts w:asciiTheme="majorBidi" w:hAnsiTheme="majorBidi" w:cstheme="majorBidi" w:hint="cs"/>
          <w:sz w:val="20"/>
          <w:szCs w:val="20"/>
          <w:rtl/>
        </w:rPr>
        <w:t>(</w:t>
      </w:r>
      <w:r w:rsidR="005D3F4E" w:rsidRPr="007B273B">
        <w:rPr>
          <w:rStyle w:val="a4"/>
          <w:rFonts w:asciiTheme="majorBidi" w:hAnsiTheme="majorBidi" w:cstheme="majorBidi"/>
          <w:sz w:val="20"/>
          <w:szCs w:val="20"/>
          <w:rtl/>
        </w:rPr>
        <w:footnoteReference w:id="10"/>
      </w:r>
      <w:r w:rsidR="005D3F4E" w:rsidRPr="007B273B">
        <w:rPr>
          <w:rFonts w:asciiTheme="majorBidi" w:hAnsiTheme="majorBidi" w:cstheme="majorBidi" w:hint="cs"/>
          <w:sz w:val="20"/>
          <w:szCs w:val="20"/>
          <w:rtl/>
        </w:rPr>
        <w:t>)</w:t>
      </w:r>
      <w:r w:rsidR="00232699" w:rsidRPr="007B273B">
        <w:rPr>
          <w:rFonts w:asciiTheme="majorBidi" w:hAnsiTheme="majorBidi" w:cstheme="majorBidi"/>
          <w:sz w:val="20"/>
          <w:szCs w:val="20"/>
          <w:rtl/>
        </w:rPr>
        <w:t xml:space="preserve"> </w:t>
      </w:r>
    </w:p>
    <w:p w14:paraId="24315AD5" w14:textId="49EEDCB9" w:rsidR="00B84538" w:rsidRPr="00370B96" w:rsidRDefault="00370B96" w:rsidP="0034287C">
      <w:pPr>
        <w:spacing w:line="360" w:lineRule="auto"/>
        <w:jc w:val="lowKashida"/>
        <w:rPr>
          <w:rFonts w:asciiTheme="majorBidi" w:hAnsiTheme="majorBidi" w:cstheme="majorBidi"/>
          <w:sz w:val="28"/>
          <w:szCs w:val="28"/>
          <w:rtl/>
        </w:rPr>
      </w:pPr>
      <w:r>
        <w:rPr>
          <w:rFonts w:asciiTheme="majorBidi" w:hAnsiTheme="majorBidi" w:cstheme="majorBidi" w:hint="cs"/>
          <w:sz w:val="28"/>
          <w:szCs w:val="28"/>
          <w:rtl/>
        </w:rPr>
        <w:t xml:space="preserve">      </w:t>
      </w:r>
      <w:r w:rsidR="00B84538" w:rsidRPr="00370B96">
        <w:rPr>
          <w:rFonts w:asciiTheme="majorBidi" w:hAnsiTheme="majorBidi" w:cstheme="majorBidi"/>
          <w:sz w:val="28"/>
          <w:szCs w:val="28"/>
          <w:rtl/>
        </w:rPr>
        <w:t xml:space="preserve">وصفة الغنة عبارة عن "صوت مركب في جسم النون، ومخرجه من الخيشوم، وهو مؤخرة الأنف المنجذب إلى داخل </w:t>
      </w:r>
      <w:r w:rsidR="0095397A" w:rsidRPr="00370B96">
        <w:rPr>
          <w:rFonts w:asciiTheme="majorBidi" w:hAnsiTheme="majorBidi" w:cstheme="majorBidi"/>
          <w:sz w:val="28"/>
          <w:szCs w:val="28"/>
          <w:rtl/>
        </w:rPr>
        <w:t>الفم،</w:t>
      </w:r>
      <w:r w:rsidR="00F00FC6" w:rsidRPr="00370B96">
        <w:rPr>
          <w:rFonts w:asciiTheme="majorBidi" w:hAnsiTheme="majorBidi" w:cstheme="majorBidi"/>
          <w:sz w:val="28"/>
          <w:szCs w:val="28"/>
          <w:rtl/>
        </w:rPr>
        <w:t xml:space="preserve"> وليس بالمنخر</w:t>
      </w:r>
      <w:r w:rsidR="00A41EDC" w:rsidRPr="00370B96">
        <w:rPr>
          <w:rFonts w:asciiTheme="majorBidi" w:hAnsiTheme="majorBidi" w:cstheme="majorBidi"/>
          <w:sz w:val="28"/>
          <w:szCs w:val="28"/>
          <w:rtl/>
        </w:rPr>
        <w:t>"</w:t>
      </w:r>
      <w:r w:rsidR="00F00FC6" w:rsidRPr="00370B96">
        <w:rPr>
          <w:rFonts w:asciiTheme="majorBidi" w:hAnsiTheme="majorBidi" w:cstheme="majorBidi"/>
          <w:sz w:val="28"/>
          <w:szCs w:val="28"/>
          <w:rtl/>
        </w:rPr>
        <w:t>.</w:t>
      </w:r>
      <w:r w:rsidR="000913DB">
        <w:rPr>
          <w:rStyle w:val="a4"/>
          <w:rFonts w:asciiTheme="majorBidi" w:hAnsiTheme="majorBidi" w:cstheme="majorBidi"/>
          <w:sz w:val="28"/>
          <w:szCs w:val="28"/>
          <w:rtl/>
        </w:rPr>
        <w:t>(</w:t>
      </w:r>
      <w:r w:rsidR="000913DB" w:rsidRPr="00370B96">
        <w:rPr>
          <w:rStyle w:val="a4"/>
          <w:rFonts w:asciiTheme="majorBidi" w:hAnsiTheme="majorBidi" w:cstheme="majorBidi"/>
          <w:sz w:val="28"/>
          <w:szCs w:val="28"/>
          <w:rtl/>
        </w:rPr>
        <w:footnoteReference w:id="11"/>
      </w:r>
      <w:r w:rsidR="000913DB">
        <w:rPr>
          <w:rStyle w:val="a4"/>
          <w:rFonts w:asciiTheme="majorBidi" w:hAnsiTheme="majorBidi" w:cstheme="majorBidi"/>
          <w:sz w:val="28"/>
          <w:szCs w:val="28"/>
          <w:rtl/>
        </w:rPr>
        <w:t>)</w:t>
      </w:r>
    </w:p>
    <w:p w14:paraId="6A650298" w14:textId="66810655" w:rsidR="000076E6" w:rsidRPr="00370B96" w:rsidRDefault="00F00FC6" w:rsidP="0034287C">
      <w:pPr>
        <w:spacing w:line="360" w:lineRule="auto"/>
        <w:jc w:val="lowKashida"/>
        <w:rPr>
          <w:rFonts w:asciiTheme="majorBidi" w:hAnsiTheme="majorBidi" w:cstheme="majorBidi"/>
          <w:sz w:val="28"/>
          <w:szCs w:val="28"/>
          <w:rtl/>
        </w:rPr>
      </w:pPr>
      <w:r w:rsidRPr="00370B96">
        <w:rPr>
          <w:rFonts w:asciiTheme="majorBidi" w:hAnsiTheme="majorBidi" w:cstheme="majorBidi"/>
          <w:sz w:val="28"/>
          <w:szCs w:val="28"/>
          <w:rtl/>
        </w:rPr>
        <w:t>فالنون بهذا ال</w:t>
      </w:r>
      <w:r w:rsidR="00232699" w:rsidRPr="00370B96">
        <w:rPr>
          <w:rFonts w:asciiTheme="majorBidi" w:hAnsiTheme="majorBidi" w:cstheme="majorBidi"/>
          <w:sz w:val="28"/>
          <w:szCs w:val="28"/>
          <w:rtl/>
        </w:rPr>
        <w:t>و</w:t>
      </w:r>
      <w:r w:rsidRPr="00370B96">
        <w:rPr>
          <w:rFonts w:asciiTheme="majorBidi" w:hAnsiTheme="majorBidi" w:cstheme="majorBidi"/>
          <w:sz w:val="28"/>
          <w:szCs w:val="28"/>
          <w:rtl/>
        </w:rPr>
        <w:t xml:space="preserve">صف لمخرجه صوت </w:t>
      </w:r>
      <w:r w:rsidR="00C41389" w:rsidRPr="00370B96">
        <w:rPr>
          <w:rFonts w:asciiTheme="majorBidi" w:hAnsiTheme="majorBidi" w:cstheme="majorBidi"/>
          <w:sz w:val="28"/>
          <w:szCs w:val="28"/>
          <w:rtl/>
        </w:rPr>
        <w:t xml:space="preserve">" </w:t>
      </w:r>
      <w:r w:rsidRPr="00370B96">
        <w:rPr>
          <w:rFonts w:asciiTheme="majorBidi" w:hAnsiTheme="majorBidi" w:cstheme="majorBidi"/>
          <w:sz w:val="28"/>
          <w:szCs w:val="28"/>
          <w:rtl/>
        </w:rPr>
        <w:t>أسناني لثوي أنفي</w:t>
      </w:r>
      <w:r w:rsidR="00C41389" w:rsidRPr="00370B96">
        <w:rPr>
          <w:rFonts w:asciiTheme="majorBidi" w:hAnsiTheme="majorBidi" w:cstheme="majorBidi"/>
          <w:sz w:val="28"/>
          <w:szCs w:val="28"/>
          <w:rtl/>
        </w:rPr>
        <w:t xml:space="preserve"> </w:t>
      </w:r>
      <w:bookmarkStart w:id="3" w:name="_Hlk124795316"/>
      <w:r w:rsidR="00C41389" w:rsidRPr="00370B96">
        <w:rPr>
          <w:rFonts w:asciiTheme="majorBidi" w:hAnsiTheme="majorBidi" w:cstheme="majorBidi"/>
          <w:sz w:val="28"/>
          <w:szCs w:val="28"/>
          <w:rtl/>
        </w:rPr>
        <w:t>".</w:t>
      </w:r>
      <w:r w:rsidR="00EE45D1" w:rsidRPr="00370B96">
        <w:rPr>
          <w:rFonts w:asciiTheme="majorBidi" w:hAnsiTheme="majorBidi" w:cstheme="majorBidi"/>
          <w:sz w:val="28"/>
          <w:szCs w:val="28"/>
          <w:rtl/>
        </w:rPr>
        <w:t xml:space="preserve"> </w:t>
      </w:r>
      <w:r w:rsidR="000913DB">
        <w:rPr>
          <w:rStyle w:val="a4"/>
          <w:rFonts w:asciiTheme="majorBidi" w:hAnsiTheme="majorBidi" w:cstheme="majorBidi"/>
          <w:sz w:val="28"/>
          <w:szCs w:val="28"/>
          <w:rtl/>
        </w:rPr>
        <w:t>(</w:t>
      </w:r>
      <w:r w:rsidR="000913DB" w:rsidRPr="00370B96">
        <w:rPr>
          <w:rStyle w:val="a4"/>
          <w:rFonts w:asciiTheme="majorBidi" w:hAnsiTheme="majorBidi" w:cstheme="majorBidi"/>
          <w:sz w:val="28"/>
          <w:szCs w:val="28"/>
          <w:rtl/>
        </w:rPr>
        <w:footnoteReference w:id="12"/>
      </w:r>
      <w:r w:rsidR="000913DB">
        <w:rPr>
          <w:rStyle w:val="a4"/>
          <w:rFonts w:asciiTheme="majorBidi" w:hAnsiTheme="majorBidi" w:cstheme="majorBidi"/>
          <w:sz w:val="28"/>
          <w:szCs w:val="28"/>
          <w:rtl/>
        </w:rPr>
        <w:t>)</w:t>
      </w:r>
    </w:p>
    <w:bookmarkEnd w:id="3"/>
    <w:p w14:paraId="737C7B35" w14:textId="7D03B0CC" w:rsidR="00D23A0E" w:rsidRPr="00370B96" w:rsidRDefault="00370B96" w:rsidP="0034287C">
      <w:pPr>
        <w:spacing w:line="360" w:lineRule="auto"/>
        <w:jc w:val="lowKashida"/>
        <w:rPr>
          <w:rFonts w:asciiTheme="majorBidi" w:hAnsiTheme="majorBidi" w:cstheme="majorBidi"/>
          <w:sz w:val="28"/>
          <w:szCs w:val="28"/>
          <w:rtl/>
        </w:rPr>
      </w:pPr>
      <w:r>
        <w:rPr>
          <w:rFonts w:asciiTheme="majorBidi" w:hAnsiTheme="majorBidi" w:cstheme="majorBidi" w:hint="cs"/>
          <w:sz w:val="28"/>
          <w:szCs w:val="28"/>
          <w:rtl/>
        </w:rPr>
        <w:t xml:space="preserve">      </w:t>
      </w:r>
      <w:r w:rsidR="000076E6" w:rsidRPr="00370B96">
        <w:rPr>
          <w:rFonts w:asciiTheme="majorBidi" w:hAnsiTheme="majorBidi" w:cstheme="majorBidi"/>
          <w:sz w:val="28"/>
          <w:szCs w:val="28"/>
          <w:rtl/>
        </w:rPr>
        <w:t xml:space="preserve">أما عن كيفية خروج هذا الصوت فإنه " يلتقي طرف اللسان باللثة </w:t>
      </w:r>
      <w:r w:rsidR="00A41EDC" w:rsidRPr="00370B96">
        <w:rPr>
          <w:rFonts w:asciiTheme="majorBidi" w:hAnsiTheme="majorBidi" w:cstheme="majorBidi"/>
          <w:sz w:val="28"/>
          <w:szCs w:val="28"/>
          <w:rtl/>
        </w:rPr>
        <w:t>(أصول</w:t>
      </w:r>
      <w:r w:rsidR="000076E6" w:rsidRPr="00370B96">
        <w:rPr>
          <w:rFonts w:asciiTheme="majorBidi" w:hAnsiTheme="majorBidi" w:cstheme="majorBidi"/>
          <w:sz w:val="28"/>
          <w:szCs w:val="28"/>
          <w:rtl/>
        </w:rPr>
        <w:t xml:space="preserve"> </w:t>
      </w:r>
      <w:r w:rsidR="00791474" w:rsidRPr="00370B96">
        <w:rPr>
          <w:rFonts w:asciiTheme="majorBidi" w:hAnsiTheme="majorBidi" w:cstheme="majorBidi"/>
          <w:sz w:val="28"/>
          <w:szCs w:val="28"/>
          <w:rtl/>
        </w:rPr>
        <w:t>الثنايا</w:t>
      </w:r>
      <w:r w:rsidR="000076E6" w:rsidRPr="00370B96">
        <w:rPr>
          <w:rFonts w:asciiTheme="majorBidi" w:hAnsiTheme="majorBidi" w:cstheme="majorBidi"/>
          <w:sz w:val="28"/>
          <w:szCs w:val="28"/>
          <w:rtl/>
        </w:rPr>
        <w:t xml:space="preserve"> العليا)</w:t>
      </w:r>
      <w:r w:rsidR="00140495" w:rsidRPr="00370B96">
        <w:rPr>
          <w:rFonts w:asciiTheme="majorBidi" w:hAnsiTheme="majorBidi" w:cstheme="majorBidi"/>
          <w:sz w:val="28"/>
          <w:szCs w:val="28"/>
          <w:rtl/>
        </w:rPr>
        <w:t>،</w:t>
      </w:r>
      <w:r w:rsidR="005D4ECB">
        <w:rPr>
          <w:rStyle w:val="a4"/>
          <w:rFonts w:asciiTheme="majorBidi" w:hAnsiTheme="majorBidi" w:cstheme="majorBidi"/>
          <w:sz w:val="28"/>
          <w:szCs w:val="28"/>
          <w:rtl/>
        </w:rPr>
        <w:t>(</w:t>
      </w:r>
      <w:r w:rsidR="000913DB" w:rsidRPr="00370B96">
        <w:rPr>
          <w:rStyle w:val="a4"/>
          <w:rFonts w:asciiTheme="majorBidi" w:hAnsiTheme="majorBidi" w:cstheme="majorBidi"/>
          <w:sz w:val="28"/>
          <w:szCs w:val="28"/>
          <w:rtl/>
        </w:rPr>
        <w:footnoteReference w:id="13"/>
      </w:r>
      <w:r w:rsidR="000913DB">
        <w:rPr>
          <w:rStyle w:val="a4"/>
          <w:rFonts w:asciiTheme="majorBidi" w:hAnsiTheme="majorBidi" w:cstheme="majorBidi"/>
          <w:sz w:val="28"/>
          <w:szCs w:val="28"/>
          <w:rtl/>
        </w:rPr>
        <w:t>)</w:t>
      </w:r>
      <w:r w:rsidR="000076E6" w:rsidRPr="00370B96">
        <w:rPr>
          <w:rFonts w:asciiTheme="majorBidi" w:hAnsiTheme="majorBidi" w:cstheme="majorBidi"/>
          <w:sz w:val="28"/>
          <w:szCs w:val="28"/>
          <w:rtl/>
        </w:rPr>
        <w:t xml:space="preserve"> ثم " يندفع الهواء من الرئتين محرك</w:t>
      </w:r>
      <w:r w:rsidR="005F4127" w:rsidRPr="00370B96">
        <w:rPr>
          <w:rFonts w:asciiTheme="majorBidi" w:hAnsiTheme="majorBidi" w:cstheme="majorBidi"/>
          <w:sz w:val="28"/>
          <w:szCs w:val="28"/>
          <w:rtl/>
        </w:rPr>
        <w:t>ً</w:t>
      </w:r>
      <w:r w:rsidR="000076E6" w:rsidRPr="00370B96">
        <w:rPr>
          <w:rFonts w:asciiTheme="majorBidi" w:hAnsiTheme="majorBidi" w:cstheme="majorBidi"/>
          <w:sz w:val="28"/>
          <w:szCs w:val="28"/>
          <w:rtl/>
        </w:rPr>
        <w:t>ا الوترين الصوتيين، ثم يتخذ مجراه في الحلق أول</w:t>
      </w:r>
      <w:r w:rsidR="005F4127" w:rsidRPr="00370B96">
        <w:rPr>
          <w:rFonts w:asciiTheme="majorBidi" w:hAnsiTheme="majorBidi" w:cstheme="majorBidi"/>
          <w:sz w:val="28"/>
          <w:szCs w:val="28"/>
          <w:rtl/>
        </w:rPr>
        <w:t>ً</w:t>
      </w:r>
      <w:r w:rsidR="000076E6" w:rsidRPr="00370B96">
        <w:rPr>
          <w:rFonts w:asciiTheme="majorBidi" w:hAnsiTheme="majorBidi" w:cstheme="majorBidi"/>
          <w:sz w:val="28"/>
          <w:szCs w:val="28"/>
          <w:rtl/>
        </w:rPr>
        <w:t xml:space="preserve">ا، حتى إذا وصل إلى الحلق هبط أقصى الحنك الأعلى، فيسد بهبوطه فتحة الفم، ويتسرب الهواء من التجويف الأنفي </w:t>
      </w:r>
      <w:r w:rsidR="00D23A0E" w:rsidRPr="00370B96">
        <w:rPr>
          <w:rFonts w:asciiTheme="majorBidi" w:hAnsiTheme="majorBidi" w:cstheme="majorBidi"/>
          <w:sz w:val="28"/>
          <w:szCs w:val="28"/>
          <w:rtl/>
        </w:rPr>
        <w:t>محدثا في مروره نوعا من الحفيف لا يكاد يسمع".</w:t>
      </w:r>
      <w:r w:rsidR="00A41EDC" w:rsidRPr="00370B96">
        <w:rPr>
          <w:rFonts w:asciiTheme="majorBidi" w:hAnsiTheme="majorBidi" w:cstheme="majorBidi"/>
          <w:sz w:val="28"/>
          <w:szCs w:val="28"/>
          <w:rtl/>
        </w:rPr>
        <w:t xml:space="preserve"> </w:t>
      </w:r>
      <w:r w:rsidR="005D4ECB">
        <w:rPr>
          <w:rStyle w:val="a4"/>
          <w:rFonts w:asciiTheme="majorBidi" w:hAnsiTheme="majorBidi" w:cstheme="majorBidi"/>
          <w:sz w:val="28"/>
          <w:szCs w:val="28"/>
          <w:rtl/>
        </w:rPr>
        <w:t>(</w:t>
      </w:r>
      <w:r w:rsidR="000913DB" w:rsidRPr="00370B96">
        <w:rPr>
          <w:rStyle w:val="a4"/>
          <w:rFonts w:asciiTheme="majorBidi" w:hAnsiTheme="majorBidi" w:cstheme="majorBidi"/>
          <w:sz w:val="28"/>
          <w:szCs w:val="28"/>
          <w:rtl/>
        </w:rPr>
        <w:footnoteReference w:id="14"/>
      </w:r>
      <w:r w:rsidR="000913DB">
        <w:rPr>
          <w:rStyle w:val="a4"/>
          <w:rFonts w:asciiTheme="majorBidi" w:hAnsiTheme="majorBidi" w:cstheme="majorBidi"/>
          <w:sz w:val="28"/>
          <w:szCs w:val="28"/>
          <w:rtl/>
        </w:rPr>
        <w:t>)</w:t>
      </w:r>
      <w:r w:rsidR="00D23A0E" w:rsidRPr="00370B96">
        <w:rPr>
          <w:rFonts w:asciiTheme="majorBidi" w:hAnsiTheme="majorBidi" w:cstheme="majorBidi"/>
          <w:sz w:val="28"/>
          <w:szCs w:val="28"/>
          <w:rtl/>
        </w:rPr>
        <w:t xml:space="preserve"> </w:t>
      </w:r>
    </w:p>
    <w:p w14:paraId="2E547C2B" w14:textId="1FD6069C" w:rsidR="000076E6" w:rsidRPr="00370B96" w:rsidRDefault="00370B96" w:rsidP="0034287C">
      <w:pPr>
        <w:spacing w:line="360" w:lineRule="auto"/>
        <w:jc w:val="lowKashida"/>
        <w:rPr>
          <w:rFonts w:asciiTheme="majorBidi" w:hAnsiTheme="majorBidi" w:cstheme="majorBidi"/>
          <w:sz w:val="28"/>
          <w:szCs w:val="28"/>
          <w:rtl/>
        </w:rPr>
      </w:pPr>
      <w:r>
        <w:rPr>
          <w:rFonts w:asciiTheme="majorBidi" w:hAnsiTheme="majorBidi" w:cstheme="majorBidi" w:hint="cs"/>
          <w:sz w:val="28"/>
          <w:szCs w:val="28"/>
          <w:rtl/>
        </w:rPr>
        <w:lastRenderedPageBreak/>
        <w:t xml:space="preserve">      </w:t>
      </w:r>
      <w:r w:rsidR="00D23A0E" w:rsidRPr="00370B96">
        <w:rPr>
          <w:rFonts w:asciiTheme="majorBidi" w:hAnsiTheme="majorBidi" w:cstheme="majorBidi"/>
          <w:sz w:val="28"/>
          <w:szCs w:val="28"/>
          <w:rtl/>
        </w:rPr>
        <w:t>بينما</w:t>
      </w:r>
      <w:r w:rsidR="00DF4A31" w:rsidRPr="00370B96">
        <w:rPr>
          <w:rFonts w:asciiTheme="majorBidi" w:hAnsiTheme="majorBidi" w:cstheme="majorBidi"/>
          <w:sz w:val="28"/>
          <w:szCs w:val="28"/>
          <w:rtl/>
        </w:rPr>
        <w:t xml:space="preserve"> يرى</w:t>
      </w:r>
      <w:r w:rsidR="00D23A0E" w:rsidRPr="00370B96">
        <w:rPr>
          <w:rFonts w:asciiTheme="majorBidi" w:hAnsiTheme="majorBidi" w:cstheme="majorBidi"/>
          <w:sz w:val="28"/>
          <w:szCs w:val="28"/>
          <w:rtl/>
        </w:rPr>
        <w:t xml:space="preserve"> الدكتور كمال بشر أن صوت النون "ينطق باعتماد طرف </w:t>
      </w:r>
      <w:r w:rsidR="00A41EDC" w:rsidRPr="00370B96">
        <w:rPr>
          <w:rFonts w:asciiTheme="majorBidi" w:hAnsiTheme="majorBidi" w:cstheme="majorBidi"/>
          <w:sz w:val="28"/>
          <w:szCs w:val="28"/>
          <w:rtl/>
        </w:rPr>
        <w:t>اللسان على</w:t>
      </w:r>
      <w:r w:rsidR="00D23A0E" w:rsidRPr="00370B96">
        <w:rPr>
          <w:rFonts w:asciiTheme="majorBidi" w:hAnsiTheme="majorBidi" w:cstheme="majorBidi"/>
          <w:sz w:val="28"/>
          <w:szCs w:val="28"/>
          <w:rtl/>
        </w:rPr>
        <w:t xml:space="preserve"> أصول الأسنان العليا مع اللثة"</w:t>
      </w:r>
      <w:r w:rsidR="00D60F59" w:rsidRPr="00370B96">
        <w:rPr>
          <w:rFonts w:asciiTheme="majorBidi" w:hAnsiTheme="majorBidi" w:cstheme="majorBidi"/>
          <w:sz w:val="28"/>
          <w:szCs w:val="28"/>
          <w:rtl/>
        </w:rPr>
        <w:t>.</w:t>
      </w:r>
      <w:bookmarkStart w:id="4" w:name="_Hlk124880468"/>
      <w:r w:rsidR="005D4ECB">
        <w:rPr>
          <w:rStyle w:val="a4"/>
          <w:rFonts w:asciiTheme="majorBidi" w:hAnsiTheme="majorBidi" w:cstheme="majorBidi"/>
          <w:sz w:val="28"/>
          <w:szCs w:val="28"/>
          <w:rtl/>
        </w:rPr>
        <w:t>(</w:t>
      </w:r>
      <w:r w:rsidR="000913DB" w:rsidRPr="00370B96">
        <w:rPr>
          <w:rStyle w:val="a4"/>
          <w:rFonts w:asciiTheme="majorBidi" w:hAnsiTheme="majorBidi" w:cstheme="majorBidi"/>
          <w:sz w:val="28"/>
          <w:szCs w:val="28"/>
          <w:rtl/>
        </w:rPr>
        <w:footnoteReference w:id="15"/>
      </w:r>
      <w:r w:rsidR="000913DB">
        <w:rPr>
          <w:rStyle w:val="a4"/>
          <w:rFonts w:asciiTheme="majorBidi" w:hAnsiTheme="majorBidi" w:cstheme="majorBidi"/>
          <w:sz w:val="28"/>
          <w:szCs w:val="28"/>
          <w:rtl/>
        </w:rPr>
        <w:t>)</w:t>
      </w:r>
      <w:r w:rsidR="00EE45D1" w:rsidRPr="00370B96">
        <w:rPr>
          <w:rFonts w:asciiTheme="majorBidi" w:hAnsiTheme="majorBidi" w:cstheme="majorBidi"/>
          <w:sz w:val="28"/>
          <w:szCs w:val="28"/>
          <w:rtl/>
        </w:rPr>
        <w:t xml:space="preserve"> </w:t>
      </w:r>
      <w:bookmarkEnd w:id="4"/>
    </w:p>
    <w:p w14:paraId="66C0B6C5" w14:textId="523BE853" w:rsidR="005C1762" w:rsidRPr="00370B96" w:rsidRDefault="00370B96" w:rsidP="0034287C">
      <w:pPr>
        <w:spacing w:line="360" w:lineRule="auto"/>
        <w:jc w:val="lowKashida"/>
        <w:rPr>
          <w:rFonts w:asciiTheme="majorBidi" w:hAnsiTheme="majorBidi" w:cstheme="majorBidi"/>
          <w:sz w:val="28"/>
          <w:szCs w:val="28"/>
          <w:rtl/>
        </w:rPr>
      </w:pPr>
      <w:r>
        <w:rPr>
          <w:rFonts w:asciiTheme="majorBidi" w:hAnsiTheme="majorBidi" w:cstheme="majorBidi" w:hint="cs"/>
          <w:sz w:val="28"/>
          <w:szCs w:val="28"/>
          <w:rtl/>
        </w:rPr>
        <w:t xml:space="preserve">        </w:t>
      </w:r>
      <w:r w:rsidR="00803B7C" w:rsidRPr="00370B96">
        <w:rPr>
          <w:rFonts w:asciiTheme="majorBidi" w:hAnsiTheme="majorBidi" w:cstheme="majorBidi"/>
          <w:sz w:val="28"/>
          <w:szCs w:val="28"/>
          <w:rtl/>
        </w:rPr>
        <w:t xml:space="preserve">ويذكر الدكتور تمام حسان أمثلة لأنواع أخرى من صوت النون، تبعا لوقوعه قبل الأصوات الأخرى، فهناك نون </w:t>
      </w:r>
      <w:proofErr w:type="spellStart"/>
      <w:r w:rsidR="00803B7C" w:rsidRPr="00370B96">
        <w:rPr>
          <w:rFonts w:asciiTheme="majorBidi" w:hAnsiTheme="majorBidi" w:cstheme="majorBidi"/>
          <w:sz w:val="28"/>
          <w:szCs w:val="28"/>
          <w:rtl/>
        </w:rPr>
        <w:t>أسنانية</w:t>
      </w:r>
      <w:proofErr w:type="spellEnd"/>
      <w:r w:rsidR="00803B7C" w:rsidRPr="00370B96">
        <w:rPr>
          <w:rFonts w:asciiTheme="majorBidi" w:hAnsiTheme="majorBidi" w:cstheme="majorBidi"/>
          <w:sz w:val="28"/>
          <w:szCs w:val="28"/>
          <w:rtl/>
        </w:rPr>
        <w:t xml:space="preserve">، وهي التي تقع قبل الذال، أو الثاء، أو الظاء في مثل: إن ذهب، وإن ثاب، وإن ظلم. وهناك نون </w:t>
      </w:r>
      <w:proofErr w:type="spellStart"/>
      <w:r w:rsidR="00803B7C" w:rsidRPr="00370B96">
        <w:rPr>
          <w:rFonts w:asciiTheme="majorBidi" w:hAnsiTheme="majorBidi" w:cstheme="majorBidi"/>
          <w:sz w:val="28"/>
          <w:szCs w:val="28"/>
          <w:rtl/>
        </w:rPr>
        <w:t>أسنانية</w:t>
      </w:r>
      <w:proofErr w:type="spellEnd"/>
      <w:r w:rsidR="00803B7C" w:rsidRPr="00370B96">
        <w:rPr>
          <w:rFonts w:asciiTheme="majorBidi" w:hAnsiTheme="majorBidi" w:cstheme="majorBidi"/>
          <w:sz w:val="28"/>
          <w:szCs w:val="28"/>
          <w:rtl/>
        </w:rPr>
        <w:t xml:space="preserve"> لثوية، وهي التي تقع قبل الأصوات </w:t>
      </w:r>
      <w:proofErr w:type="spellStart"/>
      <w:r w:rsidR="00803B7C" w:rsidRPr="00370B96">
        <w:rPr>
          <w:rFonts w:asciiTheme="majorBidi" w:hAnsiTheme="majorBidi" w:cstheme="majorBidi"/>
          <w:sz w:val="28"/>
          <w:szCs w:val="28"/>
          <w:rtl/>
        </w:rPr>
        <w:t>الأسنانية</w:t>
      </w:r>
      <w:proofErr w:type="spellEnd"/>
      <w:r w:rsidR="00803B7C" w:rsidRPr="00370B96">
        <w:rPr>
          <w:rFonts w:asciiTheme="majorBidi" w:hAnsiTheme="majorBidi" w:cstheme="majorBidi"/>
          <w:sz w:val="28"/>
          <w:szCs w:val="28"/>
          <w:rtl/>
        </w:rPr>
        <w:t xml:space="preserve"> اللثوية، التي وصفناها من قبل، مثل: إن دأب، وإن ضرب، وإن تبع، وإن طلب، وإن زرع، وإن سكت، وإن صلح. كما أن هناك نونا غارية، وهي التي تقع قبل الشين أو الجيم أو الياء، نحو: من شاء، ومن جاء، ومن يكن. وكذلك هناك نون طبقية تأتي قبل الكاف، في مثل: إن كان، ولكنها لا تأتي قبل الغين والخاء، وهما من أصوات الطبق أيضا، بل تنطق النون قبل هذين الصوتين في مخرجها الأصلي وهو اللثة، فيقال: إن غاب، وإن خاف. وهناك أخيرا نون لهوية، تأتي قبل صوت القاف في مثل: إن قال.</w:t>
      </w:r>
      <w:r w:rsidR="000913DB">
        <w:rPr>
          <w:rStyle w:val="a4"/>
          <w:rFonts w:asciiTheme="majorBidi" w:hAnsiTheme="majorBidi" w:cstheme="majorBidi"/>
          <w:sz w:val="28"/>
          <w:szCs w:val="28"/>
          <w:rtl/>
        </w:rPr>
        <w:t>(</w:t>
      </w:r>
      <w:r w:rsidR="000913DB" w:rsidRPr="00370B96">
        <w:rPr>
          <w:rStyle w:val="a4"/>
          <w:rFonts w:asciiTheme="majorBidi" w:hAnsiTheme="majorBidi" w:cstheme="majorBidi"/>
          <w:sz w:val="28"/>
          <w:szCs w:val="28"/>
          <w:rtl/>
        </w:rPr>
        <w:footnoteReference w:id="16"/>
      </w:r>
      <w:r w:rsidR="000913DB">
        <w:rPr>
          <w:rStyle w:val="a4"/>
          <w:rFonts w:asciiTheme="majorBidi" w:hAnsiTheme="majorBidi" w:cstheme="majorBidi"/>
          <w:sz w:val="28"/>
          <w:szCs w:val="28"/>
          <w:rtl/>
        </w:rPr>
        <w:t>)</w:t>
      </w:r>
      <w:r w:rsidR="00803B7C" w:rsidRPr="00370B96">
        <w:rPr>
          <w:rFonts w:asciiTheme="majorBidi" w:hAnsiTheme="majorBidi" w:cstheme="majorBidi"/>
          <w:sz w:val="28"/>
          <w:szCs w:val="28"/>
          <w:rtl/>
        </w:rPr>
        <w:t xml:space="preserve"> </w:t>
      </w:r>
    </w:p>
    <w:p w14:paraId="2F9C1021" w14:textId="572F0FF7" w:rsidR="009205E8" w:rsidRPr="00370B96" w:rsidRDefault="00370B96" w:rsidP="0034287C">
      <w:pPr>
        <w:spacing w:line="360" w:lineRule="auto"/>
        <w:jc w:val="lowKashida"/>
        <w:rPr>
          <w:rFonts w:asciiTheme="majorBidi" w:hAnsiTheme="majorBidi" w:cstheme="majorBidi"/>
          <w:sz w:val="28"/>
          <w:szCs w:val="28"/>
          <w:rtl/>
        </w:rPr>
      </w:pPr>
      <w:r>
        <w:rPr>
          <w:rFonts w:asciiTheme="majorBidi" w:hAnsiTheme="majorBidi" w:cstheme="majorBidi" w:hint="cs"/>
          <w:sz w:val="28"/>
          <w:szCs w:val="28"/>
          <w:rtl/>
        </w:rPr>
        <w:t xml:space="preserve">      </w:t>
      </w:r>
      <w:r w:rsidR="009205E8" w:rsidRPr="00370B96">
        <w:rPr>
          <w:rFonts w:asciiTheme="majorBidi" w:hAnsiTheme="majorBidi" w:cstheme="majorBidi"/>
          <w:sz w:val="28"/>
          <w:szCs w:val="28"/>
          <w:rtl/>
        </w:rPr>
        <w:t xml:space="preserve">بينما يرى رمضان </w:t>
      </w:r>
      <w:r w:rsidR="00647638" w:rsidRPr="00370B96">
        <w:rPr>
          <w:rFonts w:asciiTheme="majorBidi" w:hAnsiTheme="majorBidi" w:cstheme="majorBidi"/>
          <w:sz w:val="28"/>
          <w:szCs w:val="28"/>
          <w:rtl/>
        </w:rPr>
        <w:t>عبد التواب</w:t>
      </w:r>
      <w:r w:rsidR="009205E8" w:rsidRPr="00370B96">
        <w:rPr>
          <w:rFonts w:asciiTheme="majorBidi" w:hAnsiTheme="majorBidi" w:cstheme="majorBidi"/>
          <w:sz w:val="28"/>
          <w:szCs w:val="28"/>
          <w:rtl/>
        </w:rPr>
        <w:t xml:space="preserve"> "أن هذه الأصوات جميعها للنون، ليست إلا مظاهر مختلفة "</w:t>
      </w:r>
      <w:proofErr w:type="spellStart"/>
      <w:r w:rsidR="009205E8" w:rsidRPr="00370B96">
        <w:rPr>
          <w:rFonts w:asciiTheme="majorBidi" w:hAnsiTheme="majorBidi" w:cstheme="majorBidi"/>
          <w:sz w:val="28"/>
          <w:szCs w:val="28"/>
          <w:rtl/>
        </w:rPr>
        <w:t>لفونيم</w:t>
      </w:r>
      <w:proofErr w:type="spellEnd"/>
      <w:r w:rsidR="009205E8" w:rsidRPr="00370B96">
        <w:rPr>
          <w:rFonts w:asciiTheme="majorBidi" w:hAnsiTheme="majorBidi" w:cstheme="majorBidi"/>
          <w:sz w:val="28"/>
          <w:szCs w:val="28"/>
          <w:rtl/>
        </w:rPr>
        <w:t>" واحد</w:t>
      </w:r>
      <w:r w:rsidR="007D22FD" w:rsidRPr="00370B96">
        <w:rPr>
          <w:rFonts w:asciiTheme="majorBidi" w:hAnsiTheme="majorBidi" w:cstheme="majorBidi"/>
          <w:sz w:val="28"/>
          <w:szCs w:val="28"/>
          <w:rtl/>
        </w:rPr>
        <w:t>"</w:t>
      </w:r>
      <w:r w:rsidR="009205E8" w:rsidRPr="00370B96">
        <w:rPr>
          <w:rFonts w:asciiTheme="majorBidi" w:hAnsiTheme="majorBidi" w:cstheme="majorBidi"/>
          <w:sz w:val="28"/>
          <w:szCs w:val="28"/>
          <w:rtl/>
        </w:rPr>
        <w:t xml:space="preserve">. </w:t>
      </w:r>
      <w:r w:rsidR="000913DB">
        <w:rPr>
          <w:rStyle w:val="a4"/>
          <w:rFonts w:asciiTheme="majorBidi" w:hAnsiTheme="majorBidi" w:cstheme="majorBidi"/>
          <w:sz w:val="28"/>
          <w:szCs w:val="28"/>
          <w:rtl/>
        </w:rPr>
        <w:t>(</w:t>
      </w:r>
      <w:r w:rsidR="000913DB">
        <w:rPr>
          <w:rStyle w:val="a4"/>
          <w:rFonts w:asciiTheme="majorBidi" w:hAnsiTheme="majorBidi" w:cstheme="majorBidi"/>
          <w:sz w:val="28"/>
          <w:szCs w:val="28"/>
          <w:rtl/>
        </w:rPr>
        <w:footnoteReference w:id="17"/>
      </w:r>
      <w:r w:rsidR="000913DB">
        <w:rPr>
          <w:rStyle w:val="a4"/>
          <w:rFonts w:asciiTheme="majorBidi" w:hAnsiTheme="majorBidi" w:cstheme="majorBidi"/>
          <w:sz w:val="28"/>
          <w:szCs w:val="28"/>
          <w:rtl/>
        </w:rPr>
        <w:t>)</w:t>
      </w:r>
    </w:p>
    <w:p w14:paraId="2DD85EEC" w14:textId="69134A96" w:rsidR="00801DA3" w:rsidRPr="00370B96" w:rsidRDefault="00370B96" w:rsidP="0034287C">
      <w:pPr>
        <w:spacing w:line="360" w:lineRule="auto"/>
        <w:jc w:val="lowKashida"/>
        <w:rPr>
          <w:rFonts w:asciiTheme="majorBidi" w:hAnsiTheme="majorBidi" w:cstheme="majorBidi"/>
          <w:sz w:val="28"/>
          <w:szCs w:val="28"/>
          <w:rtl/>
        </w:rPr>
      </w:pPr>
      <w:r>
        <w:rPr>
          <w:rFonts w:asciiTheme="majorBidi" w:hAnsiTheme="majorBidi" w:cstheme="majorBidi" w:hint="cs"/>
          <w:sz w:val="28"/>
          <w:szCs w:val="28"/>
          <w:rtl/>
        </w:rPr>
        <w:t xml:space="preserve">      </w:t>
      </w:r>
      <w:r w:rsidR="009205E8" w:rsidRPr="00370B96">
        <w:rPr>
          <w:rFonts w:asciiTheme="majorBidi" w:hAnsiTheme="majorBidi" w:cstheme="majorBidi"/>
          <w:sz w:val="28"/>
          <w:szCs w:val="28"/>
          <w:rtl/>
        </w:rPr>
        <w:t>وهذا النوع من النطق لصوت النون</w:t>
      </w:r>
      <w:r w:rsidR="007D22FD" w:rsidRPr="00370B96">
        <w:rPr>
          <w:rFonts w:asciiTheme="majorBidi" w:hAnsiTheme="majorBidi" w:cstheme="majorBidi"/>
          <w:sz w:val="28"/>
          <w:szCs w:val="28"/>
          <w:rtl/>
        </w:rPr>
        <w:t>،</w:t>
      </w:r>
      <w:r w:rsidR="009205E8" w:rsidRPr="00370B96">
        <w:rPr>
          <w:rFonts w:asciiTheme="majorBidi" w:hAnsiTheme="majorBidi" w:cstheme="majorBidi"/>
          <w:sz w:val="28"/>
          <w:szCs w:val="28"/>
          <w:rtl/>
        </w:rPr>
        <w:t xml:space="preserve"> وتشكله بهذه الكيفية لا يكون إلا عند تلاوة القرآن الكريم، وهو خاص بالنون الساكنة، فعندما يأتي بعد النون الساكنة صوت من أصوات التي </w:t>
      </w:r>
      <w:r>
        <w:rPr>
          <w:rFonts w:asciiTheme="majorBidi" w:hAnsiTheme="majorBidi" w:cstheme="majorBidi" w:hint="cs"/>
          <w:sz w:val="28"/>
          <w:szCs w:val="28"/>
          <w:rtl/>
        </w:rPr>
        <w:t xml:space="preserve">       </w:t>
      </w:r>
      <w:r w:rsidR="009205E8" w:rsidRPr="00370B96">
        <w:rPr>
          <w:rFonts w:asciiTheme="majorBidi" w:hAnsiTheme="majorBidi" w:cstheme="majorBidi"/>
          <w:sz w:val="28"/>
          <w:szCs w:val="28"/>
          <w:rtl/>
        </w:rPr>
        <w:t xml:space="preserve">ذكرها الدكتور تمام حسان يحدث حكم تجويدي فإما أن يكون إخفاء أو </w:t>
      </w:r>
      <w:r w:rsidR="008E5C2C" w:rsidRPr="00370B96">
        <w:rPr>
          <w:rFonts w:asciiTheme="majorBidi" w:hAnsiTheme="majorBidi" w:cstheme="majorBidi"/>
          <w:sz w:val="28"/>
          <w:szCs w:val="28"/>
          <w:rtl/>
        </w:rPr>
        <w:t>إظهارا، وعلماء</w:t>
      </w:r>
      <w:r w:rsidR="009205E8" w:rsidRPr="00370B96">
        <w:rPr>
          <w:rFonts w:asciiTheme="majorBidi" w:hAnsiTheme="majorBidi" w:cstheme="majorBidi"/>
          <w:sz w:val="28"/>
          <w:szCs w:val="28"/>
          <w:rtl/>
        </w:rPr>
        <w:t xml:space="preserve"> التجويد هم الأكثر عناية بهذا النوع من النطق. </w:t>
      </w:r>
      <w:bookmarkStart w:id="5" w:name="_Hlk133312542"/>
    </w:p>
    <w:p w14:paraId="1FB4C647" w14:textId="462A4ECF" w:rsidR="00AE60FB" w:rsidRPr="00370B96" w:rsidRDefault="00370B96" w:rsidP="0034287C">
      <w:pPr>
        <w:spacing w:line="360" w:lineRule="auto"/>
        <w:jc w:val="lowKashida"/>
        <w:rPr>
          <w:rFonts w:asciiTheme="majorBidi" w:hAnsiTheme="majorBidi" w:cstheme="majorBidi"/>
          <w:sz w:val="28"/>
          <w:szCs w:val="28"/>
          <w:rtl/>
          <w:lang w:bidi="ar-OM"/>
        </w:rPr>
      </w:pPr>
      <w:r>
        <w:rPr>
          <w:rFonts w:asciiTheme="majorBidi" w:hAnsiTheme="majorBidi" w:cstheme="majorBidi" w:hint="cs"/>
          <w:b/>
          <w:bCs/>
          <w:sz w:val="28"/>
          <w:szCs w:val="28"/>
          <w:rtl/>
        </w:rPr>
        <w:t xml:space="preserve">        </w:t>
      </w:r>
      <w:r w:rsidR="00734A1D" w:rsidRPr="00370B96">
        <w:rPr>
          <w:rFonts w:asciiTheme="majorBidi" w:hAnsiTheme="majorBidi" w:cstheme="majorBidi"/>
          <w:b/>
          <w:bCs/>
          <w:sz w:val="28"/>
          <w:szCs w:val="28"/>
          <w:rtl/>
          <w:lang w:bidi="ar-OM"/>
        </w:rPr>
        <w:t>صفات صوت النون</w:t>
      </w:r>
      <w:r w:rsidR="00697268" w:rsidRPr="00370B96">
        <w:rPr>
          <w:rFonts w:asciiTheme="majorBidi" w:hAnsiTheme="majorBidi" w:cstheme="majorBidi"/>
          <w:b/>
          <w:bCs/>
          <w:sz w:val="28"/>
          <w:szCs w:val="28"/>
          <w:rtl/>
          <w:lang w:bidi="ar-OM"/>
        </w:rPr>
        <w:t>:</w:t>
      </w:r>
      <w:r w:rsidR="00801DA3" w:rsidRPr="00370B96">
        <w:rPr>
          <w:rFonts w:asciiTheme="majorBidi" w:hAnsiTheme="majorBidi" w:cstheme="majorBidi"/>
          <w:b/>
          <w:bCs/>
          <w:sz w:val="28"/>
          <w:szCs w:val="28"/>
          <w:rtl/>
          <w:lang w:bidi="ar-OM"/>
        </w:rPr>
        <w:t xml:space="preserve"> </w:t>
      </w:r>
      <w:r w:rsidR="006A461C" w:rsidRPr="00370B96">
        <w:rPr>
          <w:rFonts w:asciiTheme="majorBidi" w:hAnsiTheme="majorBidi" w:cstheme="majorBidi"/>
          <w:sz w:val="28"/>
          <w:szCs w:val="28"/>
          <w:rtl/>
          <w:lang w:bidi="ar-OM"/>
        </w:rPr>
        <w:t>مجهور</w:t>
      </w:r>
      <w:r w:rsidR="007C771C" w:rsidRPr="00370B96">
        <w:rPr>
          <w:rFonts w:asciiTheme="majorBidi" w:hAnsiTheme="majorBidi" w:cstheme="majorBidi"/>
          <w:sz w:val="28"/>
          <w:szCs w:val="28"/>
          <w:rtl/>
          <w:lang w:bidi="ar-OM"/>
        </w:rPr>
        <w:t>،</w:t>
      </w:r>
      <w:r w:rsidR="0087305E" w:rsidRPr="00370B96">
        <w:rPr>
          <w:rFonts w:asciiTheme="majorBidi" w:hAnsiTheme="majorBidi" w:cstheme="majorBidi"/>
          <w:sz w:val="28"/>
          <w:szCs w:val="28"/>
          <w:rtl/>
          <w:lang w:bidi="ar-OM"/>
        </w:rPr>
        <w:t xml:space="preserve"> شديد، وبعضهم يرى أنه متوسط الشدة، مرقق</w:t>
      </w:r>
      <w:r w:rsidR="007C771C" w:rsidRPr="00370B96">
        <w:rPr>
          <w:rFonts w:asciiTheme="majorBidi" w:hAnsiTheme="majorBidi" w:cstheme="majorBidi"/>
          <w:sz w:val="28"/>
          <w:szCs w:val="28"/>
          <w:rtl/>
          <w:lang w:bidi="ar-OM"/>
        </w:rPr>
        <w:t>،</w:t>
      </w:r>
      <w:r w:rsidR="006A461C" w:rsidRPr="00370B96">
        <w:rPr>
          <w:rFonts w:asciiTheme="majorBidi" w:hAnsiTheme="majorBidi" w:cstheme="majorBidi"/>
          <w:sz w:val="28"/>
          <w:szCs w:val="28"/>
          <w:rtl/>
          <w:lang w:bidi="ar-OM"/>
        </w:rPr>
        <w:t xml:space="preserve"> </w:t>
      </w:r>
      <w:r w:rsidR="00B75297" w:rsidRPr="00370B96">
        <w:rPr>
          <w:rFonts w:asciiTheme="majorBidi" w:hAnsiTheme="majorBidi" w:cstheme="majorBidi"/>
          <w:sz w:val="28"/>
          <w:szCs w:val="28"/>
          <w:rtl/>
          <w:lang w:bidi="ar-OM"/>
        </w:rPr>
        <w:t xml:space="preserve">منفتح، مستفل، </w:t>
      </w:r>
      <w:r w:rsidR="00EE0764" w:rsidRPr="00370B96">
        <w:rPr>
          <w:rFonts w:asciiTheme="majorBidi" w:hAnsiTheme="majorBidi" w:cstheme="majorBidi"/>
          <w:sz w:val="28"/>
          <w:szCs w:val="28"/>
          <w:rtl/>
          <w:lang w:bidi="ar-OM"/>
        </w:rPr>
        <w:t>مذلق</w:t>
      </w:r>
      <w:r w:rsidR="00B75297" w:rsidRPr="00370B96">
        <w:rPr>
          <w:rFonts w:asciiTheme="majorBidi" w:hAnsiTheme="majorBidi" w:cstheme="majorBidi"/>
          <w:sz w:val="28"/>
          <w:szCs w:val="28"/>
          <w:rtl/>
          <w:lang w:bidi="ar-OM"/>
        </w:rPr>
        <w:t xml:space="preserve">، </w:t>
      </w:r>
      <w:r w:rsidR="006C3346" w:rsidRPr="00370B96">
        <w:rPr>
          <w:rFonts w:asciiTheme="majorBidi" w:hAnsiTheme="majorBidi" w:cstheme="majorBidi"/>
          <w:sz w:val="28"/>
          <w:szCs w:val="28"/>
          <w:rtl/>
          <w:lang w:bidi="ar-OM"/>
        </w:rPr>
        <w:t>أغن</w:t>
      </w:r>
      <w:r w:rsidR="00CB6DF5" w:rsidRPr="00370B96">
        <w:rPr>
          <w:rFonts w:asciiTheme="majorBidi" w:hAnsiTheme="majorBidi" w:cstheme="majorBidi"/>
          <w:sz w:val="28"/>
          <w:szCs w:val="28"/>
          <w:rtl/>
          <w:lang w:bidi="ar-OM"/>
        </w:rPr>
        <w:t>،</w:t>
      </w:r>
      <w:r w:rsidR="006C3346" w:rsidRPr="00370B96">
        <w:rPr>
          <w:rFonts w:asciiTheme="majorBidi" w:hAnsiTheme="majorBidi" w:cstheme="majorBidi"/>
          <w:sz w:val="28"/>
          <w:szCs w:val="28"/>
          <w:rtl/>
          <w:lang w:bidi="ar-OM"/>
        </w:rPr>
        <w:t xml:space="preserve"> أي له </w:t>
      </w:r>
      <w:r w:rsidR="00B75297" w:rsidRPr="00370B96">
        <w:rPr>
          <w:rFonts w:asciiTheme="majorBidi" w:hAnsiTheme="majorBidi" w:cstheme="majorBidi"/>
          <w:sz w:val="28"/>
          <w:szCs w:val="28"/>
          <w:rtl/>
          <w:lang w:bidi="ar-OM"/>
        </w:rPr>
        <w:t>الغنة</w:t>
      </w:r>
      <w:r w:rsidR="00CB6DF5" w:rsidRPr="00370B96">
        <w:rPr>
          <w:rFonts w:asciiTheme="majorBidi" w:hAnsiTheme="majorBidi" w:cstheme="majorBidi"/>
          <w:sz w:val="28"/>
          <w:szCs w:val="28"/>
          <w:rtl/>
          <w:lang w:bidi="ar-OM"/>
        </w:rPr>
        <w:t>.</w:t>
      </w:r>
    </w:p>
    <w:p w14:paraId="689E5005" w14:textId="68CC1B2D" w:rsidR="00572FBD" w:rsidRPr="00370B96" w:rsidRDefault="00370B96" w:rsidP="0034287C">
      <w:pPr>
        <w:spacing w:line="360" w:lineRule="auto"/>
        <w:jc w:val="lowKashida"/>
        <w:rPr>
          <w:rFonts w:asciiTheme="majorBidi" w:hAnsiTheme="majorBidi" w:cstheme="majorBidi"/>
          <w:sz w:val="28"/>
          <w:szCs w:val="28"/>
          <w:rtl/>
        </w:rPr>
      </w:pPr>
      <w:r>
        <w:rPr>
          <w:rFonts w:asciiTheme="majorBidi" w:hAnsiTheme="majorBidi" w:cstheme="majorBidi" w:hint="cs"/>
          <w:sz w:val="28"/>
          <w:szCs w:val="28"/>
          <w:rtl/>
          <w:lang w:bidi="ar-OM"/>
        </w:rPr>
        <w:t xml:space="preserve">        </w:t>
      </w:r>
      <w:r w:rsidR="0087305E" w:rsidRPr="00370B96">
        <w:rPr>
          <w:rFonts w:asciiTheme="majorBidi" w:hAnsiTheme="majorBidi" w:cstheme="majorBidi"/>
          <w:sz w:val="28"/>
          <w:szCs w:val="28"/>
          <w:rtl/>
        </w:rPr>
        <w:t xml:space="preserve">فصفات الجهر والشدة </w:t>
      </w:r>
      <w:r w:rsidR="006A461C" w:rsidRPr="00370B96">
        <w:rPr>
          <w:rFonts w:asciiTheme="majorBidi" w:hAnsiTheme="majorBidi" w:cstheme="majorBidi"/>
          <w:sz w:val="28"/>
          <w:szCs w:val="28"/>
          <w:rtl/>
        </w:rPr>
        <w:t>قال</w:t>
      </w:r>
      <w:r w:rsidR="0087305E" w:rsidRPr="00370B96">
        <w:rPr>
          <w:rFonts w:asciiTheme="majorBidi" w:hAnsiTheme="majorBidi" w:cstheme="majorBidi"/>
          <w:sz w:val="28"/>
          <w:szCs w:val="28"/>
          <w:rtl/>
        </w:rPr>
        <w:t xml:space="preserve"> عنها</w:t>
      </w:r>
      <w:r w:rsidR="006A461C" w:rsidRPr="00370B96">
        <w:rPr>
          <w:rFonts w:asciiTheme="majorBidi" w:hAnsiTheme="majorBidi" w:cstheme="majorBidi"/>
          <w:sz w:val="28"/>
          <w:szCs w:val="28"/>
          <w:rtl/>
        </w:rPr>
        <w:t xml:space="preserve"> سيبويه: </w:t>
      </w:r>
      <w:r w:rsidR="00572FBD" w:rsidRPr="00370B96">
        <w:rPr>
          <w:rFonts w:asciiTheme="majorBidi" w:hAnsiTheme="majorBidi" w:cstheme="majorBidi"/>
          <w:sz w:val="28"/>
          <w:szCs w:val="28"/>
          <w:rtl/>
        </w:rPr>
        <w:t xml:space="preserve">فأما المجهورة فالهمزة، والألف، العين، والغين، والقاف، والجيم، والياء، والضاد، واللام، والنون، والراء، والطاء، والدال، والزاي، </w:t>
      </w:r>
      <w:r w:rsidR="007B273B" w:rsidRPr="00370B96">
        <w:rPr>
          <w:rFonts w:asciiTheme="majorBidi" w:hAnsiTheme="majorBidi" w:cstheme="majorBidi" w:hint="cs"/>
          <w:sz w:val="28"/>
          <w:szCs w:val="28"/>
          <w:rtl/>
        </w:rPr>
        <w:t xml:space="preserve">والظاء، </w:t>
      </w:r>
      <w:r w:rsidR="007B273B">
        <w:rPr>
          <w:rFonts w:asciiTheme="majorBidi" w:hAnsiTheme="majorBidi" w:cstheme="majorBidi" w:hint="cs"/>
          <w:sz w:val="28"/>
          <w:szCs w:val="28"/>
          <w:rtl/>
        </w:rPr>
        <w:t>والذال</w:t>
      </w:r>
      <w:r w:rsidR="00572FBD" w:rsidRPr="00370B96">
        <w:rPr>
          <w:rFonts w:asciiTheme="majorBidi" w:hAnsiTheme="majorBidi" w:cstheme="majorBidi"/>
          <w:sz w:val="28"/>
          <w:szCs w:val="28"/>
          <w:rtl/>
        </w:rPr>
        <w:t>، والباء، والميم، والواو. فذلك تسعة عشر حرفاً.</w:t>
      </w:r>
    </w:p>
    <w:p w14:paraId="31C1049A" w14:textId="43845C55" w:rsidR="00572FBD" w:rsidRPr="00370B96" w:rsidRDefault="00370B96" w:rsidP="0034287C">
      <w:pPr>
        <w:spacing w:line="360" w:lineRule="auto"/>
        <w:jc w:val="lowKashida"/>
        <w:rPr>
          <w:rFonts w:asciiTheme="majorBidi" w:hAnsiTheme="majorBidi" w:cstheme="majorBidi"/>
          <w:sz w:val="28"/>
          <w:szCs w:val="28"/>
          <w:rtl/>
          <w:lang w:bidi="ar-OM"/>
        </w:rPr>
      </w:pPr>
      <w:r>
        <w:rPr>
          <w:rFonts w:asciiTheme="majorBidi" w:hAnsiTheme="majorBidi" w:cstheme="majorBidi" w:hint="cs"/>
          <w:sz w:val="28"/>
          <w:szCs w:val="28"/>
          <w:rtl/>
        </w:rPr>
        <w:t xml:space="preserve">       </w:t>
      </w:r>
      <w:r w:rsidR="00572FBD" w:rsidRPr="00370B96">
        <w:rPr>
          <w:rFonts w:asciiTheme="majorBidi" w:hAnsiTheme="majorBidi" w:cstheme="majorBidi"/>
          <w:sz w:val="28"/>
          <w:szCs w:val="28"/>
          <w:rtl/>
        </w:rPr>
        <w:t xml:space="preserve">فالمجهورة: حرفٌ أشبع الاعتماد في موضعه، ومنع النفس أن يجري معه حتى ينقضي الاعتماد عليه ويجري الصوت. فهذه حال المجهورة في الحلق والفم؛ إلا أن </w:t>
      </w:r>
      <w:bookmarkStart w:id="6" w:name="_Hlk124759377"/>
      <w:r w:rsidR="00572FBD" w:rsidRPr="00370B96">
        <w:rPr>
          <w:rFonts w:asciiTheme="majorBidi" w:hAnsiTheme="majorBidi" w:cstheme="majorBidi"/>
          <w:sz w:val="28"/>
          <w:szCs w:val="28"/>
          <w:rtl/>
        </w:rPr>
        <w:t xml:space="preserve">النون والميم قد يعتمد </w:t>
      </w:r>
      <w:r w:rsidR="00572FBD" w:rsidRPr="00370B96">
        <w:rPr>
          <w:rFonts w:asciiTheme="majorBidi" w:hAnsiTheme="majorBidi" w:cstheme="majorBidi"/>
          <w:sz w:val="28"/>
          <w:szCs w:val="28"/>
          <w:rtl/>
        </w:rPr>
        <w:lastRenderedPageBreak/>
        <w:t>لها في الفم والخياشيم فتصير فيهما غنةٌ. والدليل على ذلك أنك لو أمسكت بأنفك ثم تكلمت بهما لرأيت ذلك قد أخل بهما</w:t>
      </w:r>
      <w:bookmarkEnd w:id="6"/>
      <w:r w:rsidR="00572FBD" w:rsidRPr="00370B96">
        <w:rPr>
          <w:rFonts w:asciiTheme="majorBidi" w:hAnsiTheme="majorBidi" w:cstheme="majorBidi"/>
          <w:sz w:val="28"/>
          <w:szCs w:val="28"/>
          <w:rtl/>
        </w:rPr>
        <w:t>.</w:t>
      </w:r>
      <w:r w:rsidR="000913DB">
        <w:rPr>
          <w:rStyle w:val="a4"/>
          <w:rFonts w:asciiTheme="majorBidi" w:hAnsiTheme="majorBidi" w:cstheme="majorBidi"/>
          <w:sz w:val="28"/>
          <w:szCs w:val="28"/>
          <w:rtl/>
        </w:rPr>
        <w:t>(</w:t>
      </w:r>
      <w:r w:rsidR="000913DB">
        <w:rPr>
          <w:rStyle w:val="a4"/>
          <w:rFonts w:asciiTheme="majorBidi" w:hAnsiTheme="majorBidi" w:cstheme="majorBidi"/>
          <w:sz w:val="28"/>
          <w:szCs w:val="28"/>
          <w:rtl/>
        </w:rPr>
        <w:footnoteReference w:id="18"/>
      </w:r>
      <w:r w:rsidR="000913DB">
        <w:rPr>
          <w:rStyle w:val="a4"/>
          <w:rFonts w:asciiTheme="majorBidi" w:hAnsiTheme="majorBidi" w:cstheme="majorBidi"/>
          <w:sz w:val="28"/>
          <w:szCs w:val="28"/>
          <w:rtl/>
        </w:rPr>
        <w:t>)</w:t>
      </w:r>
      <w:r w:rsidR="00572FBD" w:rsidRPr="00370B96">
        <w:rPr>
          <w:rFonts w:asciiTheme="majorBidi" w:hAnsiTheme="majorBidi" w:cstheme="majorBidi"/>
          <w:sz w:val="28"/>
          <w:szCs w:val="28"/>
          <w:rtl/>
        </w:rPr>
        <w:t xml:space="preserve"> </w:t>
      </w:r>
    </w:p>
    <w:p w14:paraId="24493C47" w14:textId="47D70E68" w:rsidR="0087305E" w:rsidRPr="00370B96" w:rsidRDefault="00370B96" w:rsidP="0034287C">
      <w:pPr>
        <w:spacing w:line="360" w:lineRule="auto"/>
        <w:jc w:val="lowKashida"/>
        <w:rPr>
          <w:rFonts w:asciiTheme="majorBidi" w:hAnsiTheme="majorBidi" w:cstheme="majorBidi"/>
          <w:sz w:val="28"/>
          <w:szCs w:val="28"/>
          <w:rtl/>
        </w:rPr>
      </w:pPr>
      <w:r>
        <w:rPr>
          <w:rFonts w:asciiTheme="majorBidi" w:hAnsiTheme="majorBidi" w:cstheme="majorBidi" w:hint="cs"/>
          <w:sz w:val="28"/>
          <w:szCs w:val="28"/>
          <w:rtl/>
        </w:rPr>
        <w:t xml:space="preserve">      </w:t>
      </w:r>
      <w:r w:rsidR="006A461C" w:rsidRPr="00370B96">
        <w:rPr>
          <w:rFonts w:asciiTheme="majorBidi" w:hAnsiTheme="majorBidi" w:cstheme="majorBidi"/>
          <w:sz w:val="28"/>
          <w:szCs w:val="28"/>
          <w:rtl/>
        </w:rPr>
        <w:t xml:space="preserve">ويصفه بالشدة فيقول: </w:t>
      </w:r>
      <w:r w:rsidR="00572FBD" w:rsidRPr="00370B96">
        <w:rPr>
          <w:rFonts w:asciiTheme="majorBidi" w:hAnsiTheme="majorBidi" w:cstheme="majorBidi"/>
          <w:sz w:val="28"/>
          <w:szCs w:val="28"/>
          <w:rtl/>
        </w:rPr>
        <w:t>ومنها حرفٌ شديد يجري معه الصوت</w:t>
      </w:r>
      <w:r w:rsidR="00A41EDC" w:rsidRPr="00370B96">
        <w:rPr>
          <w:rFonts w:asciiTheme="majorBidi" w:hAnsiTheme="majorBidi" w:cstheme="majorBidi"/>
          <w:sz w:val="28"/>
          <w:szCs w:val="28"/>
          <w:rtl/>
        </w:rPr>
        <w:t>؛</w:t>
      </w:r>
      <w:r w:rsidR="00572FBD" w:rsidRPr="00370B96">
        <w:rPr>
          <w:rFonts w:asciiTheme="majorBidi" w:hAnsiTheme="majorBidi" w:cstheme="majorBidi"/>
          <w:sz w:val="28"/>
          <w:szCs w:val="28"/>
          <w:rtl/>
        </w:rPr>
        <w:t xml:space="preserve"> لأن ذلك الصوت غنةٌ من الأنف، فإنما تخرجه من أنفك واللسان لازم لموضع الحرف، لأنك لو أمسكت بأنفك لم يجر معه الصوت. وهو النون، وكذلك الميم. </w:t>
      </w:r>
      <w:r w:rsidR="000913DB">
        <w:rPr>
          <w:rStyle w:val="a4"/>
          <w:rFonts w:asciiTheme="majorBidi" w:hAnsiTheme="majorBidi" w:cstheme="majorBidi"/>
          <w:sz w:val="28"/>
          <w:szCs w:val="28"/>
          <w:rtl/>
        </w:rPr>
        <w:t>(</w:t>
      </w:r>
      <w:r w:rsidR="000913DB">
        <w:rPr>
          <w:rStyle w:val="a4"/>
          <w:rFonts w:asciiTheme="majorBidi" w:hAnsiTheme="majorBidi" w:cstheme="majorBidi"/>
          <w:sz w:val="28"/>
          <w:szCs w:val="28"/>
          <w:rtl/>
        </w:rPr>
        <w:footnoteReference w:id="19"/>
      </w:r>
      <w:r w:rsidR="000913DB">
        <w:rPr>
          <w:rStyle w:val="a4"/>
          <w:rFonts w:asciiTheme="majorBidi" w:hAnsiTheme="majorBidi" w:cstheme="majorBidi"/>
          <w:sz w:val="28"/>
          <w:szCs w:val="28"/>
          <w:rtl/>
        </w:rPr>
        <w:t>)</w:t>
      </w:r>
    </w:p>
    <w:p w14:paraId="2DFE981B" w14:textId="20508A58" w:rsidR="0083769B" w:rsidRPr="00370B96" w:rsidRDefault="00370B96" w:rsidP="0034287C">
      <w:pPr>
        <w:spacing w:line="360" w:lineRule="auto"/>
        <w:jc w:val="lowKashida"/>
        <w:rPr>
          <w:rFonts w:asciiTheme="majorBidi" w:hAnsiTheme="majorBidi" w:cstheme="majorBidi"/>
          <w:sz w:val="28"/>
          <w:szCs w:val="28"/>
          <w:rtl/>
        </w:rPr>
      </w:pPr>
      <w:r>
        <w:rPr>
          <w:rFonts w:asciiTheme="majorBidi" w:hAnsiTheme="majorBidi" w:cstheme="majorBidi" w:hint="cs"/>
          <w:sz w:val="28"/>
          <w:szCs w:val="28"/>
          <w:rtl/>
        </w:rPr>
        <w:t xml:space="preserve">       </w:t>
      </w:r>
      <w:r w:rsidR="0083769B" w:rsidRPr="00370B96">
        <w:rPr>
          <w:rFonts w:asciiTheme="majorBidi" w:hAnsiTheme="majorBidi" w:cstheme="majorBidi"/>
          <w:sz w:val="28"/>
          <w:szCs w:val="28"/>
          <w:rtl/>
        </w:rPr>
        <w:t>وقال ابن جني: النون حرف مجهور أغن</w:t>
      </w:r>
      <w:r w:rsidR="00A41EDC" w:rsidRPr="00370B96">
        <w:rPr>
          <w:rFonts w:asciiTheme="majorBidi" w:hAnsiTheme="majorBidi" w:cstheme="majorBidi"/>
          <w:sz w:val="28"/>
          <w:szCs w:val="28"/>
          <w:rtl/>
        </w:rPr>
        <w:t>"</w:t>
      </w:r>
      <w:r w:rsidR="000913DB">
        <w:rPr>
          <w:rStyle w:val="a4"/>
          <w:rFonts w:asciiTheme="majorBidi" w:hAnsiTheme="majorBidi" w:cstheme="majorBidi"/>
          <w:sz w:val="28"/>
          <w:szCs w:val="28"/>
          <w:rtl/>
        </w:rPr>
        <w:t>(</w:t>
      </w:r>
      <w:r w:rsidR="000913DB">
        <w:rPr>
          <w:rStyle w:val="a4"/>
          <w:rFonts w:asciiTheme="majorBidi" w:hAnsiTheme="majorBidi" w:cstheme="majorBidi"/>
          <w:sz w:val="28"/>
          <w:szCs w:val="28"/>
          <w:rtl/>
        </w:rPr>
        <w:footnoteReference w:id="20"/>
      </w:r>
      <w:r w:rsidR="000913DB">
        <w:rPr>
          <w:rStyle w:val="a4"/>
          <w:rFonts w:asciiTheme="majorBidi" w:hAnsiTheme="majorBidi" w:cstheme="majorBidi"/>
          <w:sz w:val="28"/>
          <w:szCs w:val="28"/>
          <w:rtl/>
        </w:rPr>
        <w:t>)</w:t>
      </w:r>
      <w:r w:rsidR="0083769B" w:rsidRPr="00370B96">
        <w:rPr>
          <w:rFonts w:asciiTheme="majorBidi" w:hAnsiTheme="majorBidi" w:cstheme="majorBidi"/>
          <w:sz w:val="28"/>
          <w:szCs w:val="28"/>
          <w:rtl/>
        </w:rPr>
        <w:t xml:space="preserve">. </w:t>
      </w:r>
    </w:p>
    <w:p w14:paraId="4F9012A2" w14:textId="4CD80E49" w:rsidR="000E75CE" w:rsidRPr="00370B96" w:rsidRDefault="00370B96" w:rsidP="0034287C">
      <w:pPr>
        <w:autoSpaceDE w:val="0"/>
        <w:autoSpaceDN w:val="0"/>
        <w:adjustRightInd w:val="0"/>
        <w:spacing w:after="0" w:line="360" w:lineRule="auto"/>
        <w:jc w:val="lowKashida"/>
        <w:rPr>
          <w:rFonts w:asciiTheme="majorBidi" w:hAnsiTheme="majorBidi" w:cstheme="majorBidi"/>
          <w:sz w:val="28"/>
          <w:szCs w:val="28"/>
          <w:rtl/>
        </w:rPr>
      </w:pPr>
      <w:r>
        <w:rPr>
          <w:rFonts w:asciiTheme="majorBidi" w:hAnsiTheme="majorBidi" w:cstheme="majorBidi" w:hint="cs"/>
          <w:sz w:val="28"/>
          <w:szCs w:val="28"/>
          <w:rtl/>
        </w:rPr>
        <w:t xml:space="preserve">       </w:t>
      </w:r>
      <w:r w:rsidR="00A41EDC" w:rsidRPr="00370B96">
        <w:rPr>
          <w:rFonts w:asciiTheme="majorBidi" w:hAnsiTheme="majorBidi" w:cstheme="majorBidi"/>
          <w:sz w:val="28"/>
          <w:szCs w:val="28"/>
          <w:rtl/>
        </w:rPr>
        <w:t xml:space="preserve">وقال ابن السراج: </w:t>
      </w:r>
      <w:r w:rsidR="00B930B6" w:rsidRPr="00370B96">
        <w:rPr>
          <w:rFonts w:asciiTheme="majorBidi" w:hAnsiTheme="majorBidi" w:cstheme="majorBidi"/>
          <w:sz w:val="28"/>
          <w:szCs w:val="28"/>
          <w:rtl/>
        </w:rPr>
        <w:t>السادسُ: الشديدُ الذي يخرجُ معهُ الصوتُ</w:t>
      </w:r>
      <w:r w:rsidR="00A41EDC" w:rsidRPr="00370B96">
        <w:rPr>
          <w:rFonts w:asciiTheme="majorBidi" w:hAnsiTheme="majorBidi" w:cstheme="majorBidi"/>
          <w:sz w:val="28"/>
          <w:szCs w:val="28"/>
          <w:rtl/>
        </w:rPr>
        <w:t xml:space="preserve">؛ </w:t>
      </w:r>
      <w:r w:rsidR="00B930B6" w:rsidRPr="00370B96">
        <w:rPr>
          <w:rFonts w:asciiTheme="majorBidi" w:hAnsiTheme="majorBidi" w:cstheme="majorBidi"/>
          <w:sz w:val="28"/>
          <w:szCs w:val="28"/>
          <w:rtl/>
        </w:rPr>
        <w:t xml:space="preserve">لأنَّ ذلكَ الصوتَ غنَّةٌ مِنَ الأَنفِ1 فإنَّما تخرجهُ مِنْ أَنفِكَ واللسانُ لازمٌ لموضعِ الحرفِ لأنَّكَ لو أمسكتَ بأَنفِكَ لم يجرِ معهُ </w:t>
      </w:r>
      <w:r>
        <w:rPr>
          <w:rFonts w:asciiTheme="majorBidi" w:hAnsiTheme="majorBidi" w:cstheme="majorBidi" w:hint="cs"/>
          <w:sz w:val="28"/>
          <w:szCs w:val="28"/>
          <w:rtl/>
        </w:rPr>
        <w:t xml:space="preserve">      </w:t>
      </w:r>
      <w:r w:rsidR="00B930B6" w:rsidRPr="00370B96">
        <w:rPr>
          <w:rFonts w:asciiTheme="majorBidi" w:hAnsiTheme="majorBidi" w:cstheme="majorBidi"/>
          <w:sz w:val="28"/>
          <w:szCs w:val="28"/>
          <w:rtl/>
        </w:rPr>
        <w:t>صوتٌ وهوَ النونُ والميمُ.</w:t>
      </w:r>
      <w:r w:rsidR="000913DB">
        <w:rPr>
          <w:rStyle w:val="a4"/>
          <w:rFonts w:asciiTheme="majorBidi" w:hAnsiTheme="majorBidi" w:cstheme="majorBidi"/>
          <w:sz w:val="28"/>
          <w:szCs w:val="28"/>
          <w:rtl/>
        </w:rPr>
        <w:t>(</w:t>
      </w:r>
      <w:r w:rsidR="000913DB">
        <w:rPr>
          <w:rStyle w:val="a4"/>
          <w:rFonts w:asciiTheme="majorBidi" w:hAnsiTheme="majorBidi" w:cstheme="majorBidi"/>
          <w:sz w:val="28"/>
          <w:szCs w:val="28"/>
          <w:rtl/>
        </w:rPr>
        <w:footnoteReference w:id="21"/>
      </w:r>
      <w:r w:rsidR="000913DB">
        <w:rPr>
          <w:rStyle w:val="a4"/>
          <w:rFonts w:asciiTheme="majorBidi" w:hAnsiTheme="majorBidi" w:cstheme="majorBidi"/>
          <w:sz w:val="28"/>
          <w:szCs w:val="28"/>
          <w:rtl/>
        </w:rPr>
        <w:t>)</w:t>
      </w:r>
      <w:r w:rsidR="00B930B6" w:rsidRPr="00370B96">
        <w:rPr>
          <w:rFonts w:asciiTheme="majorBidi" w:hAnsiTheme="majorBidi" w:cstheme="majorBidi"/>
          <w:sz w:val="28"/>
          <w:szCs w:val="28"/>
          <w:rtl/>
        </w:rPr>
        <w:t xml:space="preserve"> </w:t>
      </w:r>
    </w:p>
    <w:p w14:paraId="00E30384" w14:textId="17A8E8D4" w:rsidR="000E75CE" w:rsidRPr="00370B96" w:rsidRDefault="00370B96" w:rsidP="0034287C">
      <w:pPr>
        <w:spacing w:line="360" w:lineRule="auto"/>
        <w:jc w:val="lowKashida"/>
        <w:rPr>
          <w:rFonts w:asciiTheme="majorBidi" w:hAnsiTheme="majorBidi" w:cstheme="majorBidi"/>
          <w:sz w:val="28"/>
          <w:szCs w:val="28"/>
          <w:rtl/>
          <w:lang w:bidi="ar-OM"/>
        </w:rPr>
      </w:pPr>
      <w:r>
        <w:rPr>
          <w:rFonts w:asciiTheme="majorBidi" w:hAnsiTheme="majorBidi" w:cstheme="majorBidi" w:hint="cs"/>
          <w:sz w:val="28"/>
          <w:szCs w:val="28"/>
          <w:rtl/>
        </w:rPr>
        <w:t xml:space="preserve">    </w:t>
      </w:r>
      <w:r w:rsidR="000E75CE" w:rsidRPr="00370B96">
        <w:rPr>
          <w:rFonts w:asciiTheme="majorBidi" w:hAnsiTheme="majorBidi" w:cstheme="majorBidi"/>
          <w:sz w:val="28"/>
          <w:szCs w:val="28"/>
          <w:rtl/>
          <w:lang w:bidi="ar-OM"/>
        </w:rPr>
        <w:t>وقال كمال بشر: والأصوات الصامتة المجهورة في اللغة العربية كما ننطقها اليوم هي: ب ج د ذ ر ز ض ظ ع غ ل م ن</w:t>
      </w:r>
      <w:r w:rsidR="00A41EDC" w:rsidRPr="00370B96">
        <w:rPr>
          <w:rFonts w:asciiTheme="majorBidi" w:hAnsiTheme="majorBidi" w:cstheme="majorBidi"/>
          <w:sz w:val="28"/>
          <w:szCs w:val="28"/>
          <w:rtl/>
          <w:lang w:bidi="ar-OM"/>
        </w:rPr>
        <w:t>"</w:t>
      </w:r>
      <w:r w:rsidR="000E75CE" w:rsidRPr="00370B96">
        <w:rPr>
          <w:rFonts w:asciiTheme="majorBidi" w:hAnsiTheme="majorBidi" w:cstheme="majorBidi"/>
          <w:sz w:val="28"/>
          <w:szCs w:val="28"/>
          <w:rtl/>
          <w:lang w:bidi="ar-OM"/>
        </w:rPr>
        <w:t>.</w:t>
      </w:r>
      <w:r w:rsidR="000913DB">
        <w:rPr>
          <w:rStyle w:val="a4"/>
          <w:rFonts w:asciiTheme="majorBidi" w:hAnsiTheme="majorBidi" w:cstheme="majorBidi"/>
          <w:sz w:val="28"/>
          <w:szCs w:val="28"/>
          <w:rtl/>
          <w:lang w:bidi="ar-OM"/>
        </w:rPr>
        <w:t>(</w:t>
      </w:r>
      <w:r w:rsidR="000913DB">
        <w:rPr>
          <w:rStyle w:val="a4"/>
          <w:rFonts w:asciiTheme="majorBidi" w:hAnsiTheme="majorBidi" w:cstheme="majorBidi"/>
          <w:sz w:val="28"/>
          <w:szCs w:val="28"/>
          <w:rtl/>
          <w:lang w:bidi="ar-OM"/>
        </w:rPr>
        <w:footnoteReference w:id="22"/>
      </w:r>
      <w:r w:rsidR="000913DB">
        <w:rPr>
          <w:rStyle w:val="a4"/>
          <w:rFonts w:asciiTheme="majorBidi" w:hAnsiTheme="majorBidi" w:cstheme="majorBidi"/>
          <w:sz w:val="28"/>
          <w:szCs w:val="28"/>
          <w:rtl/>
          <w:lang w:bidi="ar-OM"/>
        </w:rPr>
        <w:t>)</w:t>
      </w:r>
      <w:r w:rsidR="000E75CE" w:rsidRPr="00370B96">
        <w:rPr>
          <w:rFonts w:asciiTheme="majorBidi" w:hAnsiTheme="majorBidi" w:cstheme="majorBidi"/>
          <w:sz w:val="28"/>
          <w:szCs w:val="28"/>
          <w:rtl/>
          <w:lang w:bidi="ar-OM"/>
        </w:rPr>
        <w:t xml:space="preserve"> </w:t>
      </w:r>
    </w:p>
    <w:p w14:paraId="525B4E48" w14:textId="45F8CC7B" w:rsidR="006A339F" w:rsidRPr="00370B96" w:rsidRDefault="00370B96" w:rsidP="0034287C">
      <w:pPr>
        <w:spacing w:line="360" w:lineRule="auto"/>
        <w:jc w:val="lowKashida"/>
        <w:rPr>
          <w:rFonts w:asciiTheme="majorBidi" w:hAnsiTheme="majorBidi" w:cstheme="majorBidi"/>
          <w:sz w:val="28"/>
          <w:szCs w:val="28"/>
          <w:rtl/>
        </w:rPr>
      </w:pPr>
      <w:r>
        <w:rPr>
          <w:rFonts w:asciiTheme="majorBidi" w:hAnsiTheme="majorBidi" w:cstheme="majorBidi" w:hint="cs"/>
          <w:sz w:val="28"/>
          <w:szCs w:val="28"/>
          <w:rtl/>
        </w:rPr>
        <w:t xml:space="preserve">      </w:t>
      </w:r>
      <w:r w:rsidR="006A339F" w:rsidRPr="00370B96">
        <w:rPr>
          <w:rFonts w:asciiTheme="majorBidi" w:hAnsiTheme="majorBidi" w:cstheme="majorBidi"/>
          <w:sz w:val="28"/>
          <w:szCs w:val="28"/>
          <w:rtl/>
        </w:rPr>
        <w:t xml:space="preserve">ووصفه محمود السعران بأنه صوت "صامت مجهور سني أغن". </w:t>
      </w:r>
      <w:r w:rsidR="000913DB">
        <w:rPr>
          <w:rStyle w:val="a4"/>
          <w:rFonts w:asciiTheme="majorBidi" w:hAnsiTheme="majorBidi" w:cstheme="majorBidi"/>
          <w:sz w:val="28"/>
          <w:szCs w:val="28"/>
          <w:rtl/>
        </w:rPr>
        <w:t>(</w:t>
      </w:r>
      <w:r w:rsidR="000913DB">
        <w:rPr>
          <w:rStyle w:val="a4"/>
          <w:rFonts w:asciiTheme="majorBidi" w:hAnsiTheme="majorBidi" w:cstheme="majorBidi"/>
          <w:sz w:val="28"/>
          <w:szCs w:val="28"/>
          <w:rtl/>
        </w:rPr>
        <w:footnoteReference w:id="23"/>
      </w:r>
      <w:r w:rsidR="000913DB">
        <w:rPr>
          <w:rStyle w:val="a4"/>
          <w:rFonts w:asciiTheme="majorBidi" w:hAnsiTheme="majorBidi" w:cstheme="majorBidi"/>
          <w:sz w:val="28"/>
          <w:szCs w:val="28"/>
          <w:rtl/>
        </w:rPr>
        <w:t>)</w:t>
      </w:r>
    </w:p>
    <w:p w14:paraId="4C7BA496" w14:textId="6C44E44F" w:rsidR="00BA3419" w:rsidRPr="00370B96" w:rsidRDefault="00370B96" w:rsidP="0034287C">
      <w:pPr>
        <w:spacing w:line="360" w:lineRule="auto"/>
        <w:jc w:val="both"/>
        <w:rPr>
          <w:rFonts w:asciiTheme="majorBidi" w:hAnsiTheme="majorBidi" w:cstheme="majorBidi"/>
          <w:sz w:val="28"/>
          <w:szCs w:val="28"/>
          <w:rtl/>
          <w:lang w:bidi="ar-OM"/>
        </w:rPr>
      </w:pPr>
      <w:r>
        <w:rPr>
          <w:rFonts w:asciiTheme="majorBidi" w:hAnsiTheme="majorBidi" w:cstheme="majorBidi" w:hint="cs"/>
          <w:sz w:val="28"/>
          <w:szCs w:val="28"/>
          <w:rtl/>
        </w:rPr>
        <w:t xml:space="preserve">      </w:t>
      </w:r>
      <w:r w:rsidR="000F6323" w:rsidRPr="00370B96">
        <w:rPr>
          <w:rFonts w:asciiTheme="majorBidi" w:hAnsiTheme="majorBidi" w:cstheme="majorBidi"/>
          <w:sz w:val="28"/>
          <w:szCs w:val="28"/>
          <w:rtl/>
          <w:lang w:bidi="ar-OM"/>
        </w:rPr>
        <w:t>ويرى بعض اللغويين أن صوت النون " يشبه الحركات في أهم خواصها، وهي قوة الوضوح السمعي، فالهواء مع صوت النون يخرج حرا طليقا مثل الحركات تماما غير أن الهواء مع الحركات يخرج من وسط الفم، ومع النون يخرج من الأنف. ولهذا يسمى صوت النون شبه حركة. وبعض علماء العربية يقولون</w:t>
      </w:r>
      <w:r w:rsidR="00BA3419" w:rsidRPr="00370B96">
        <w:rPr>
          <w:rFonts w:asciiTheme="majorBidi" w:hAnsiTheme="majorBidi" w:cstheme="majorBidi"/>
          <w:sz w:val="28"/>
          <w:szCs w:val="28"/>
          <w:rtl/>
          <w:lang w:bidi="ar-OM"/>
        </w:rPr>
        <w:t xml:space="preserve">: إن صوت النون صوت متوسط بين الشدة والرخاوة، أي بين الانفجار والاحتكاك". </w:t>
      </w:r>
      <w:r w:rsidR="000913DB">
        <w:rPr>
          <w:rStyle w:val="a4"/>
          <w:rFonts w:asciiTheme="majorBidi" w:hAnsiTheme="majorBidi" w:cstheme="majorBidi"/>
          <w:sz w:val="28"/>
          <w:szCs w:val="28"/>
          <w:rtl/>
          <w:lang w:bidi="ar-OM"/>
        </w:rPr>
        <w:t>(</w:t>
      </w:r>
      <w:r w:rsidR="000913DB">
        <w:rPr>
          <w:rStyle w:val="a4"/>
          <w:rFonts w:asciiTheme="majorBidi" w:hAnsiTheme="majorBidi" w:cstheme="majorBidi"/>
          <w:sz w:val="28"/>
          <w:szCs w:val="28"/>
          <w:rtl/>
          <w:lang w:bidi="ar-OM"/>
        </w:rPr>
        <w:footnoteReference w:id="24"/>
      </w:r>
      <w:r w:rsidR="000913DB">
        <w:rPr>
          <w:rStyle w:val="a4"/>
          <w:rFonts w:asciiTheme="majorBidi" w:hAnsiTheme="majorBidi" w:cstheme="majorBidi"/>
          <w:sz w:val="28"/>
          <w:szCs w:val="28"/>
          <w:rtl/>
          <w:lang w:bidi="ar-OM"/>
        </w:rPr>
        <w:t>)</w:t>
      </w:r>
    </w:p>
    <w:p w14:paraId="11B7A333" w14:textId="29F78E95" w:rsidR="000F6323" w:rsidRPr="00370B96" w:rsidRDefault="00370B96" w:rsidP="0034287C">
      <w:pPr>
        <w:spacing w:line="360" w:lineRule="auto"/>
        <w:jc w:val="both"/>
        <w:rPr>
          <w:rFonts w:asciiTheme="majorBidi" w:hAnsiTheme="majorBidi" w:cstheme="majorBidi"/>
          <w:sz w:val="28"/>
          <w:szCs w:val="28"/>
          <w:rtl/>
          <w:lang w:bidi="ar-OM"/>
        </w:rPr>
      </w:pPr>
      <w:r>
        <w:rPr>
          <w:rFonts w:asciiTheme="majorBidi" w:hAnsiTheme="majorBidi" w:cstheme="majorBidi" w:hint="cs"/>
          <w:sz w:val="28"/>
          <w:szCs w:val="28"/>
          <w:rtl/>
          <w:lang w:bidi="ar-OM"/>
        </w:rPr>
        <w:t xml:space="preserve">       </w:t>
      </w:r>
      <w:r w:rsidR="00BA3419" w:rsidRPr="00370B96">
        <w:rPr>
          <w:rFonts w:asciiTheme="majorBidi" w:hAnsiTheme="majorBidi" w:cstheme="majorBidi"/>
          <w:sz w:val="28"/>
          <w:szCs w:val="28"/>
          <w:rtl/>
          <w:lang w:bidi="ar-OM"/>
        </w:rPr>
        <w:t xml:space="preserve"> وعند كمال بشر الأولى أن يقال إن صوت النون "متوسط بين الأصوات الصامتة والحركات".</w:t>
      </w:r>
      <w:r w:rsidR="000913DB">
        <w:rPr>
          <w:rStyle w:val="a4"/>
          <w:rFonts w:asciiTheme="majorBidi" w:hAnsiTheme="majorBidi" w:cstheme="majorBidi"/>
          <w:sz w:val="28"/>
          <w:szCs w:val="28"/>
          <w:rtl/>
          <w:lang w:bidi="ar-OM"/>
        </w:rPr>
        <w:t>(</w:t>
      </w:r>
      <w:r w:rsidR="000913DB">
        <w:rPr>
          <w:rStyle w:val="a4"/>
          <w:rFonts w:asciiTheme="majorBidi" w:hAnsiTheme="majorBidi" w:cstheme="majorBidi"/>
          <w:sz w:val="28"/>
          <w:szCs w:val="28"/>
          <w:rtl/>
          <w:lang w:bidi="ar-OM"/>
        </w:rPr>
        <w:footnoteReference w:id="25"/>
      </w:r>
      <w:r w:rsidR="000913DB">
        <w:rPr>
          <w:rStyle w:val="a4"/>
          <w:rFonts w:asciiTheme="majorBidi" w:hAnsiTheme="majorBidi" w:cstheme="majorBidi"/>
          <w:sz w:val="28"/>
          <w:szCs w:val="28"/>
          <w:rtl/>
          <w:lang w:bidi="ar-OM"/>
        </w:rPr>
        <w:t>)</w:t>
      </w:r>
      <w:r w:rsidR="00BA3419" w:rsidRPr="00370B96">
        <w:rPr>
          <w:rFonts w:asciiTheme="majorBidi" w:hAnsiTheme="majorBidi" w:cstheme="majorBidi"/>
          <w:sz w:val="28"/>
          <w:szCs w:val="28"/>
          <w:rtl/>
          <w:lang w:bidi="ar-OM"/>
        </w:rPr>
        <w:t xml:space="preserve"> </w:t>
      </w:r>
    </w:p>
    <w:p w14:paraId="094A39CB" w14:textId="72089999" w:rsidR="0087305E" w:rsidRPr="00370B96" w:rsidRDefault="00370B96" w:rsidP="0034287C">
      <w:pPr>
        <w:spacing w:line="360" w:lineRule="auto"/>
        <w:jc w:val="both"/>
        <w:rPr>
          <w:rFonts w:asciiTheme="majorBidi" w:hAnsiTheme="majorBidi" w:cstheme="majorBidi"/>
          <w:sz w:val="28"/>
          <w:szCs w:val="28"/>
          <w:rtl/>
          <w:lang w:bidi="ar-OM"/>
        </w:rPr>
      </w:pPr>
      <w:r>
        <w:rPr>
          <w:rFonts w:asciiTheme="majorBidi" w:hAnsiTheme="majorBidi" w:cstheme="majorBidi" w:hint="cs"/>
          <w:sz w:val="28"/>
          <w:szCs w:val="28"/>
          <w:rtl/>
          <w:lang w:bidi="ar-OM"/>
        </w:rPr>
        <w:t xml:space="preserve">       </w:t>
      </w:r>
      <w:r w:rsidR="0087305E" w:rsidRPr="00370B96">
        <w:rPr>
          <w:rFonts w:asciiTheme="majorBidi" w:hAnsiTheme="majorBidi" w:cstheme="majorBidi"/>
          <w:sz w:val="28"/>
          <w:szCs w:val="28"/>
          <w:rtl/>
          <w:lang w:bidi="ar-OM"/>
        </w:rPr>
        <w:t>وتتصف النون بالانفتاح</w:t>
      </w:r>
      <w:r w:rsidR="00674037" w:rsidRPr="00370B96">
        <w:rPr>
          <w:rFonts w:asciiTheme="majorBidi" w:hAnsiTheme="majorBidi" w:cstheme="majorBidi"/>
          <w:sz w:val="28"/>
          <w:szCs w:val="28"/>
          <w:rtl/>
          <w:lang w:bidi="ar-OM"/>
        </w:rPr>
        <w:t>؛ لعدم انطباق اللسان أي عدم ارتفاعه إلى الحنك الأعلى عند النطق بالنون،</w:t>
      </w:r>
      <w:r w:rsidR="0087305E" w:rsidRPr="00370B96">
        <w:rPr>
          <w:rFonts w:asciiTheme="majorBidi" w:hAnsiTheme="majorBidi" w:cstheme="majorBidi"/>
          <w:sz w:val="28"/>
          <w:szCs w:val="28"/>
          <w:rtl/>
          <w:lang w:bidi="ar-OM"/>
        </w:rPr>
        <w:t xml:space="preserve"> قال سيبويه: ومنها المطبقة والمنفتحة. فأما المطبقة فالصاد، والضاد، والطاء، والظاء.</w:t>
      </w:r>
    </w:p>
    <w:p w14:paraId="0855AC5C" w14:textId="2396DBA0" w:rsidR="00B75297" w:rsidRPr="00370B96" w:rsidRDefault="00370B96" w:rsidP="0034287C">
      <w:pPr>
        <w:spacing w:line="360" w:lineRule="auto"/>
        <w:jc w:val="both"/>
        <w:rPr>
          <w:rFonts w:asciiTheme="majorBidi" w:hAnsiTheme="majorBidi" w:cstheme="majorBidi"/>
          <w:sz w:val="28"/>
          <w:szCs w:val="28"/>
          <w:rtl/>
        </w:rPr>
      </w:pPr>
      <w:r>
        <w:rPr>
          <w:rFonts w:asciiTheme="majorBidi" w:hAnsiTheme="majorBidi" w:cstheme="majorBidi" w:hint="cs"/>
          <w:sz w:val="28"/>
          <w:szCs w:val="28"/>
          <w:rtl/>
          <w:lang w:bidi="ar-OM"/>
        </w:rPr>
        <w:lastRenderedPageBreak/>
        <w:t xml:space="preserve">      </w:t>
      </w:r>
      <w:r w:rsidR="0087305E" w:rsidRPr="00370B96">
        <w:rPr>
          <w:rFonts w:asciiTheme="majorBidi" w:hAnsiTheme="majorBidi" w:cstheme="majorBidi"/>
          <w:sz w:val="28"/>
          <w:szCs w:val="28"/>
          <w:rtl/>
          <w:lang w:bidi="ar-OM"/>
        </w:rPr>
        <w:t>والمنفتحة: كل ما سوى ذلك من الحروف؛ لأنك لا تطبق لشيءٍ منهن لسانك، ترفعه إلى الحنك الأعلى.</w:t>
      </w:r>
      <w:r w:rsidR="000913DB">
        <w:rPr>
          <w:rStyle w:val="a4"/>
          <w:rFonts w:asciiTheme="majorBidi" w:hAnsiTheme="majorBidi" w:cstheme="majorBidi"/>
          <w:sz w:val="28"/>
          <w:szCs w:val="28"/>
          <w:rtl/>
          <w:lang w:bidi="ar-OM"/>
        </w:rPr>
        <w:t>(</w:t>
      </w:r>
      <w:r w:rsidR="000913DB">
        <w:rPr>
          <w:rStyle w:val="a4"/>
          <w:rFonts w:asciiTheme="majorBidi" w:hAnsiTheme="majorBidi" w:cstheme="majorBidi"/>
          <w:sz w:val="28"/>
          <w:szCs w:val="28"/>
          <w:rtl/>
          <w:lang w:bidi="ar-OM"/>
        </w:rPr>
        <w:footnoteReference w:id="26"/>
      </w:r>
      <w:r w:rsidR="000913DB">
        <w:rPr>
          <w:rStyle w:val="a4"/>
          <w:rFonts w:asciiTheme="majorBidi" w:hAnsiTheme="majorBidi" w:cstheme="majorBidi"/>
          <w:sz w:val="28"/>
          <w:szCs w:val="28"/>
          <w:rtl/>
          <w:lang w:bidi="ar-OM"/>
        </w:rPr>
        <w:t>)</w:t>
      </w:r>
      <w:r w:rsidR="0087305E" w:rsidRPr="00370B96">
        <w:rPr>
          <w:rFonts w:asciiTheme="majorBidi" w:hAnsiTheme="majorBidi" w:cstheme="majorBidi"/>
          <w:sz w:val="28"/>
          <w:szCs w:val="28"/>
          <w:rtl/>
        </w:rPr>
        <w:t xml:space="preserve"> </w:t>
      </w:r>
    </w:p>
    <w:p w14:paraId="1F29650A" w14:textId="6D74466A" w:rsidR="0087305E" w:rsidRPr="00370B96" w:rsidRDefault="00370B96" w:rsidP="0034287C">
      <w:pPr>
        <w:spacing w:line="360" w:lineRule="auto"/>
        <w:jc w:val="both"/>
        <w:rPr>
          <w:rFonts w:asciiTheme="majorBidi" w:hAnsiTheme="majorBidi" w:cstheme="majorBidi"/>
          <w:sz w:val="28"/>
          <w:szCs w:val="28"/>
          <w:rtl/>
          <w:lang w:bidi="ar-OM"/>
        </w:rPr>
      </w:pPr>
      <w:r>
        <w:rPr>
          <w:rFonts w:asciiTheme="majorBidi" w:hAnsiTheme="majorBidi" w:cstheme="majorBidi" w:hint="cs"/>
          <w:sz w:val="28"/>
          <w:szCs w:val="28"/>
          <w:rtl/>
          <w:lang w:bidi="ar-OM"/>
        </w:rPr>
        <w:t xml:space="preserve">     </w:t>
      </w:r>
      <w:r w:rsidR="00674037" w:rsidRPr="00370B96">
        <w:rPr>
          <w:rFonts w:asciiTheme="majorBidi" w:hAnsiTheme="majorBidi" w:cstheme="majorBidi"/>
          <w:sz w:val="28"/>
          <w:szCs w:val="28"/>
          <w:rtl/>
          <w:lang w:bidi="ar-OM"/>
        </w:rPr>
        <w:t xml:space="preserve">وتتصف </w:t>
      </w:r>
      <w:proofErr w:type="spellStart"/>
      <w:r w:rsidR="00674037" w:rsidRPr="00370B96">
        <w:rPr>
          <w:rFonts w:asciiTheme="majorBidi" w:hAnsiTheme="majorBidi" w:cstheme="majorBidi"/>
          <w:sz w:val="28"/>
          <w:szCs w:val="28"/>
          <w:rtl/>
          <w:lang w:bidi="ar-OM"/>
        </w:rPr>
        <w:t>بالاستفال</w:t>
      </w:r>
      <w:proofErr w:type="spellEnd"/>
      <w:r w:rsidR="00674037" w:rsidRPr="00370B96">
        <w:rPr>
          <w:rFonts w:asciiTheme="majorBidi" w:hAnsiTheme="majorBidi" w:cstheme="majorBidi"/>
          <w:sz w:val="28"/>
          <w:szCs w:val="28"/>
          <w:rtl/>
          <w:lang w:bidi="ar-OM"/>
        </w:rPr>
        <w:t>؛ لأن</w:t>
      </w:r>
      <w:r w:rsidR="002D5BFA" w:rsidRPr="00370B96">
        <w:rPr>
          <w:rFonts w:asciiTheme="majorBidi" w:hAnsiTheme="majorBidi" w:cstheme="majorBidi"/>
          <w:sz w:val="28"/>
          <w:szCs w:val="28"/>
          <w:rtl/>
          <w:lang w:bidi="ar-OM"/>
        </w:rPr>
        <w:t xml:space="preserve"> مؤخرة</w:t>
      </w:r>
      <w:r w:rsidR="00674037" w:rsidRPr="00370B96">
        <w:rPr>
          <w:rFonts w:asciiTheme="majorBidi" w:hAnsiTheme="majorBidi" w:cstheme="majorBidi"/>
          <w:sz w:val="28"/>
          <w:szCs w:val="28"/>
          <w:rtl/>
          <w:lang w:bidi="ar-OM"/>
        </w:rPr>
        <w:t xml:space="preserve"> اللسان لا </w:t>
      </w:r>
      <w:r w:rsidR="002D5BFA" w:rsidRPr="00370B96">
        <w:rPr>
          <w:rFonts w:asciiTheme="majorBidi" w:hAnsiTheme="majorBidi" w:cstheme="majorBidi"/>
          <w:sz w:val="28"/>
          <w:szCs w:val="28"/>
          <w:rtl/>
          <w:lang w:bidi="ar-OM"/>
        </w:rPr>
        <w:t>ت</w:t>
      </w:r>
      <w:r w:rsidR="00674037" w:rsidRPr="00370B96">
        <w:rPr>
          <w:rFonts w:asciiTheme="majorBidi" w:hAnsiTheme="majorBidi" w:cstheme="majorBidi"/>
          <w:sz w:val="28"/>
          <w:szCs w:val="28"/>
          <w:rtl/>
          <w:lang w:bidi="ar-OM"/>
        </w:rPr>
        <w:t xml:space="preserve">رتفع </w:t>
      </w:r>
      <w:r w:rsidR="002D5BFA" w:rsidRPr="00370B96">
        <w:rPr>
          <w:rFonts w:asciiTheme="majorBidi" w:hAnsiTheme="majorBidi" w:cstheme="majorBidi"/>
          <w:sz w:val="28"/>
          <w:szCs w:val="28"/>
          <w:rtl/>
          <w:lang w:bidi="ar-OM"/>
        </w:rPr>
        <w:t xml:space="preserve">عند النطق بالنون، أو لأن اللسان يستفل بها </w:t>
      </w:r>
      <w:r>
        <w:rPr>
          <w:rFonts w:asciiTheme="majorBidi" w:hAnsiTheme="majorBidi" w:cstheme="majorBidi" w:hint="cs"/>
          <w:sz w:val="28"/>
          <w:szCs w:val="28"/>
          <w:rtl/>
          <w:lang w:bidi="ar-OM"/>
        </w:rPr>
        <w:t xml:space="preserve">  </w:t>
      </w:r>
      <w:r w:rsidR="002D5BFA" w:rsidRPr="00370B96">
        <w:rPr>
          <w:rFonts w:asciiTheme="majorBidi" w:hAnsiTheme="majorBidi" w:cstheme="majorBidi"/>
          <w:sz w:val="28"/>
          <w:szCs w:val="28"/>
          <w:rtl/>
          <w:lang w:bidi="ar-OM"/>
        </w:rPr>
        <w:t>إلى قاع الفم عند النطق</w:t>
      </w:r>
      <w:r w:rsidR="00612A8B" w:rsidRPr="00370B96">
        <w:rPr>
          <w:rFonts w:asciiTheme="majorBidi" w:hAnsiTheme="majorBidi" w:cstheme="majorBidi"/>
          <w:sz w:val="28"/>
          <w:szCs w:val="28"/>
          <w:rtl/>
          <w:lang w:bidi="ar-OM"/>
        </w:rPr>
        <w:t xml:space="preserve"> بصوت النون.</w:t>
      </w:r>
      <w:r w:rsidR="002D5BFA" w:rsidRPr="00370B96">
        <w:rPr>
          <w:rFonts w:asciiTheme="majorBidi" w:hAnsiTheme="majorBidi" w:cstheme="majorBidi"/>
          <w:sz w:val="28"/>
          <w:szCs w:val="28"/>
          <w:rtl/>
          <w:lang w:bidi="ar-OM"/>
        </w:rPr>
        <w:t xml:space="preserve"> </w:t>
      </w:r>
    </w:p>
    <w:p w14:paraId="522BEB56" w14:textId="3813DE76" w:rsidR="00C925E4" w:rsidRPr="00370B96" w:rsidRDefault="00370B96" w:rsidP="0034287C">
      <w:pPr>
        <w:spacing w:line="360" w:lineRule="auto"/>
        <w:jc w:val="both"/>
        <w:rPr>
          <w:rFonts w:asciiTheme="majorBidi" w:hAnsiTheme="majorBidi" w:cstheme="majorBidi"/>
          <w:sz w:val="28"/>
          <w:szCs w:val="28"/>
          <w:rtl/>
          <w:lang w:bidi="ar-OM"/>
        </w:rPr>
      </w:pPr>
      <w:bookmarkStart w:id="7" w:name="_Hlk127979833"/>
      <w:r>
        <w:rPr>
          <w:rFonts w:asciiTheme="majorBidi" w:hAnsiTheme="majorBidi" w:cstheme="majorBidi" w:hint="cs"/>
          <w:sz w:val="28"/>
          <w:szCs w:val="28"/>
          <w:rtl/>
          <w:lang w:bidi="ar-OM"/>
        </w:rPr>
        <w:t xml:space="preserve">      </w:t>
      </w:r>
      <w:r w:rsidR="00C925E4" w:rsidRPr="00370B96">
        <w:rPr>
          <w:rFonts w:asciiTheme="majorBidi" w:hAnsiTheme="majorBidi" w:cstheme="majorBidi"/>
          <w:sz w:val="28"/>
          <w:szCs w:val="28"/>
          <w:rtl/>
          <w:lang w:bidi="ar-OM"/>
        </w:rPr>
        <w:t xml:space="preserve">ومن صفاتها الذلاقة؛ </w:t>
      </w:r>
      <w:bookmarkEnd w:id="7"/>
      <w:r w:rsidR="00FE4138" w:rsidRPr="00370B96">
        <w:rPr>
          <w:rFonts w:asciiTheme="majorBidi" w:hAnsiTheme="majorBidi" w:cstheme="majorBidi"/>
          <w:sz w:val="28"/>
          <w:szCs w:val="28"/>
          <w:rtl/>
          <w:lang w:bidi="ar-OM"/>
        </w:rPr>
        <w:t xml:space="preserve">وهي </w:t>
      </w:r>
      <w:r w:rsidR="00C925E4" w:rsidRPr="00370B96">
        <w:rPr>
          <w:rFonts w:asciiTheme="majorBidi" w:hAnsiTheme="majorBidi" w:cstheme="majorBidi"/>
          <w:sz w:val="28"/>
          <w:szCs w:val="28"/>
          <w:rtl/>
          <w:lang w:bidi="ar-OM"/>
        </w:rPr>
        <w:t>خفّة النطق بالحرف لخروجه من بطن اللسان، أو الشفتين</w:t>
      </w:r>
      <w:r w:rsidR="00207BB2" w:rsidRPr="00370B96">
        <w:rPr>
          <w:rFonts w:asciiTheme="majorBidi" w:hAnsiTheme="majorBidi" w:cstheme="majorBidi"/>
          <w:sz w:val="28"/>
          <w:szCs w:val="28"/>
          <w:rtl/>
          <w:lang w:bidi="ar-OM"/>
        </w:rPr>
        <w:t>، وصوت النون من الأصوات التي تخرج بخفة من طرف اللسان أي ذلقه. المرجع السابق</w:t>
      </w:r>
    </w:p>
    <w:p w14:paraId="5FC1F036" w14:textId="68C5B485" w:rsidR="00612A8B" w:rsidRPr="00370B96" w:rsidRDefault="00370B96" w:rsidP="0034287C">
      <w:pPr>
        <w:spacing w:line="360" w:lineRule="auto"/>
        <w:jc w:val="lowKashida"/>
        <w:rPr>
          <w:rFonts w:asciiTheme="majorBidi" w:hAnsiTheme="majorBidi" w:cstheme="majorBidi"/>
          <w:sz w:val="28"/>
          <w:szCs w:val="28"/>
          <w:rtl/>
          <w:lang w:bidi="ar-OM"/>
        </w:rPr>
      </w:pPr>
      <w:r>
        <w:rPr>
          <w:rFonts w:asciiTheme="majorBidi" w:hAnsiTheme="majorBidi" w:cstheme="majorBidi" w:hint="cs"/>
          <w:sz w:val="28"/>
          <w:szCs w:val="28"/>
          <w:rtl/>
          <w:lang w:bidi="ar-OM"/>
        </w:rPr>
        <w:t xml:space="preserve">       </w:t>
      </w:r>
      <w:r w:rsidR="00FE4138" w:rsidRPr="00370B96">
        <w:rPr>
          <w:rFonts w:asciiTheme="majorBidi" w:hAnsiTheme="majorBidi" w:cstheme="majorBidi"/>
          <w:sz w:val="28"/>
          <w:szCs w:val="28"/>
          <w:rtl/>
          <w:lang w:bidi="ar-OM"/>
        </w:rPr>
        <w:t>ومن صفاتها الغنة؛</w:t>
      </w:r>
      <w:r w:rsidR="00207BB2" w:rsidRPr="00370B96">
        <w:rPr>
          <w:rFonts w:asciiTheme="majorBidi" w:hAnsiTheme="majorBidi" w:cstheme="majorBidi"/>
          <w:sz w:val="28"/>
          <w:szCs w:val="28"/>
          <w:rtl/>
          <w:lang w:bidi="ar-OM"/>
        </w:rPr>
        <w:t xml:space="preserve"> </w:t>
      </w:r>
      <w:r w:rsidR="002862E0" w:rsidRPr="00370B96">
        <w:rPr>
          <w:rFonts w:asciiTheme="majorBidi" w:hAnsiTheme="majorBidi" w:cstheme="majorBidi"/>
          <w:sz w:val="28"/>
          <w:szCs w:val="28"/>
          <w:rtl/>
          <w:lang w:bidi="ar-OM"/>
        </w:rPr>
        <w:t xml:space="preserve">والغنة لغة: الترنّم. واصطلاحا: صوت لذيذ مركب في جسم النون، والميم. المرجع السابق لذلك نجد لصوت النون عذوبة في نطقه، وهو من الأصوات التي تطرب الأذن حين ينطق نطقا صحيحا وسليما خاصة عند قراءة القرآن الكريم. </w:t>
      </w:r>
      <w:r w:rsidR="003C2FB6" w:rsidRPr="00370B96">
        <w:rPr>
          <w:rFonts w:asciiTheme="majorBidi" w:hAnsiTheme="majorBidi" w:cstheme="majorBidi" w:hint="cs"/>
          <w:sz w:val="28"/>
          <w:szCs w:val="28"/>
          <w:rtl/>
          <w:lang w:bidi="ar-OM"/>
        </w:rPr>
        <w:t>وهي</w:t>
      </w:r>
      <w:r w:rsidR="00207BB2" w:rsidRPr="00370B96">
        <w:rPr>
          <w:rFonts w:asciiTheme="majorBidi" w:hAnsiTheme="majorBidi" w:cstheme="majorBidi"/>
          <w:sz w:val="28"/>
          <w:szCs w:val="28"/>
          <w:rtl/>
          <w:lang w:bidi="ar-OM"/>
        </w:rPr>
        <w:t xml:space="preserve"> </w:t>
      </w:r>
      <w:r w:rsidR="00A334E3" w:rsidRPr="00370B96">
        <w:rPr>
          <w:rFonts w:asciiTheme="majorBidi" w:hAnsiTheme="majorBidi" w:cstheme="majorBidi"/>
          <w:sz w:val="28"/>
          <w:szCs w:val="28"/>
          <w:rtl/>
          <w:lang w:bidi="ar-OM"/>
        </w:rPr>
        <w:t xml:space="preserve">" </w:t>
      </w:r>
      <w:r w:rsidR="00207BB2" w:rsidRPr="00370B96">
        <w:rPr>
          <w:rFonts w:asciiTheme="majorBidi" w:hAnsiTheme="majorBidi" w:cstheme="majorBidi"/>
          <w:sz w:val="28"/>
          <w:szCs w:val="28"/>
          <w:rtl/>
          <w:lang w:bidi="ar-OM"/>
        </w:rPr>
        <w:t>صفة ملازمة للنون في كل حالاتها</w:t>
      </w:r>
      <w:r w:rsidR="00A334E3" w:rsidRPr="00370B96">
        <w:rPr>
          <w:rFonts w:asciiTheme="majorBidi" w:hAnsiTheme="majorBidi" w:cstheme="majorBidi"/>
          <w:sz w:val="28"/>
          <w:szCs w:val="28"/>
          <w:rtl/>
          <w:lang w:bidi="ar-OM"/>
        </w:rPr>
        <w:t>"</w:t>
      </w:r>
      <w:r w:rsidR="000913DB">
        <w:rPr>
          <w:rStyle w:val="a4"/>
          <w:rFonts w:asciiTheme="majorBidi" w:hAnsiTheme="majorBidi" w:cstheme="majorBidi"/>
          <w:sz w:val="28"/>
          <w:szCs w:val="28"/>
          <w:rtl/>
          <w:lang w:bidi="ar-OM"/>
        </w:rPr>
        <w:t>(</w:t>
      </w:r>
      <w:r w:rsidR="000913DB">
        <w:rPr>
          <w:rStyle w:val="a4"/>
          <w:rFonts w:asciiTheme="majorBidi" w:hAnsiTheme="majorBidi" w:cstheme="majorBidi"/>
          <w:sz w:val="28"/>
          <w:szCs w:val="28"/>
          <w:rtl/>
          <w:lang w:bidi="ar-OM"/>
        </w:rPr>
        <w:footnoteReference w:id="27"/>
      </w:r>
      <w:r w:rsidR="000913DB">
        <w:rPr>
          <w:rStyle w:val="a4"/>
          <w:rFonts w:asciiTheme="majorBidi" w:hAnsiTheme="majorBidi" w:cstheme="majorBidi"/>
          <w:sz w:val="28"/>
          <w:szCs w:val="28"/>
          <w:rtl/>
          <w:lang w:bidi="ar-OM"/>
        </w:rPr>
        <w:t>)</w:t>
      </w:r>
      <w:r w:rsidR="00207BB2" w:rsidRPr="00370B96">
        <w:rPr>
          <w:rFonts w:asciiTheme="majorBidi" w:hAnsiTheme="majorBidi" w:cstheme="majorBidi"/>
          <w:sz w:val="28"/>
          <w:szCs w:val="28"/>
          <w:rtl/>
          <w:lang w:bidi="ar-OM"/>
        </w:rPr>
        <w:t xml:space="preserve"> سواء تحركت أو سكنت، وفي كل صورها الصوتية المظهر منها والمخفي، والمدغم. بيد أن هذه الصفة أظهر في النون الساكنة</w:t>
      </w:r>
      <w:r w:rsidR="00A334E3" w:rsidRPr="00370B96">
        <w:rPr>
          <w:rFonts w:asciiTheme="majorBidi" w:hAnsiTheme="majorBidi" w:cstheme="majorBidi"/>
          <w:sz w:val="28"/>
          <w:szCs w:val="28"/>
          <w:rtl/>
          <w:lang w:bidi="ar-OM"/>
        </w:rPr>
        <w:t xml:space="preserve"> والمضعفة. </w:t>
      </w:r>
    </w:p>
    <w:p w14:paraId="06B77400" w14:textId="016F28F3" w:rsidR="00AA523F" w:rsidRPr="00370B96" w:rsidRDefault="00370B96" w:rsidP="0034287C">
      <w:pPr>
        <w:spacing w:line="360" w:lineRule="auto"/>
        <w:jc w:val="lowKashida"/>
        <w:rPr>
          <w:rFonts w:asciiTheme="majorBidi" w:hAnsiTheme="majorBidi" w:cstheme="majorBidi"/>
          <w:sz w:val="28"/>
          <w:szCs w:val="28"/>
          <w:rtl/>
          <w:lang w:bidi="ar-OM"/>
        </w:rPr>
      </w:pPr>
      <w:r>
        <w:rPr>
          <w:rFonts w:asciiTheme="majorBidi" w:hAnsiTheme="majorBidi" w:cstheme="majorBidi" w:hint="cs"/>
          <w:sz w:val="28"/>
          <w:szCs w:val="28"/>
          <w:rtl/>
          <w:lang w:bidi="ar-OM"/>
        </w:rPr>
        <w:t xml:space="preserve">      </w:t>
      </w:r>
      <w:r w:rsidR="00AA523F" w:rsidRPr="00370B96">
        <w:rPr>
          <w:rFonts w:asciiTheme="majorBidi" w:hAnsiTheme="majorBidi" w:cstheme="majorBidi"/>
          <w:sz w:val="28"/>
          <w:szCs w:val="28"/>
          <w:rtl/>
          <w:lang w:bidi="ar-OM"/>
        </w:rPr>
        <w:t xml:space="preserve">أضاف </w:t>
      </w:r>
      <w:r w:rsidR="001F7841" w:rsidRPr="00370B96">
        <w:rPr>
          <w:rFonts w:asciiTheme="majorBidi" w:hAnsiTheme="majorBidi" w:cstheme="majorBidi"/>
          <w:sz w:val="28"/>
          <w:szCs w:val="28"/>
          <w:rtl/>
          <w:lang w:bidi="ar-OM"/>
        </w:rPr>
        <w:t>عباس حسن</w:t>
      </w:r>
      <w:r w:rsidR="0034401F" w:rsidRPr="00370B96">
        <w:rPr>
          <w:rFonts w:asciiTheme="majorBidi" w:hAnsiTheme="majorBidi" w:cstheme="majorBidi"/>
          <w:sz w:val="28"/>
          <w:szCs w:val="28"/>
          <w:rtl/>
          <w:lang w:bidi="ar-OM"/>
        </w:rPr>
        <w:t xml:space="preserve"> </w:t>
      </w:r>
      <w:r w:rsidR="00AA523F" w:rsidRPr="00370B96">
        <w:rPr>
          <w:rFonts w:asciiTheme="majorBidi" w:hAnsiTheme="majorBidi" w:cstheme="majorBidi"/>
          <w:sz w:val="28"/>
          <w:szCs w:val="28"/>
          <w:rtl/>
          <w:lang w:bidi="ar-OM"/>
        </w:rPr>
        <w:t>إلى صوت النون صفة الشعورية غير الحلقية</w:t>
      </w:r>
      <w:proofErr w:type="gramStart"/>
      <w:r w:rsidR="00AA523F" w:rsidRPr="00370B96">
        <w:rPr>
          <w:rFonts w:asciiTheme="majorBidi" w:hAnsiTheme="majorBidi" w:cstheme="majorBidi"/>
          <w:sz w:val="28"/>
          <w:szCs w:val="28"/>
          <w:rtl/>
          <w:lang w:bidi="ar-OM"/>
        </w:rPr>
        <w:t>،</w:t>
      </w:r>
      <w:r w:rsidR="00140495" w:rsidRPr="00370B96">
        <w:rPr>
          <w:rFonts w:asciiTheme="majorBidi" w:hAnsiTheme="majorBidi" w:cstheme="majorBidi"/>
          <w:sz w:val="28"/>
          <w:szCs w:val="28"/>
          <w:rtl/>
          <w:lang w:bidi="ar-OM"/>
        </w:rPr>
        <w:t xml:space="preserve"> </w:t>
      </w:r>
      <w:r w:rsidR="00EE45D1" w:rsidRPr="00370B96">
        <w:rPr>
          <w:rFonts w:asciiTheme="majorBidi" w:hAnsiTheme="majorBidi" w:cstheme="majorBidi"/>
          <w:sz w:val="28"/>
          <w:szCs w:val="28"/>
          <w:rtl/>
          <w:lang w:bidi="ar-OM"/>
        </w:rPr>
        <w:t>،</w:t>
      </w:r>
      <w:proofErr w:type="gramEnd"/>
      <w:r w:rsidR="000913DB">
        <w:rPr>
          <w:rStyle w:val="a4"/>
          <w:rFonts w:asciiTheme="majorBidi" w:hAnsiTheme="majorBidi" w:cstheme="majorBidi"/>
          <w:sz w:val="28"/>
          <w:szCs w:val="28"/>
          <w:rtl/>
          <w:lang w:bidi="ar-OM"/>
        </w:rPr>
        <w:t>(</w:t>
      </w:r>
      <w:r w:rsidR="000913DB">
        <w:rPr>
          <w:rStyle w:val="a4"/>
          <w:rFonts w:asciiTheme="majorBidi" w:hAnsiTheme="majorBidi" w:cstheme="majorBidi"/>
          <w:sz w:val="28"/>
          <w:szCs w:val="28"/>
          <w:rtl/>
          <w:lang w:bidi="ar-OM"/>
        </w:rPr>
        <w:footnoteReference w:id="28"/>
      </w:r>
      <w:r w:rsidR="000913DB">
        <w:rPr>
          <w:rStyle w:val="a4"/>
          <w:rFonts w:asciiTheme="majorBidi" w:hAnsiTheme="majorBidi" w:cstheme="majorBidi"/>
          <w:sz w:val="28"/>
          <w:szCs w:val="28"/>
          <w:rtl/>
          <w:lang w:bidi="ar-OM"/>
        </w:rPr>
        <w:t>)</w:t>
      </w:r>
      <w:r w:rsidR="00EE45D1" w:rsidRPr="00370B96">
        <w:rPr>
          <w:rFonts w:asciiTheme="majorBidi" w:hAnsiTheme="majorBidi" w:cstheme="majorBidi"/>
          <w:sz w:val="28"/>
          <w:szCs w:val="28"/>
          <w:rtl/>
          <w:lang w:bidi="ar-OM"/>
        </w:rPr>
        <w:t xml:space="preserve"> </w:t>
      </w:r>
      <w:r w:rsidR="00AA523F" w:rsidRPr="00370B96">
        <w:rPr>
          <w:rFonts w:asciiTheme="majorBidi" w:hAnsiTheme="majorBidi" w:cstheme="majorBidi"/>
          <w:sz w:val="28"/>
          <w:szCs w:val="28"/>
          <w:rtl/>
          <w:lang w:bidi="ar-OM"/>
        </w:rPr>
        <w:t>وهي صفة</w:t>
      </w:r>
      <w:r w:rsidR="0034401F" w:rsidRPr="00370B96">
        <w:rPr>
          <w:rFonts w:asciiTheme="majorBidi" w:hAnsiTheme="majorBidi" w:cstheme="majorBidi"/>
          <w:sz w:val="28"/>
          <w:szCs w:val="28"/>
          <w:rtl/>
          <w:lang w:bidi="ar-OM"/>
        </w:rPr>
        <w:t xml:space="preserve"> صحيحة</w:t>
      </w:r>
      <w:r w:rsidR="00AA523F" w:rsidRPr="00370B96">
        <w:rPr>
          <w:rFonts w:asciiTheme="majorBidi" w:hAnsiTheme="majorBidi" w:cstheme="majorBidi"/>
          <w:sz w:val="28"/>
          <w:szCs w:val="28"/>
          <w:rtl/>
          <w:lang w:bidi="ar-OM"/>
        </w:rPr>
        <w:t xml:space="preserve"> إلى حد ما؛ لأن صوت النون ليس صوتا حلقيا كما مر بنا، وإنما هو صوت أنفي خيشومي أقرب إلى المشاعر منه إلى غيرها، وهو من المحفزات السمعية والذهنية خاصة في القرآن الكريم؛ لأنه يحمل صفة الغنة، وهي صفة </w:t>
      </w:r>
      <w:r w:rsidR="0034401F" w:rsidRPr="00370B96">
        <w:rPr>
          <w:rFonts w:asciiTheme="majorBidi" w:hAnsiTheme="majorBidi" w:cstheme="majorBidi"/>
          <w:sz w:val="28"/>
          <w:szCs w:val="28"/>
          <w:rtl/>
          <w:lang w:bidi="ar-OM"/>
        </w:rPr>
        <w:t>سمعية من حيث التلقي، وأنفية من حيث المصدر تعطي جرسا موسيقيا، ونغمة تحفز المشاعر، وتطرب الآذان وتستميل وجدان المتلقي</w:t>
      </w:r>
      <w:r w:rsidR="00697268" w:rsidRPr="00370B96">
        <w:rPr>
          <w:rFonts w:asciiTheme="majorBidi" w:hAnsiTheme="majorBidi" w:cstheme="majorBidi"/>
          <w:sz w:val="28"/>
          <w:szCs w:val="28"/>
          <w:rtl/>
          <w:lang w:bidi="ar-OM"/>
        </w:rPr>
        <w:t>، " وهو أقرب الأصوات قاطبة للتعبير عن مشاعر الألم والخشوع".</w:t>
      </w:r>
      <w:r w:rsidR="000913DB">
        <w:rPr>
          <w:rStyle w:val="a4"/>
          <w:rFonts w:asciiTheme="majorBidi" w:hAnsiTheme="majorBidi" w:cstheme="majorBidi"/>
          <w:sz w:val="28"/>
          <w:szCs w:val="28"/>
          <w:rtl/>
          <w:lang w:bidi="ar-OM"/>
        </w:rPr>
        <w:t>(</w:t>
      </w:r>
      <w:r w:rsidR="000913DB">
        <w:rPr>
          <w:rStyle w:val="a4"/>
          <w:rFonts w:asciiTheme="majorBidi" w:hAnsiTheme="majorBidi" w:cstheme="majorBidi"/>
          <w:sz w:val="28"/>
          <w:szCs w:val="28"/>
          <w:rtl/>
          <w:lang w:bidi="ar-OM"/>
        </w:rPr>
        <w:footnoteReference w:id="29"/>
      </w:r>
      <w:r w:rsidR="000913DB">
        <w:rPr>
          <w:rStyle w:val="a4"/>
          <w:rFonts w:asciiTheme="majorBidi" w:hAnsiTheme="majorBidi" w:cstheme="majorBidi"/>
          <w:sz w:val="28"/>
          <w:szCs w:val="28"/>
          <w:rtl/>
          <w:lang w:bidi="ar-OM"/>
        </w:rPr>
        <w:t>)</w:t>
      </w:r>
      <w:r w:rsidR="00BA3419" w:rsidRPr="00370B96">
        <w:rPr>
          <w:rFonts w:asciiTheme="majorBidi" w:hAnsiTheme="majorBidi" w:cstheme="majorBidi"/>
          <w:sz w:val="28"/>
          <w:szCs w:val="28"/>
          <w:rtl/>
          <w:lang w:bidi="ar-OM"/>
        </w:rPr>
        <w:t xml:space="preserve"> </w:t>
      </w:r>
    </w:p>
    <w:p w14:paraId="5E8B5AC4" w14:textId="33A524CD" w:rsidR="00106CD3" w:rsidRPr="00370B96" w:rsidRDefault="00370B96" w:rsidP="0034287C">
      <w:pPr>
        <w:spacing w:line="360" w:lineRule="auto"/>
        <w:jc w:val="lowKashida"/>
        <w:rPr>
          <w:rFonts w:asciiTheme="majorBidi" w:hAnsiTheme="majorBidi" w:cstheme="majorBidi"/>
          <w:sz w:val="28"/>
          <w:szCs w:val="28"/>
          <w:rtl/>
          <w:lang w:bidi="ar-OM"/>
        </w:rPr>
      </w:pPr>
      <w:r>
        <w:rPr>
          <w:rFonts w:asciiTheme="majorBidi" w:hAnsiTheme="majorBidi" w:cstheme="majorBidi" w:hint="cs"/>
          <w:sz w:val="28"/>
          <w:szCs w:val="28"/>
          <w:rtl/>
          <w:lang w:bidi="ar-OM"/>
        </w:rPr>
        <w:t xml:space="preserve">        </w:t>
      </w:r>
      <w:r w:rsidR="005C0649" w:rsidRPr="00370B96">
        <w:rPr>
          <w:rFonts w:asciiTheme="majorBidi" w:hAnsiTheme="majorBidi" w:cstheme="majorBidi"/>
          <w:sz w:val="28"/>
          <w:szCs w:val="28"/>
          <w:rtl/>
          <w:lang w:bidi="ar-OM"/>
        </w:rPr>
        <w:t>وهذا الصوت البديع له إيحاءات نفسية ووجدانية وشعورية</w:t>
      </w:r>
      <w:r w:rsidR="00106CD3" w:rsidRPr="00370B96">
        <w:rPr>
          <w:rFonts w:asciiTheme="majorBidi" w:hAnsiTheme="majorBidi" w:cstheme="majorBidi"/>
          <w:sz w:val="28"/>
          <w:szCs w:val="28"/>
          <w:rtl/>
          <w:lang w:bidi="ar-OM"/>
        </w:rPr>
        <w:t xml:space="preserve"> ويكون</w:t>
      </w:r>
      <w:r w:rsidR="00EE0764" w:rsidRPr="00370B96">
        <w:rPr>
          <w:rFonts w:asciiTheme="majorBidi" w:hAnsiTheme="majorBidi" w:cstheme="majorBidi"/>
          <w:sz w:val="28"/>
          <w:szCs w:val="28"/>
          <w:rtl/>
          <w:lang w:bidi="ar-OM"/>
        </w:rPr>
        <w:t xml:space="preserve"> ذلك</w:t>
      </w:r>
      <w:r w:rsidR="00106CD3" w:rsidRPr="00370B96">
        <w:rPr>
          <w:rFonts w:asciiTheme="majorBidi" w:hAnsiTheme="majorBidi" w:cstheme="majorBidi"/>
          <w:sz w:val="28"/>
          <w:szCs w:val="28"/>
          <w:rtl/>
          <w:lang w:bidi="ar-OM"/>
        </w:rPr>
        <w:t xml:space="preserve"> بحسب لفظه </w:t>
      </w:r>
      <w:bookmarkStart w:id="8" w:name="_Hlk125540198"/>
      <w:r w:rsidR="00106CD3" w:rsidRPr="00370B96">
        <w:rPr>
          <w:rFonts w:asciiTheme="majorBidi" w:hAnsiTheme="majorBidi" w:cstheme="majorBidi"/>
          <w:sz w:val="28"/>
          <w:szCs w:val="28"/>
          <w:rtl/>
          <w:lang w:bidi="ar-OM"/>
        </w:rPr>
        <w:t>فإذا لفظناه " م</w:t>
      </w:r>
      <w:r w:rsidR="00C23C62" w:rsidRPr="00370B96">
        <w:rPr>
          <w:rFonts w:asciiTheme="majorBidi" w:hAnsiTheme="majorBidi" w:cstheme="majorBidi"/>
          <w:sz w:val="28"/>
          <w:szCs w:val="28"/>
          <w:rtl/>
          <w:lang w:bidi="ar-OM"/>
        </w:rPr>
        <w:t>ُ</w:t>
      </w:r>
      <w:r w:rsidR="00106CD3" w:rsidRPr="00370B96">
        <w:rPr>
          <w:rFonts w:asciiTheme="majorBidi" w:hAnsiTheme="majorBidi" w:cstheme="majorBidi"/>
          <w:sz w:val="28"/>
          <w:szCs w:val="28"/>
          <w:rtl/>
          <w:lang w:bidi="ar-OM"/>
        </w:rPr>
        <w:t>خ</w:t>
      </w:r>
      <w:r w:rsidR="00C23C62" w:rsidRPr="00370B96">
        <w:rPr>
          <w:rFonts w:asciiTheme="majorBidi" w:hAnsiTheme="majorBidi" w:cstheme="majorBidi"/>
          <w:sz w:val="28"/>
          <w:szCs w:val="28"/>
          <w:rtl/>
          <w:lang w:bidi="ar-OM"/>
        </w:rPr>
        <w:t>َ</w:t>
      </w:r>
      <w:r w:rsidR="00106CD3" w:rsidRPr="00370B96">
        <w:rPr>
          <w:rFonts w:asciiTheme="majorBidi" w:hAnsiTheme="majorBidi" w:cstheme="majorBidi"/>
          <w:sz w:val="28"/>
          <w:szCs w:val="28"/>
          <w:rtl/>
          <w:lang w:bidi="ar-OM"/>
        </w:rPr>
        <w:t>فف</w:t>
      </w:r>
      <w:r w:rsidR="00C23C62" w:rsidRPr="00370B96">
        <w:rPr>
          <w:rFonts w:asciiTheme="majorBidi" w:hAnsiTheme="majorBidi" w:cstheme="majorBidi"/>
          <w:sz w:val="28"/>
          <w:szCs w:val="28"/>
          <w:rtl/>
          <w:lang w:bidi="ar-OM"/>
        </w:rPr>
        <w:t>ً</w:t>
      </w:r>
      <w:r w:rsidR="00106CD3" w:rsidRPr="00370B96">
        <w:rPr>
          <w:rFonts w:asciiTheme="majorBidi" w:hAnsiTheme="majorBidi" w:cstheme="majorBidi"/>
          <w:sz w:val="28"/>
          <w:szCs w:val="28"/>
          <w:rtl/>
          <w:lang w:bidi="ar-OM"/>
        </w:rPr>
        <w:t>ا مرقق</w:t>
      </w:r>
      <w:r w:rsidR="001F7841" w:rsidRPr="00370B96">
        <w:rPr>
          <w:rFonts w:asciiTheme="majorBidi" w:hAnsiTheme="majorBidi" w:cstheme="majorBidi"/>
          <w:sz w:val="28"/>
          <w:szCs w:val="28"/>
          <w:rtl/>
          <w:lang w:bidi="ar-OM"/>
        </w:rPr>
        <w:t>ً</w:t>
      </w:r>
      <w:r w:rsidR="00106CD3" w:rsidRPr="00370B96">
        <w:rPr>
          <w:rFonts w:asciiTheme="majorBidi" w:hAnsiTheme="majorBidi" w:cstheme="majorBidi"/>
          <w:sz w:val="28"/>
          <w:szCs w:val="28"/>
          <w:rtl/>
          <w:lang w:bidi="ar-OM"/>
        </w:rPr>
        <w:t>ا أوحى بالأناقة والرقة والاستكانة، وإذ</w:t>
      </w:r>
      <w:r w:rsidR="007C771C" w:rsidRPr="00370B96">
        <w:rPr>
          <w:rFonts w:asciiTheme="majorBidi" w:hAnsiTheme="majorBidi" w:cstheme="majorBidi"/>
          <w:sz w:val="28"/>
          <w:szCs w:val="28"/>
          <w:rtl/>
          <w:lang w:bidi="ar-OM"/>
        </w:rPr>
        <w:t>ا</w:t>
      </w:r>
      <w:r w:rsidR="00106CD3" w:rsidRPr="00370B96">
        <w:rPr>
          <w:rFonts w:asciiTheme="majorBidi" w:hAnsiTheme="majorBidi" w:cstheme="majorBidi"/>
          <w:sz w:val="28"/>
          <w:szCs w:val="28"/>
          <w:rtl/>
          <w:lang w:bidi="ar-OM"/>
        </w:rPr>
        <w:t xml:space="preserve"> لفظ مشدد</w:t>
      </w:r>
      <w:r w:rsidR="001F7841" w:rsidRPr="00370B96">
        <w:rPr>
          <w:rFonts w:asciiTheme="majorBidi" w:hAnsiTheme="majorBidi" w:cstheme="majorBidi"/>
          <w:sz w:val="28"/>
          <w:szCs w:val="28"/>
          <w:rtl/>
          <w:lang w:bidi="ar-OM"/>
        </w:rPr>
        <w:t>ً</w:t>
      </w:r>
      <w:r w:rsidR="00106CD3" w:rsidRPr="00370B96">
        <w:rPr>
          <w:rFonts w:asciiTheme="majorBidi" w:hAnsiTheme="majorBidi" w:cstheme="majorBidi"/>
          <w:sz w:val="28"/>
          <w:szCs w:val="28"/>
          <w:rtl/>
          <w:lang w:bidi="ar-OM"/>
        </w:rPr>
        <w:t>ا بعض الشيء. أوحى بالانبثاق والخروج من الأشياء، تعبير</w:t>
      </w:r>
      <w:r w:rsidR="001F7841" w:rsidRPr="00370B96">
        <w:rPr>
          <w:rFonts w:asciiTheme="majorBidi" w:hAnsiTheme="majorBidi" w:cstheme="majorBidi"/>
          <w:sz w:val="28"/>
          <w:szCs w:val="28"/>
          <w:rtl/>
          <w:lang w:bidi="ar-OM"/>
        </w:rPr>
        <w:t>ً</w:t>
      </w:r>
      <w:r w:rsidR="00106CD3" w:rsidRPr="00370B96">
        <w:rPr>
          <w:rFonts w:asciiTheme="majorBidi" w:hAnsiTheme="majorBidi" w:cstheme="majorBidi"/>
          <w:sz w:val="28"/>
          <w:szCs w:val="28"/>
          <w:rtl/>
          <w:lang w:bidi="ar-OM"/>
        </w:rPr>
        <w:t xml:space="preserve">ا عن البطون </w:t>
      </w:r>
      <w:proofErr w:type="spellStart"/>
      <w:r w:rsidR="00106CD3" w:rsidRPr="00370B96">
        <w:rPr>
          <w:rFonts w:asciiTheme="majorBidi" w:hAnsiTheme="majorBidi" w:cstheme="majorBidi"/>
          <w:sz w:val="28"/>
          <w:szCs w:val="28"/>
          <w:rtl/>
          <w:lang w:bidi="ar-OM"/>
        </w:rPr>
        <w:t>والصميمية</w:t>
      </w:r>
      <w:proofErr w:type="spellEnd"/>
      <w:r w:rsidR="00106CD3" w:rsidRPr="00370B96">
        <w:rPr>
          <w:rFonts w:asciiTheme="majorBidi" w:hAnsiTheme="majorBidi" w:cstheme="majorBidi"/>
          <w:sz w:val="28"/>
          <w:szCs w:val="28"/>
          <w:rtl/>
          <w:lang w:bidi="ar-OM"/>
        </w:rPr>
        <w:t xml:space="preserve">. </w:t>
      </w:r>
    </w:p>
    <w:p w14:paraId="3C14494F" w14:textId="05DDCFE7" w:rsidR="00106CD3" w:rsidRPr="00370B96" w:rsidRDefault="00370B96" w:rsidP="0034287C">
      <w:pPr>
        <w:spacing w:line="360" w:lineRule="auto"/>
        <w:jc w:val="lowKashida"/>
        <w:rPr>
          <w:rFonts w:asciiTheme="majorBidi" w:hAnsiTheme="majorBidi" w:cstheme="majorBidi"/>
          <w:sz w:val="28"/>
          <w:szCs w:val="28"/>
          <w:rtl/>
          <w:lang w:bidi="ar-OM"/>
        </w:rPr>
      </w:pPr>
      <w:r>
        <w:rPr>
          <w:rFonts w:asciiTheme="majorBidi" w:hAnsiTheme="majorBidi" w:cstheme="majorBidi" w:hint="cs"/>
          <w:sz w:val="28"/>
          <w:szCs w:val="28"/>
          <w:rtl/>
          <w:lang w:bidi="ar-OM"/>
        </w:rPr>
        <w:t xml:space="preserve">       </w:t>
      </w:r>
      <w:r w:rsidR="00106CD3" w:rsidRPr="00370B96">
        <w:rPr>
          <w:rFonts w:asciiTheme="majorBidi" w:hAnsiTheme="majorBidi" w:cstheme="majorBidi"/>
          <w:sz w:val="28"/>
          <w:szCs w:val="28"/>
          <w:rtl/>
          <w:lang w:bidi="ar-OM"/>
        </w:rPr>
        <w:t xml:space="preserve">أما إذا لفظ بشيء من الشدة </w:t>
      </w:r>
      <w:r w:rsidR="00191199" w:rsidRPr="00370B96">
        <w:rPr>
          <w:rFonts w:asciiTheme="majorBidi" w:hAnsiTheme="majorBidi" w:cstheme="majorBidi"/>
          <w:sz w:val="28"/>
          <w:szCs w:val="28"/>
          <w:rtl/>
          <w:lang w:bidi="ar-OM"/>
        </w:rPr>
        <w:t>والتوتر،</w:t>
      </w:r>
      <w:r w:rsidR="00106CD3" w:rsidRPr="00370B96">
        <w:rPr>
          <w:rFonts w:asciiTheme="majorBidi" w:hAnsiTheme="majorBidi" w:cstheme="majorBidi"/>
          <w:sz w:val="28"/>
          <w:szCs w:val="28"/>
          <w:rtl/>
          <w:lang w:bidi="ar-OM"/>
        </w:rPr>
        <w:t xml:space="preserve"> فلابد لموحياته الصوتية أن تتجاوز ظاهرة الانبثاق والعفوية إلى النفاذ القسري والدخول في الأشياء، وإذا لفظ بشيء من </w:t>
      </w:r>
      <w:proofErr w:type="spellStart"/>
      <w:r w:rsidR="00106CD3" w:rsidRPr="00370B96">
        <w:rPr>
          <w:rFonts w:asciiTheme="majorBidi" w:hAnsiTheme="majorBidi" w:cstheme="majorBidi"/>
          <w:sz w:val="28"/>
          <w:szCs w:val="28"/>
          <w:rtl/>
          <w:lang w:bidi="ar-OM"/>
        </w:rPr>
        <w:t>الخنخنة</w:t>
      </w:r>
      <w:proofErr w:type="spellEnd"/>
      <w:r w:rsidR="00106CD3" w:rsidRPr="00370B96">
        <w:rPr>
          <w:rFonts w:asciiTheme="majorBidi" w:hAnsiTheme="majorBidi" w:cstheme="majorBidi"/>
          <w:sz w:val="28"/>
          <w:szCs w:val="28"/>
          <w:rtl/>
          <w:lang w:bidi="ar-OM"/>
        </w:rPr>
        <w:t xml:space="preserve"> أوحى </w:t>
      </w:r>
      <w:proofErr w:type="spellStart"/>
      <w:r w:rsidR="00106CD3" w:rsidRPr="00370B96">
        <w:rPr>
          <w:rFonts w:asciiTheme="majorBidi" w:hAnsiTheme="majorBidi" w:cstheme="majorBidi"/>
          <w:sz w:val="28"/>
          <w:szCs w:val="28"/>
          <w:rtl/>
          <w:lang w:bidi="ar-OM"/>
        </w:rPr>
        <w:t>بالنتانة</w:t>
      </w:r>
      <w:proofErr w:type="spellEnd"/>
      <w:r w:rsidR="00106CD3" w:rsidRPr="00370B96">
        <w:rPr>
          <w:rFonts w:asciiTheme="majorBidi" w:hAnsiTheme="majorBidi" w:cstheme="majorBidi"/>
          <w:sz w:val="28"/>
          <w:szCs w:val="28"/>
          <w:rtl/>
          <w:lang w:bidi="ar-OM"/>
        </w:rPr>
        <w:t xml:space="preserve"> والخسة. </w:t>
      </w:r>
    </w:p>
    <w:p w14:paraId="77DDF68E" w14:textId="2082AB13" w:rsidR="001F7841" w:rsidRPr="00370B96" w:rsidRDefault="00370B96" w:rsidP="0034287C">
      <w:pPr>
        <w:spacing w:line="360" w:lineRule="auto"/>
        <w:jc w:val="lowKashida"/>
        <w:rPr>
          <w:rFonts w:asciiTheme="majorBidi" w:hAnsiTheme="majorBidi" w:cstheme="majorBidi"/>
          <w:sz w:val="28"/>
          <w:szCs w:val="28"/>
          <w:rtl/>
          <w:lang w:bidi="ar-OM"/>
        </w:rPr>
      </w:pPr>
      <w:r>
        <w:rPr>
          <w:rFonts w:asciiTheme="majorBidi" w:hAnsiTheme="majorBidi" w:cstheme="majorBidi" w:hint="cs"/>
          <w:sz w:val="28"/>
          <w:szCs w:val="28"/>
          <w:rtl/>
          <w:lang w:bidi="ar-OM"/>
        </w:rPr>
        <w:lastRenderedPageBreak/>
        <w:t xml:space="preserve">       </w:t>
      </w:r>
      <w:r w:rsidR="00415273" w:rsidRPr="00370B96">
        <w:rPr>
          <w:rFonts w:asciiTheme="majorBidi" w:hAnsiTheme="majorBidi" w:cstheme="majorBidi"/>
          <w:sz w:val="28"/>
          <w:szCs w:val="28"/>
          <w:rtl/>
          <w:lang w:bidi="ar-OM"/>
        </w:rPr>
        <w:t xml:space="preserve">وإذن فإن موحيات هذا الصوت </w:t>
      </w:r>
      <w:r w:rsidR="00191199" w:rsidRPr="00370B96">
        <w:rPr>
          <w:rFonts w:asciiTheme="majorBidi" w:hAnsiTheme="majorBidi" w:cstheme="majorBidi"/>
          <w:sz w:val="28"/>
          <w:szCs w:val="28"/>
          <w:rtl/>
          <w:lang w:bidi="ar-OM"/>
        </w:rPr>
        <w:t>ومعانيه تتغير بحسب كيفية النطق به، فهو يوحي تارة بالحركة من الداخل إلى الخارج، وهو الانبثاق، كما يوحي تارة أخرى بالحركة من الخارج إلى الداخل، وهو النفاذ إلى الأشياء؛ لأن الحركة المنبثقة من الداخل إذا أعطيت مزيدا من الشدة</w:t>
      </w:r>
      <w:r w:rsidR="001F7841" w:rsidRPr="00370B96">
        <w:rPr>
          <w:rFonts w:asciiTheme="majorBidi" w:hAnsiTheme="majorBidi" w:cstheme="majorBidi"/>
          <w:sz w:val="28"/>
          <w:szCs w:val="28"/>
          <w:rtl/>
          <w:lang w:bidi="ar-OM"/>
        </w:rPr>
        <w:t>، وسلطت على الأشياء الخارجية فإنها بعد تجاوزها نطاق الذات، لابد أن تنفذ في الأشياء إلى صميمها وهي في ذات الاتجاه</w:t>
      </w:r>
      <w:r w:rsidR="00ED7360" w:rsidRPr="00370B96">
        <w:rPr>
          <w:rFonts w:asciiTheme="majorBidi" w:hAnsiTheme="majorBidi" w:cstheme="majorBidi"/>
          <w:sz w:val="28"/>
          <w:szCs w:val="28"/>
          <w:rtl/>
          <w:lang w:bidi="ar-OM"/>
        </w:rPr>
        <w:t>"</w:t>
      </w:r>
      <w:r w:rsidR="001F7841" w:rsidRPr="00370B96">
        <w:rPr>
          <w:rFonts w:asciiTheme="majorBidi" w:hAnsiTheme="majorBidi" w:cstheme="majorBidi"/>
          <w:sz w:val="28"/>
          <w:szCs w:val="28"/>
          <w:rtl/>
          <w:lang w:bidi="ar-OM"/>
        </w:rPr>
        <w:t xml:space="preserve">. </w:t>
      </w:r>
    </w:p>
    <w:bookmarkEnd w:id="5"/>
    <w:bookmarkEnd w:id="8"/>
    <w:p w14:paraId="23AD4065" w14:textId="62DFA521" w:rsidR="00C724BC" w:rsidRPr="00370B96" w:rsidRDefault="00370B96" w:rsidP="0034287C">
      <w:pPr>
        <w:spacing w:line="360" w:lineRule="auto"/>
        <w:jc w:val="both"/>
        <w:rPr>
          <w:rFonts w:asciiTheme="majorBidi" w:hAnsiTheme="majorBidi" w:cstheme="majorBidi"/>
          <w:b/>
          <w:bCs/>
          <w:sz w:val="28"/>
          <w:szCs w:val="28"/>
          <w:rtl/>
          <w:lang w:bidi="ar-OM"/>
        </w:rPr>
      </w:pPr>
      <w:r>
        <w:rPr>
          <w:rFonts w:asciiTheme="majorBidi" w:hAnsiTheme="majorBidi" w:cstheme="majorBidi" w:hint="cs"/>
          <w:b/>
          <w:bCs/>
          <w:sz w:val="28"/>
          <w:szCs w:val="28"/>
          <w:rtl/>
          <w:lang w:bidi="ar-OM"/>
        </w:rPr>
        <w:t xml:space="preserve">      </w:t>
      </w:r>
      <w:r w:rsidR="00E25E32" w:rsidRPr="00370B96">
        <w:rPr>
          <w:rFonts w:asciiTheme="majorBidi" w:hAnsiTheme="majorBidi" w:cstheme="majorBidi"/>
          <w:b/>
          <w:bCs/>
          <w:sz w:val="28"/>
          <w:szCs w:val="28"/>
          <w:rtl/>
          <w:lang w:bidi="ar-OM"/>
        </w:rPr>
        <w:t>بين يدي السورة</w:t>
      </w:r>
    </w:p>
    <w:p w14:paraId="7F871ED2" w14:textId="79E298EB" w:rsidR="00572E82" w:rsidRPr="00370B96" w:rsidRDefault="00370B96" w:rsidP="0034287C">
      <w:pPr>
        <w:spacing w:line="360" w:lineRule="auto"/>
        <w:jc w:val="lowKashida"/>
        <w:rPr>
          <w:rFonts w:asciiTheme="majorBidi" w:hAnsiTheme="majorBidi" w:cstheme="majorBidi"/>
          <w:sz w:val="28"/>
          <w:szCs w:val="28"/>
          <w:rtl/>
        </w:rPr>
      </w:pPr>
      <w:r>
        <w:rPr>
          <w:rFonts w:asciiTheme="majorBidi" w:hAnsiTheme="majorBidi" w:cstheme="majorBidi" w:hint="cs"/>
          <w:sz w:val="28"/>
          <w:szCs w:val="28"/>
          <w:rtl/>
          <w:lang w:bidi="ar-OM"/>
        </w:rPr>
        <w:t xml:space="preserve">      </w:t>
      </w:r>
      <w:r w:rsidR="00E25E32" w:rsidRPr="00370B96">
        <w:rPr>
          <w:rFonts w:asciiTheme="majorBidi" w:hAnsiTheme="majorBidi" w:cstheme="majorBidi"/>
          <w:sz w:val="28"/>
          <w:szCs w:val="28"/>
          <w:rtl/>
          <w:lang w:bidi="ar-OM"/>
        </w:rPr>
        <w:t xml:space="preserve">سورة الرحمن سورة </w:t>
      </w:r>
      <w:r w:rsidR="00E25E32" w:rsidRPr="00370B96">
        <w:rPr>
          <w:rFonts w:asciiTheme="majorBidi" w:hAnsiTheme="majorBidi" w:cstheme="majorBidi"/>
          <w:sz w:val="28"/>
          <w:szCs w:val="28"/>
          <w:rtl/>
        </w:rPr>
        <w:t xml:space="preserve">"مكية فيما قال الجمهور من الصحابة والتابعين. وقال نافع بن أبي نعيم وعطاء وقتادة وكريب وعطاء الخراساني عن ابن عباس: هي </w:t>
      </w:r>
      <w:r w:rsidR="009D3E43" w:rsidRPr="00370B96">
        <w:rPr>
          <w:rFonts w:asciiTheme="majorBidi" w:hAnsiTheme="majorBidi" w:cstheme="majorBidi" w:hint="cs"/>
          <w:sz w:val="28"/>
          <w:szCs w:val="28"/>
          <w:rtl/>
        </w:rPr>
        <w:t>مدنية.</w:t>
      </w:r>
      <w:r w:rsidR="009D3E43">
        <w:rPr>
          <w:rFonts w:asciiTheme="majorBidi" w:hAnsiTheme="majorBidi" w:cstheme="majorBidi" w:hint="cs"/>
          <w:sz w:val="28"/>
          <w:szCs w:val="28"/>
          <w:rtl/>
        </w:rPr>
        <w:t xml:space="preserve"> </w:t>
      </w:r>
      <w:r w:rsidR="009D3E43">
        <w:rPr>
          <w:rFonts w:asciiTheme="majorBidi" w:hAnsiTheme="majorBidi" w:cstheme="majorBidi"/>
          <w:sz w:val="28"/>
          <w:szCs w:val="28"/>
          <w:rtl/>
        </w:rPr>
        <w:t>(</w:t>
      </w:r>
      <w:r w:rsidR="00BD068F">
        <w:rPr>
          <w:rStyle w:val="a4"/>
          <w:rFonts w:asciiTheme="majorBidi" w:hAnsiTheme="majorBidi" w:cstheme="majorBidi"/>
          <w:sz w:val="28"/>
          <w:szCs w:val="28"/>
          <w:rtl/>
        </w:rPr>
        <w:footnoteReference w:id="30"/>
      </w:r>
      <w:r w:rsidR="00BD068F">
        <w:rPr>
          <w:rFonts w:asciiTheme="majorBidi" w:hAnsiTheme="majorBidi" w:cstheme="majorBidi" w:hint="cs"/>
          <w:sz w:val="28"/>
          <w:szCs w:val="28"/>
          <w:rtl/>
        </w:rPr>
        <w:t>)</w:t>
      </w:r>
      <w:r w:rsidR="00295ABE" w:rsidRPr="00370B96">
        <w:rPr>
          <w:rFonts w:asciiTheme="majorBidi" w:hAnsiTheme="majorBidi" w:cstheme="majorBidi"/>
          <w:sz w:val="28"/>
          <w:szCs w:val="28"/>
          <w:rtl/>
        </w:rPr>
        <w:t xml:space="preserve">. </w:t>
      </w:r>
      <w:r w:rsidR="00E25E32" w:rsidRPr="00370B96">
        <w:rPr>
          <w:rFonts w:asciiTheme="majorBidi" w:hAnsiTheme="majorBidi" w:cstheme="majorBidi"/>
          <w:sz w:val="28"/>
          <w:szCs w:val="28"/>
          <w:rtl/>
        </w:rPr>
        <w:t>عدد آياتها (78) نزلت بعد سورة الرعد، وبلغ عدد كلماتها</w:t>
      </w:r>
      <w:r w:rsidR="00295ABE" w:rsidRPr="00370B96">
        <w:rPr>
          <w:rFonts w:asciiTheme="majorBidi" w:hAnsiTheme="majorBidi" w:cstheme="majorBidi"/>
          <w:sz w:val="28"/>
          <w:szCs w:val="28"/>
          <w:rtl/>
        </w:rPr>
        <w:t xml:space="preserve"> (351) كلمة.</w:t>
      </w:r>
      <w:r w:rsidR="000913DB">
        <w:rPr>
          <w:rStyle w:val="a4"/>
          <w:rFonts w:asciiTheme="majorBidi" w:hAnsiTheme="majorBidi" w:cstheme="majorBidi"/>
          <w:sz w:val="28"/>
          <w:szCs w:val="28"/>
          <w:rtl/>
        </w:rPr>
        <w:t>(</w:t>
      </w:r>
      <w:r w:rsidR="000913DB">
        <w:rPr>
          <w:rStyle w:val="a4"/>
          <w:rFonts w:asciiTheme="majorBidi" w:hAnsiTheme="majorBidi" w:cstheme="majorBidi"/>
          <w:sz w:val="28"/>
          <w:szCs w:val="28"/>
          <w:rtl/>
        </w:rPr>
        <w:footnoteReference w:id="31"/>
      </w:r>
      <w:r w:rsidR="000913DB">
        <w:rPr>
          <w:rStyle w:val="a4"/>
          <w:rFonts w:asciiTheme="majorBidi" w:hAnsiTheme="majorBidi" w:cstheme="majorBidi"/>
          <w:sz w:val="28"/>
          <w:szCs w:val="28"/>
          <w:rtl/>
        </w:rPr>
        <w:t>)</w:t>
      </w:r>
      <w:r w:rsidR="00295ABE" w:rsidRPr="00370B96">
        <w:rPr>
          <w:rFonts w:asciiTheme="majorBidi" w:hAnsiTheme="majorBidi" w:cstheme="majorBidi"/>
          <w:sz w:val="28"/>
          <w:szCs w:val="28"/>
          <w:rtl/>
        </w:rPr>
        <w:t xml:space="preserve"> وترتيبها في المصحف</w:t>
      </w:r>
      <w:r w:rsidR="00572E82" w:rsidRPr="00370B96">
        <w:rPr>
          <w:rFonts w:asciiTheme="majorBidi" w:hAnsiTheme="majorBidi" w:cstheme="majorBidi"/>
          <w:sz w:val="28"/>
          <w:szCs w:val="28"/>
          <w:rtl/>
        </w:rPr>
        <w:t xml:space="preserve"> السورة</w:t>
      </w:r>
      <w:r w:rsidR="00295ABE" w:rsidRPr="00370B96">
        <w:rPr>
          <w:rFonts w:asciiTheme="majorBidi" w:hAnsiTheme="majorBidi" w:cstheme="majorBidi"/>
          <w:sz w:val="28"/>
          <w:szCs w:val="28"/>
          <w:rtl/>
        </w:rPr>
        <w:t xml:space="preserve"> </w:t>
      </w:r>
      <w:r w:rsidR="006801EB" w:rsidRPr="00370B96">
        <w:rPr>
          <w:rFonts w:asciiTheme="majorBidi" w:hAnsiTheme="majorBidi" w:cstheme="majorBidi"/>
          <w:sz w:val="28"/>
          <w:szCs w:val="28"/>
          <w:rtl/>
        </w:rPr>
        <w:t>(55</w:t>
      </w:r>
      <w:r w:rsidR="00295ABE" w:rsidRPr="00370B96">
        <w:rPr>
          <w:rFonts w:asciiTheme="majorBidi" w:hAnsiTheme="majorBidi" w:cstheme="majorBidi"/>
          <w:sz w:val="28"/>
          <w:szCs w:val="28"/>
          <w:rtl/>
        </w:rPr>
        <w:t xml:space="preserve">)، في الجزء السابع والعشرين. تسمى عروس القرآن؛ لحديث </w:t>
      </w:r>
      <w:r w:rsidR="00572E82" w:rsidRPr="00370B96">
        <w:rPr>
          <w:rFonts w:asciiTheme="majorBidi" w:hAnsiTheme="majorBidi" w:cstheme="majorBidi"/>
          <w:sz w:val="28"/>
          <w:szCs w:val="28"/>
          <w:rtl/>
        </w:rPr>
        <w:t>عَلِيٍّ رَضِيَ اللهُ عَنْهُ، قَالَ: سَمِعْتُ رَسُولَ اللهِ صَلَّى اللَّهُ عَلَيْهِ وَسَلَّمَ يَقُولُ: " لِكُلِّ شَيْءٍ عَرُوسٌ، وَعَرُوسُ الْقُرْآنِ الرَّحْمَنُ "</w:t>
      </w:r>
      <w:r w:rsidR="000913DB">
        <w:rPr>
          <w:rStyle w:val="a4"/>
          <w:rFonts w:asciiTheme="majorBidi" w:hAnsiTheme="majorBidi" w:cstheme="majorBidi"/>
          <w:sz w:val="28"/>
          <w:szCs w:val="28"/>
          <w:rtl/>
        </w:rPr>
        <w:t>(</w:t>
      </w:r>
      <w:r w:rsidR="000913DB">
        <w:rPr>
          <w:rStyle w:val="a4"/>
          <w:rFonts w:asciiTheme="majorBidi" w:hAnsiTheme="majorBidi" w:cstheme="majorBidi"/>
          <w:sz w:val="28"/>
          <w:szCs w:val="28"/>
          <w:rtl/>
        </w:rPr>
        <w:footnoteReference w:id="32"/>
      </w:r>
      <w:r w:rsidR="000913DB">
        <w:rPr>
          <w:rStyle w:val="a4"/>
          <w:rFonts w:asciiTheme="majorBidi" w:hAnsiTheme="majorBidi" w:cstheme="majorBidi"/>
          <w:sz w:val="28"/>
          <w:szCs w:val="28"/>
          <w:rtl/>
        </w:rPr>
        <w:t>)</w:t>
      </w:r>
      <w:r w:rsidR="00572E82" w:rsidRPr="00370B96">
        <w:rPr>
          <w:rFonts w:asciiTheme="majorBidi" w:hAnsiTheme="majorBidi" w:cstheme="majorBidi"/>
          <w:sz w:val="28"/>
          <w:szCs w:val="28"/>
          <w:rtl/>
        </w:rPr>
        <w:t xml:space="preserve"> قال ال</w:t>
      </w:r>
      <w:r w:rsidR="00421609" w:rsidRPr="00370B96">
        <w:rPr>
          <w:rFonts w:asciiTheme="majorBidi" w:hAnsiTheme="majorBidi" w:cstheme="majorBidi"/>
          <w:sz w:val="28"/>
          <w:szCs w:val="28"/>
          <w:rtl/>
        </w:rPr>
        <w:t>مناوي</w:t>
      </w:r>
      <w:r w:rsidR="00572E82" w:rsidRPr="00370B96">
        <w:rPr>
          <w:rFonts w:asciiTheme="majorBidi" w:hAnsiTheme="majorBidi" w:cstheme="majorBidi"/>
          <w:sz w:val="28"/>
          <w:szCs w:val="28"/>
          <w:rtl/>
        </w:rPr>
        <w:t xml:space="preserve">: </w:t>
      </w:r>
      <w:r w:rsidR="00421609" w:rsidRPr="00370B96">
        <w:rPr>
          <w:rFonts w:asciiTheme="majorBidi" w:hAnsiTheme="majorBidi" w:cstheme="majorBidi"/>
          <w:sz w:val="28"/>
          <w:szCs w:val="28"/>
          <w:rtl/>
        </w:rPr>
        <w:t xml:space="preserve">إسناده </w:t>
      </w:r>
      <w:r w:rsidR="009D3E43" w:rsidRPr="00370B96">
        <w:rPr>
          <w:rFonts w:asciiTheme="majorBidi" w:hAnsiTheme="majorBidi" w:cstheme="majorBidi" w:hint="cs"/>
          <w:sz w:val="28"/>
          <w:szCs w:val="28"/>
          <w:rtl/>
        </w:rPr>
        <w:t>حسن.</w:t>
      </w:r>
      <w:r w:rsidR="009D3E43">
        <w:rPr>
          <w:rFonts w:asciiTheme="majorBidi" w:hAnsiTheme="majorBidi" w:cstheme="majorBidi" w:hint="cs"/>
          <w:sz w:val="28"/>
          <w:szCs w:val="28"/>
          <w:rtl/>
        </w:rPr>
        <w:t xml:space="preserve"> </w:t>
      </w:r>
      <w:r w:rsidR="009D3E43">
        <w:rPr>
          <w:rFonts w:asciiTheme="majorBidi" w:hAnsiTheme="majorBidi" w:cstheme="majorBidi"/>
          <w:sz w:val="28"/>
          <w:szCs w:val="28"/>
          <w:rtl/>
        </w:rPr>
        <w:t>(</w:t>
      </w:r>
      <w:r w:rsidR="00BD068F">
        <w:rPr>
          <w:rStyle w:val="a4"/>
          <w:rFonts w:asciiTheme="majorBidi" w:hAnsiTheme="majorBidi" w:cstheme="majorBidi"/>
          <w:sz w:val="28"/>
          <w:szCs w:val="28"/>
          <w:rtl/>
        </w:rPr>
        <w:footnoteReference w:id="33"/>
      </w:r>
      <w:r w:rsidR="00BD068F">
        <w:rPr>
          <w:rFonts w:asciiTheme="majorBidi" w:hAnsiTheme="majorBidi" w:cstheme="majorBidi" w:hint="cs"/>
          <w:sz w:val="28"/>
          <w:szCs w:val="28"/>
          <w:rtl/>
        </w:rPr>
        <w:t>)</w:t>
      </w:r>
      <w:r w:rsidR="00421609" w:rsidRPr="00370B96">
        <w:rPr>
          <w:rFonts w:asciiTheme="majorBidi" w:hAnsiTheme="majorBidi" w:cstheme="majorBidi"/>
          <w:sz w:val="28"/>
          <w:szCs w:val="28"/>
          <w:rtl/>
        </w:rPr>
        <w:t xml:space="preserve"> </w:t>
      </w:r>
    </w:p>
    <w:p w14:paraId="6C6442DB" w14:textId="157B88CE" w:rsidR="00572E82" w:rsidRPr="00370B96" w:rsidRDefault="00370B96" w:rsidP="0034287C">
      <w:pPr>
        <w:spacing w:line="360" w:lineRule="auto"/>
        <w:jc w:val="lowKashida"/>
        <w:rPr>
          <w:rFonts w:asciiTheme="majorBidi" w:hAnsiTheme="majorBidi" w:cstheme="majorBidi"/>
          <w:sz w:val="28"/>
          <w:szCs w:val="28"/>
          <w:rtl/>
        </w:rPr>
      </w:pPr>
      <w:r>
        <w:rPr>
          <w:rFonts w:asciiTheme="majorBidi" w:hAnsiTheme="majorBidi" w:cstheme="majorBidi" w:hint="cs"/>
          <w:sz w:val="28"/>
          <w:szCs w:val="28"/>
          <w:rtl/>
        </w:rPr>
        <w:t xml:space="preserve">      </w:t>
      </w:r>
      <w:r w:rsidR="00572E82" w:rsidRPr="00370B96">
        <w:rPr>
          <w:rFonts w:asciiTheme="majorBidi" w:hAnsiTheme="majorBidi" w:cstheme="majorBidi"/>
          <w:sz w:val="28"/>
          <w:szCs w:val="28"/>
          <w:rtl/>
        </w:rPr>
        <w:t xml:space="preserve">قال </w:t>
      </w:r>
      <w:r w:rsidR="006801EB" w:rsidRPr="00370B96">
        <w:rPr>
          <w:rFonts w:asciiTheme="majorBidi" w:hAnsiTheme="majorBidi" w:cstheme="majorBidi"/>
          <w:sz w:val="28"/>
          <w:szCs w:val="28"/>
          <w:rtl/>
        </w:rPr>
        <w:t>الهروي: (لكل</w:t>
      </w:r>
      <w:r w:rsidR="00572E82" w:rsidRPr="00370B96">
        <w:rPr>
          <w:rFonts w:asciiTheme="majorBidi" w:hAnsiTheme="majorBidi" w:cstheme="majorBidi"/>
          <w:sz w:val="28"/>
          <w:szCs w:val="28"/>
          <w:rtl/>
        </w:rPr>
        <w:t xml:space="preserve"> شيء </w:t>
      </w:r>
      <w:r w:rsidR="006801EB" w:rsidRPr="00370B96">
        <w:rPr>
          <w:rFonts w:asciiTheme="majorBidi" w:hAnsiTheme="majorBidi" w:cstheme="majorBidi"/>
          <w:sz w:val="28"/>
          <w:szCs w:val="28"/>
          <w:rtl/>
        </w:rPr>
        <w:t>عروس)،</w:t>
      </w:r>
      <w:r w:rsidR="00572E82" w:rsidRPr="00370B96">
        <w:rPr>
          <w:rFonts w:asciiTheme="majorBidi" w:hAnsiTheme="majorBidi" w:cstheme="majorBidi"/>
          <w:sz w:val="28"/>
          <w:szCs w:val="28"/>
          <w:rtl/>
        </w:rPr>
        <w:t xml:space="preserve"> أي جمال وقربة وبهاء وزينة " وعروس القرآن الرحمن " لاشتمالها على النعماء الدنيوية والآلاء الأخروية، ولاحتوائها على أوصاف الحور العين التي من عرائس أهل الجنة، ونعوت حليهن وحللهن، وقال الطيبي: العروس يطلق على الرجل والمرأة عند دخول أحدهما على الآخر، وأراد الزينة فإن العروس تحلى بالحلي وتزين بالثياب، أو أراد الزلفى إلى المحبوب والوصول إلى المطلوب</w:t>
      </w:r>
      <w:r w:rsidR="006801EB" w:rsidRPr="00370B96">
        <w:rPr>
          <w:rFonts w:asciiTheme="majorBidi" w:hAnsiTheme="majorBidi" w:cstheme="majorBidi"/>
          <w:sz w:val="28"/>
          <w:szCs w:val="28"/>
          <w:rtl/>
        </w:rPr>
        <w:t>"</w:t>
      </w:r>
      <w:r w:rsidR="00572E82" w:rsidRPr="00370B96">
        <w:rPr>
          <w:rFonts w:asciiTheme="majorBidi" w:hAnsiTheme="majorBidi" w:cstheme="majorBidi"/>
          <w:sz w:val="28"/>
          <w:szCs w:val="28"/>
          <w:rtl/>
        </w:rPr>
        <w:t>.</w:t>
      </w:r>
      <w:r w:rsidR="000913DB">
        <w:rPr>
          <w:rStyle w:val="a4"/>
          <w:rFonts w:asciiTheme="majorBidi" w:hAnsiTheme="majorBidi" w:cstheme="majorBidi"/>
          <w:sz w:val="28"/>
          <w:szCs w:val="28"/>
          <w:rtl/>
        </w:rPr>
        <w:t>(</w:t>
      </w:r>
      <w:r w:rsidR="000913DB">
        <w:rPr>
          <w:rStyle w:val="a4"/>
          <w:rFonts w:asciiTheme="majorBidi" w:hAnsiTheme="majorBidi" w:cstheme="majorBidi"/>
          <w:sz w:val="28"/>
          <w:szCs w:val="28"/>
          <w:rtl/>
        </w:rPr>
        <w:footnoteReference w:id="34"/>
      </w:r>
      <w:r w:rsidR="000913DB">
        <w:rPr>
          <w:rStyle w:val="a4"/>
          <w:rFonts w:asciiTheme="majorBidi" w:hAnsiTheme="majorBidi" w:cstheme="majorBidi"/>
          <w:sz w:val="28"/>
          <w:szCs w:val="28"/>
          <w:rtl/>
        </w:rPr>
        <w:t>)</w:t>
      </w:r>
      <w:r w:rsidR="00572E82" w:rsidRPr="00370B96">
        <w:rPr>
          <w:rFonts w:asciiTheme="majorBidi" w:hAnsiTheme="majorBidi" w:cstheme="majorBidi"/>
          <w:sz w:val="28"/>
          <w:szCs w:val="28"/>
          <w:rtl/>
        </w:rPr>
        <w:t xml:space="preserve"> </w:t>
      </w:r>
    </w:p>
    <w:p w14:paraId="35D8F32D" w14:textId="3F3C1596" w:rsidR="00295ABE" w:rsidRPr="00370B96" w:rsidRDefault="00370B96" w:rsidP="0034287C">
      <w:pPr>
        <w:spacing w:line="360" w:lineRule="auto"/>
        <w:jc w:val="lowKashida"/>
        <w:rPr>
          <w:rFonts w:asciiTheme="majorBidi" w:hAnsiTheme="majorBidi" w:cstheme="majorBidi"/>
          <w:sz w:val="28"/>
          <w:szCs w:val="28"/>
          <w:rtl/>
        </w:rPr>
      </w:pPr>
      <w:r>
        <w:rPr>
          <w:rFonts w:asciiTheme="majorBidi" w:hAnsiTheme="majorBidi" w:cstheme="majorBidi" w:hint="cs"/>
          <w:sz w:val="28"/>
          <w:szCs w:val="28"/>
          <w:rtl/>
        </w:rPr>
        <w:t xml:space="preserve">      </w:t>
      </w:r>
      <w:r w:rsidR="00421609" w:rsidRPr="00370B96">
        <w:rPr>
          <w:rFonts w:asciiTheme="majorBidi" w:hAnsiTheme="majorBidi" w:cstheme="majorBidi"/>
          <w:sz w:val="28"/>
          <w:szCs w:val="28"/>
          <w:rtl/>
        </w:rPr>
        <w:t xml:space="preserve">وقال المناوي: </w:t>
      </w:r>
      <w:r w:rsidR="006801EB" w:rsidRPr="00370B96">
        <w:rPr>
          <w:rFonts w:asciiTheme="majorBidi" w:hAnsiTheme="majorBidi" w:cstheme="majorBidi"/>
          <w:sz w:val="28"/>
          <w:szCs w:val="28"/>
          <w:rtl/>
        </w:rPr>
        <w:t xml:space="preserve">" </w:t>
      </w:r>
      <w:r w:rsidR="00421609" w:rsidRPr="00370B96">
        <w:rPr>
          <w:rFonts w:asciiTheme="majorBidi" w:hAnsiTheme="majorBidi" w:cstheme="majorBidi"/>
          <w:sz w:val="28"/>
          <w:szCs w:val="28"/>
          <w:rtl/>
        </w:rPr>
        <w:t xml:space="preserve">شبهها بالعروس إذا زينت بالحلي والحلل وكونها ألذ لقاء إلى المحبوب والوصول إلى المطلوب وذلك أنه كلما كرر قوله {فبأي آلاء ربكما تكذبان} كأنه يجلو نعمة من </w:t>
      </w:r>
      <w:r>
        <w:rPr>
          <w:rFonts w:asciiTheme="majorBidi" w:hAnsiTheme="majorBidi" w:cstheme="majorBidi" w:hint="cs"/>
          <w:sz w:val="28"/>
          <w:szCs w:val="28"/>
          <w:rtl/>
        </w:rPr>
        <w:t xml:space="preserve">  </w:t>
      </w:r>
      <w:r w:rsidR="00421609" w:rsidRPr="00370B96">
        <w:rPr>
          <w:rFonts w:asciiTheme="majorBidi" w:hAnsiTheme="majorBidi" w:cstheme="majorBidi"/>
          <w:sz w:val="28"/>
          <w:szCs w:val="28"/>
          <w:rtl/>
        </w:rPr>
        <w:t>نعمه السابقة على الثقلين ويزينها ويمن بها عليهم.</w:t>
      </w:r>
      <w:r w:rsidR="000913DB">
        <w:rPr>
          <w:rStyle w:val="a4"/>
          <w:rFonts w:asciiTheme="majorBidi" w:hAnsiTheme="majorBidi" w:cstheme="majorBidi"/>
          <w:sz w:val="28"/>
          <w:szCs w:val="28"/>
          <w:rtl/>
        </w:rPr>
        <w:t>(</w:t>
      </w:r>
      <w:r w:rsidR="000913DB">
        <w:rPr>
          <w:rStyle w:val="a4"/>
          <w:rFonts w:asciiTheme="majorBidi" w:hAnsiTheme="majorBidi" w:cstheme="majorBidi"/>
          <w:sz w:val="28"/>
          <w:szCs w:val="28"/>
          <w:rtl/>
        </w:rPr>
        <w:footnoteReference w:id="35"/>
      </w:r>
      <w:r w:rsidR="000913DB">
        <w:rPr>
          <w:rStyle w:val="a4"/>
          <w:rFonts w:asciiTheme="majorBidi" w:hAnsiTheme="majorBidi" w:cstheme="majorBidi"/>
          <w:sz w:val="28"/>
          <w:szCs w:val="28"/>
          <w:rtl/>
        </w:rPr>
        <w:t>)</w:t>
      </w:r>
      <w:r w:rsidR="00421609" w:rsidRPr="00370B96">
        <w:rPr>
          <w:rFonts w:asciiTheme="majorBidi" w:hAnsiTheme="majorBidi" w:cstheme="majorBidi"/>
          <w:sz w:val="28"/>
          <w:szCs w:val="28"/>
          <w:rtl/>
        </w:rPr>
        <w:t xml:space="preserve"> </w:t>
      </w:r>
    </w:p>
    <w:p w14:paraId="50187DE1" w14:textId="45C2FCE7" w:rsidR="00E25E32" w:rsidRPr="00370B96" w:rsidRDefault="00370B96" w:rsidP="0034287C">
      <w:pPr>
        <w:spacing w:line="360" w:lineRule="auto"/>
        <w:jc w:val="lowKashida"/>
        <w:rPr>
          <w:rFonts w:asciiTheme="majorBidi" w:hAnsiTheme="majorBidi" w:cstheme="majorBidi"/>
          <w:sz w:val="28"/>
          <w:szCs w:val="28"/>
          <w:rtl/>
          <w:lang w:bidi="ar-OM"/>
        </w:rPr>
      </w:pPr>
      <w:r>
        <w:rPr>
          <w:rFonts w:asciiTheme="majorBidi" w:hAnsiTheme="majorBidi" w:cstheme="majorBidi" w:hint="cs"/>
          <w:sz w:val="28"/>
          <w:szCs w:val="28"/>
          <w:rtl/>
        </w:rPr>
        <w:t xml:space="preserve">    </w:t>
      </w:r>
      <w:r w:rsidR="00516FDB">
        <w:rPr>
          <w:rFonts w:asciiTheme="majorBidi" w:hAnsiTheme="majorBidi" w:cstheme="majorBidi" w:hint="cs"/>
          <w:sz w:val="28"/>
          <w:szCs w:val="28"/>
          <w:rtl/>
        </w:rPr>
        <w:t xml:space="preserve"> </w:t>
      </w:r>
      <w:r>
        <w:rPr>
          <w:rFonts w:asciiTheme="majorBidi" w:hAnsiTheme="majorBidi" w:cstheme="majorBidi" w:hint="cs"/>
          <w:sz w:val="28"/>
          <w:szCs w:val="28"/>
          <w:rtl/>
        </w:rPr>
        <w:t xml:space="preserve">     </w:t>
      </w:r>
      <w:r w:rsidR="00246693" w:rsidRPr="00370B96">
        <w:rPr>
          <w:rFonts w:asciiTheme="majorBidi" w:hAnsiTheme="majorBidi" w:cstheme="majorBidi"/>
          <w:sz w:val="28"/>
          <w:szCs w:val="28"/>
          <w:rtl/>
          <w:lang w:bidi="ar-OM"/>
        </w:rPr>
        <w:t xml:space="preserve">وهي من السور التي قرأها النبي صلى الله عليه وسلم على الجن كما جاء في صحيح الترمذي عن </w:t>
      </w:r>
      <w:r w:rsidR="00246693" w:rsidRPr="00370B96">
        <w:rPr>
          <w:rFonts w:asciiTheme="majorBidi" w:hAnsiTheme="majorBidi" w:cstheme="majorBidi"/>
          <w:sz w:val="28"/>
          <w:szCs w:val="28"/>
          <w:rtl/>
        </w:rPr>
        <w:t xml:space="preserve">جَابِرٍ رَضِيَ اللَّهُ عَنْهُ، قَالَ: خَرَجَ رَسُولُ اللَّهِ صَلَّى اللَّهُ عَلَيْهِ وَسَلَّمَ عَلَى أَصْحَابِهِ، فَقَرَأَ سُورَةَ (الرَّحْمَنِ)، مِنْ أَوَّلِهَا إِلَى آخِرِهَا، فَسَكَتُوا، فَقَالَ: " لَقَدْ قَرَأْتُهَا عَلَى الْجِنِّ لَيْلَةَ الْجِنِّ، فَكَانُوا </w:t>
      </w:r>
      <w:r w:rsidR="00246693" w:rsidRPr="00370B96">
        <w:rPr>
          <w:rFonts w:asciiTheme="majorBidi" w:hAnsiTheme="majorBidi" w:cstheme="majorBidi"/>
          <w:sz w:val="28"/>
          <w:szCs w:val="28"/>
          <w:rtl/>
        </w:rPr>
        <w:lastRenderedPageBreak/>
        <w:t>أَحْسَنَ مَرْدُودًا مِنْكُمْ، كُنْتُ كُلَّمَا أَتَيْتُ عَلَى قَوْلِهِ: {فَبِأَيِّ آلَاءِ رَبِّكُمَا تُكَذِّبَانِ} قَالُوا: لَا بِشَيْءٍ مِنْ نِعَمِكَ رَبَّنَا نُكَذِّبُ، فَلَكَ الْحَمْدُ</w:t>
      </w:r>
      <w:r w:rsidR="00BD068F">
        <w:rPr>
          <w:rFonts w:asciiTheme="majorBidi" w:hAnsiTheme="majorBidi" w:cstheme="majorBidi" w:hint="cs"/>
          <w:sz w:val="28"/>
          <w:szCs w:val="28"/>
          <w:rtl/>
        </w:rPr>
        <w:t>"</w:t>
      </w:r>
      <w:r w:rsidR="006801EB" w:rsidRPr="00370B96">
        <w:rPr>
          <w:rFonts w:asciiTheme="majorBidi" w:hAnsiTheme="majorBidi" w:cstheme="majorBidi"/>
          <w:sz w:val="28"/>
          <w:szCs w:val="28"/>
          <w:rtl/>
        </w:rPr>
        <w:t>.</w:t>
      </w:r>
      <w:r w:rsidR="000913DB">
        <w:rPr>
          <w:rStyle w:val="a4"/>
          <w:rFonts w:asciiTheme="majorBidi" w:hAnsiTheme="majorBidi" w:cstheme="majorBidi"/>
          <w:sz w:val="28"/>
          <w:szCs w:val="28"/>
          <w:rtl/>
        </w:rPr>
        <w:t>(</w:t>
      </w:r>
      <w:r w:rsidR="000913DB">
        <w:rPr>
          <w:rStyle w:val="a4"/>
          <w:rFonts w:asciiTheme="majorBidi" w:hAnsiTheme="majorBidi" w:cstheme="majorBidi"/>
          <w:sz w:val="28"/>
          <w:szCs w:val="28"/>
          <w:rtl/>
        </w:rPr>
        <w:footnoteReference w:id="36"/>
      </w:r>
      <w:r w:rsidR="000913DB">
        <w:rPr>
          <w:rStyle w:val="a4"/>
          <w:rFonts w:asciiTheme="majorBidi" w:hAnsiTheme="majorBidi" w:cstheme="majorBidi"/>
          <w:sz w:val="28"/>
          <w:szCs w:val="28"/>
          <w:rtl/>
        </w:rPr>
        <w:t>)</w:t>
      </w:r>
    </w:p>
    <w:p w14:paraId="74DDA19C" w14:textId="45051D59" w:rsidR="00EA1FB2" w:rsidRPr="00BD068F" w:rsidRDefault="00370B96" w:rsidP="0034287C">
      <w:pPr>
        <w:spacing w:line="360" w:lineRule="auto"/>
        <w:jc w:val="lowKashida"/>
        <w:rPr>
          <w:rFonts w:asciiTheme="majorBidi" w:hAnsiTheme="majorBidi" w:cstheme="majorBidi"/>
          <w:sz w:val="28"/>
          <w:szCs w:val="28"/>
          <w:rtl/>
        </w:rPr>
      </w:pPr>
      <w:r>
        <w:rPr>
          <w:rFonts w:asciiTheme="majorBidi" w:hAnsiTheme="majorBidi" w:cstheme="majorBidi" w:hint="cs"/>
          <w:sz w:val="28"/>
          <w:szCs w:val="28"/>
          <w:rtl/>
          <w:lang w:bidi="ar-OM"/>
        </w:rPr>
        <w:t xml:space="preserve">      </w:t>
      </w:r>
      <w:r w:rsidR="00A72A1E" w:rsidRPr="00370B96">
        <w:rPr>
          <w:rFonts w:asciiTheme="majorBidi" w:hAnsiTheme="majorBidi" w:cstheme="majorBidi"/>
          <w:sz w:val="28"/>
          <w:szCs w:val="28"/>
          <w:rtl/>
        </w:rPr>
        <w:t>و</w:t>
      </w:r>
      <w:r w:rsidR="000831D6" w:rsidRPr="00370B96">
        <w:rPr>
          <w:rFonts w:asciiTheme="majorBidi" w:hAnsiTheme="majorBidi" w:cstheme="majorBidi"/>
          <w:sz w:val="28"/>
          <w:szCs w:val="28"/>
          <w:rtl/>
        </w:rPr>
        <w:t xml:space="preserve">أما سبب تسميتها بسورة الرحمن فكما </w:t>
      </w:r>
      <w:r w:rsidR="00A72A1E" w:rsidRPr="00370B96">
        <w:rPr>
          <w:rFonts w:asciiTheme="majorBidi" w:hAnsiTheme="majorBidi" w:cstheme="majorBidi"/>
          <w:sz w:val="28"/>
          <w:szCs w:val="28"/>
          <w:rtl/>
        </w:rPr>
        <w:t>قال ابن عاشور</w:t>
      </w:r>
      <w:r w:rsidR="000831D6" w:rsidRPr="00370B96">
        <w:rPr>
          <w:rFonts w:asciiTheme="majorBidi" w:hAnsiTheme="majorBidi" w:cstheme="majorBidi"/>
          <w:sz w:val="28"/>
          <w:szCs w:val="28"/>
          <w:rtl/>
        </w:rPr>
        <w:t xml:space="preserve"> رحمه</w:t>
      </w:r>
      <w:r w:rsidR="006801EB" w:rsidRPr="00370B96">
        <w:rPr>
          <w:rFonts w:asciiTheme="majorBidi" w:hAnsiTheme="majorBidi" w:cstheme="majorBidi"/>
          <w:sz w:val="28"/>
          <w:szCs w:val="28"/>
          <w:rtl/>
        </w:rPr>
        <w:t xml:space="preserve"> الله</w:t>
      </w:r>
      <w:r w:rsidR="00A72A1E" w:rsidRPr="00370B96">
        <w:rPr>
          <w:rFonts w:asciiTheme="majorBidi" w:hAnsiTheme="majorBidi" w:cstheme="majorBidi"/>
          <w:sz w:val="28"/>
          <w:szCs w:val="28"/>
          <w:rtl/>
        </w:rPr>
        <w:t>: "</w:t>
      </w:r>
      <w:r w:rsidR="008C5779" w:rsidRPr="00370B96">
        <w:rPr>
          <w:rFonts w:asciiTheme="majorBidi" w:hAnsiTheme="majorBidi" w:cstheme="majorBidi"/>
          <w:sz w:val="28"/>
          <w:szCs w:val="28"/>
          <w:rtl/>
        </w:rPr>
        <w:t xml:space="preserve">ووجه تسمية هذه السورة بسورة الرحمن أنها </w:t>
      </w:r>
      <w:proofErr w:type="spellStart"/>
      <w:r w:rsidR="008C5779" w:rsidRPr="00370B96">
        <w:rPr>
          <w:rFonts w:asciiTheme="majorBidi" w:hAnsiTheme="majorBidi" w:cstheme="majorBidi"/>
          <w:sz w:val="28"/>
          <w:szCs w:val="28"/>
          <w:rtl/>
        </w:rPr>
        <w:t>ابْتُدِئَتْ</w:t>
      </w:r>
      <w:proofErr w:type="spellEnd"/>
      <w:r w:rsidR="008C5779" w:rsidRPr="00370B96">
        <w:rPr>
          <w:rFonts w:asciiTheme="majorBidi" w:hAnsiTheme="majorBidi" w:cstheme="majorBidi"/>
          <w:sz w:val="28"/>
          <w:szCs w:val="28"/>
          <w:rtl/>
        </w:rPr>
        <w:t xml:space="preserve"> باسمه تعالى: الرحمن</w:t>
      </w:r>
      <w:r w:rsidR="00A72A1E" w:rsidRPr="00370B96">
        <w:rPr>
          <w:rFonts w:asciiTheme="majorBidi" w:hAnsiTheme="majorBidi" w:cstheme="majorBidi"/>
          <w:sz w:val="28"/>
          <w:szCs w:val="28"/>
          <w:rtl/>
        </w:rPr>
        <w:t>"</w:t>
      </w:r>
      <w:r w:rsidR="008C5779" w:rsidRPr="00370B96">
        <w:rPr>
          <w:rFonts w:asciiTheme="majorBidi" w:hAnsiTheme="majorBidi" w:cstheme="majorBidi"/>
          <w:sz w:val="28"/>
          <w:szCs w:val="28"/>
          <w:rtl/>
        </w:rPr>
        <w:t xml:space="preserve">. </w:t>
      </w:r>
      <w:r w:rsidR="000913DB">
        <w:rPr>
          <w:rStyle w:val="a4"/>
          <w:rFonts w:asciiTheme="majorBidi" w:hAnsiTheme="majorBidi" w:cstheme="majorBidi"/>
          <w:sz w:val="28"/>
          <w:szCs w:val="28"/>
          <w:rtl/>
        </w:rPr>
        <w:t>(</w:t>
      </w:r>
      <w:r w:rsidR="000913DB">
        <w:rPr>
          <w:rStyle w:val="a4"/>
          <w:rFonts w:asciiTheme="majorBidi" w:hAnsiTheme="majorBidi" w:cstheme="majorBidi"/>
          <w:sz w:val="28"/>
          <w:szCs w:val="28"/>
          <w:rtl/>
        </w:rPr>
        <w:footnoteReference w:id="37"/>
      </w:r>
      <w:r w:rsidR="000913DB">
        <w:rPr>
          <w:rStyle w:val="a4"/>
          <w:rFonts w:asciiTheme="majorBidi" w:hAnsiTheme="majorBidi" w:cstheme="majorBidi"/>
          <w:sz w:val="28"/>
          <w:szCs w:val="28"/>
          <w:rtl/>
        </w:rPr>
        <w:t>)</w:t>
      </w:r>
      <w:r w:rsidR="00B93357" w:rsidRPr="00370B96">
        <w:rPr>
          <w:rFonts w:asciiTheme="majorBidi" w:hAnsiTheme="majorBidi" w:cstheme="majorBidi"/>
          <w:sz w:val="28"/>
          <w:szCs w:val="28"/>
          <w:rtl/>
        </w:rPr>
        <w:t>، وهي السورة الوحيدة في القرآن التي سميت باسم من أسماء الله وليس هناك سورة سميت باسم من أسماء الله إلا هذه السورة العظيمة</w:t>
      </w:r>
      <w:r w:rsidR="00C728A3" w:rsidRPr="00370B96">
        <w:rPr>
          <w:rFonts w:asciiTheme="majorBidi" w:hAnsiTheme="majorBidi" w:cstheme="majorBidi"/>
          <w:sz w:val="28"/>
          <w:szCs w:val="28"/>
          <w:rtl/>
        </w:rPr>
        <w:t xml:space="preserve">، وهذا النوع من التسمية يعرف في علم البلاغة </w:t>
      </w:r>
      <w:r w:rsidR="00D64A90" w:rsidRPr="00370B96">
        <w:rPr>
          <w:rFonts w:asciiTheme="majorBidi" w:hAnsiTheme="majorBidi" w:cstheme="majorBidi"/>
          <w:sz w:val="28"/>
          <w:szCs w:val="28"/>
          <w:rtl/>
        </w:rPr>
        <w:t>ب</w:t>
      </w:r>
      <w:r w:rsidR="00C728A3" w:rsidRPr="00370B96">
        <w:rPr>
          <w:rFonts w:asciiTheme="majorBidi" w:hAnsiTheme="majorBidi" w:cstheme="majorBidi"/>
          <w:sz w:val="28"/>
          <w:szCs w:val="28"/>
          <w:rtl/>
        </w:rPr>
        <w:t>تسمية الكل باسم البعض وهو كثير في القرآن الكريم</w:t>
      </w:r>
      <w:r w:rsidR="00D64A90" w:rsidRPr="00370B96">
        <w:rPr>
          <w:rFonts w:asciiTheme="majorBidi" w:hAnsiTheme="majorBidi" w:cstheme="majorBidi"/>
          <w:sz w:val="28"/>
          <w:szCs w:val="28"/>
          <w:rtl/>
        </w:rPr>
        <w:t>.</w:t>
      </w:r>
    </w:p>
    <w:p w14:paraId="414D313D" w14:textId="1A94FD42" w:rsidR="008E5C2C" w:rsidRPr="00370B96" w:rsidRDefault="00516FDB" w:rsidP="0034287C">
      <w:pPr>
        <w:spacing w:line="360" w:lineRule="auto"/>
        <w:jc w:val="both"/>
        <w:rPr>
          <w:rFonts w:asciiTheme="majorBidi" w:hAnsiTheme="majorBidi" w:cstheme="majorBidi"/>
          <w:b/>
          <w:bCs/>
          <w:sz w:val="28"/>
          <w:szCs w:val="28"/>
          <w:rtl/>
          <w:lang w:bidi="ar-OM"/>
        </w:rPr>
      </w:pPr>
      <w:r>
        <w:rPr>
          <w:rFonts w:asciiTheme="majorBidi" w:hAnsiTheme="majorBidi" w:cstheme="majorBidi" w:hint="cs"/>
          <w:b/>
          <w:bCs/>
          <w:sz w:val="28"/>
          <w:szCs w:val="28"/>
          <w:rtl/>
          <w:lang w:bidi="ar-OM"/>
        </w:rPr>
        <w:t xml:space="preserve">      </w:t>
      </w:r>
      <w:r w:rsidR="008E5C2C" w:rsidRPr="00370B96">
        <w:rPr>
          <w:rFonts w:asciiTheme="majorBidi" w:hAnsiTheme="majorBidi" w:cstheme="majorBidi"/>
          <w:b/>
          <w:bCs/>
          <w:sz w:val="28"/>
          <w:szCs w:val="28"/>
          <w:rtl/>
          <w:lang w:bidi="ar-OM"/>
        </w:rPr>
        <w:t>ابتداء السورة ونهايتها</w:t>
      </w:r>
    </w:p>
    <w:p w14:paraId="5FCDF026" w14:textId="70128AF1" w:rsidR="00EA1FB2" w:rsidRDefault="00516FDB" w:rsidP="0034287C">
      <w:pPr>
        <w:spacing w:line="360" w:lineRule="auto"/>
        <w:jc w:val="both"/>
        <w:rPr>
          <w:rFonts w:asciiTheme="majorBidi" w:hAnsiTheme="majorBidi" w:cstheme="majorBidi"/>
          <w:sz w:val="28"/>
          <w:szCs w:val="28"/>
        </w:rPr>
      </w:pPr>
      <w:r>
        <w:rPr>
          <w:rFonts w:asciiTheme="majorBidi" w:hAnsiTheme="majorBidi" w:cstheme="majorBidi" w:hint="cs"/>
          <w:sz w:val="28"/>
          <w:szCs w:val="28"/>
          <w:rtl/>
          <w:lang w:bidi="ar-OM"/>
        </w:rPr>
        <w:t xml:space="preserve">       </w:t>
      </w:r>
      <w:r w:rsidR="00E63757" w:rsidRPr="00370B96">
        <w:rPr>
          <w:rFonts w:asciiTheme="majorBidi" w:hAnsiTheme="majorBidi" w:cstheme="majorBidi"/>
          <w:sz w:val="28"/>
          <w:szCs w:val="28"/>
          <w:rtl/>
          <w:lang w:bidi="ar-OM"/>
        </w:rPr>
        <w:t>افتتحت سورة الرحمن باسم من أسماء الله الحسنى الذي يحمل صفة الرحمة،</w:t>
      </w:r>
      <w:r w:rsidR="00D74B08" w:rsidRPr="00370B96">
        <w:rPr>
          <w:rFonts w:asciiTheme="majorBidi" w:hAnsiTheme="majorBidi" w:cstheme="majorBidi"/>
          <w:sz w:val="28"/>
          <w:szCs w:val="28"/>
          <w:rtl/>
          <w:lang w:bidi="ar-OM"/>
        </w:rPr>
        <w:t xml:space="preserve"> وه</w:t>
      </w:r>
      <w:r w:rsidR="00B92987" w:rsidRPr="00370B96">
        <w:rPr>
          <w:rFonts w:asciiTheme="majorBidi" w:hAnsiTheme="majorBidi" w:cstheme="majorBidi"/>
          <w:sz w:val="28"/>
          <w:szCs w:val="28"/>
          <w:rtl/>
          <w:lang w:bidi="ar-OM"/>
        </w:rPr>
        <w:t>ي</w:t>
      </w:r>
      <w:r w:rsidR="00D74B08" w:rsidRPr="00370B96">
        <w:rPr>
          <w:rFonts w:asciiTheme="majorBidi" w:hAnsiTheme="majorBidi" w:cstheme="majorBidi"/>
          <w:sz w:val="28"/>
          <w:szCs w:val="28"/>
          <w:rtl/>
          <w:lang w:bidi="ar-OM"/>
        </w:rPr>
        <w:t xml:space="preserve"> صيغة "مبالغة من الرحمة، وهو اسم اختص الله تعالى بالاتصاف به.</w:t>
      </w:r>
      <w:r w:rsidR="000913DB">
        <w:rPr>
          <w:rStyle w:val="a4"/>
          <w:rFonts w:asciiTheme="majorBidi" w:hAnsiTheme="majorBidi" w:cstheme="majorBidi"/>
          <w:sz w:val="28"/>
          <w:szCs w:val="28"/>
          <w:rtl/>
          <w:lang w:bidi="ar-OM"/>
        </w:rPr>
        <w:t>(</w:t>
      </w:r>
      <w:r w:rsidR="000913DB">
        <w:rPr>
          <w:rStyle w:val="a4"/>
          <w:rFonts w:asciiTheme="majorBidi" w:hAnsiTheme="majorBidi" w:cstheme="majorBidi"/>
          <w:sz w:val="28"/>
          <w:szCs w:val="28"/>
          <w:rtl/>
          <w:lang w:bidi="ar-OM"/>
        </w:rPr>
        <w:footnoteReference w:id="38"/>
      </w:r>
      <w:r w:rsidR="000913DB">
        <w:rPr>
          <w:rStyle w:val="a4"/>
          <w:rFonts w:asciiTheme="majorBidi" w:hAnsiTheme="majorBidi" w:cstheme="majorBidi"/>
          <w:sz w:val="28"/>
          <w:szCs w:val="28"/>
          <w:rtl/>
          <w:lang w:bidi="ar-OM"/>
        </w:rPr>
        <w:t>)</w:t>
      </w:r>
      <w:r w:rsidR="00D74B08" w:rsidRPr="00370B96">
        <w:rPr>
          <w:rFonts w:asciiTheme="majorBidi" w:hAnsiTheme="majorBidi" w:cstheme="majorBidi"/>
          <w:sz w:val="28"/>
          <w:szCs w:val="28"/>
          <w:rtl/>
          <w:lang w:bidi="ar-OM"/>
        </w:rPr>
        <w:t xml:space="preserve">" </w:t>
      </w:r>
      <w:r w:rsidR="00E63757" w:rsidRPr="00370B96">
        <w:rPr>
          <w:rFonts w:asciiTheme="majorBidi" w:hAnsiTheme="majorBidi" w:cstheme="majorBidi"/>
          <w:sz w:val="28"/>
          <w:szCs w:val="28"/>
          <w:rtl/>
          <w:lang w:bidi="ar-OM"/>
        </w:rPr>
        <w:t>ومعنى هذا الاسم عند العلماء</w:t>
      </w:r>
      <w:r w:rsidR="00CE6CB9" w:rsidRPr="00370B96">
        <w:rPr>
          <w:rFonts w:asciiTheme="majorBidi" w:hAnsiTheme="majorBidi" w:cstheme="majorBidi"/>
          <w:sz w:val="28"/>
          <w:szCs w:val="28"/>
          <w:rtl/>
          <w:lang w:bidi="ar-OM"/>
        </w:rPr>
        <w:t>،</w:t>
      </w:r>
      <w:r w:rsidR="009D2602" w:rsidRPr="00370B96">
        <w:rPr>
          <w:rFonts w:asciiTheme="majorBidi" w:hAnsiTheme="majorBidi" w:cstheme="majorBidi"/>
          <w:sz w:val="28"/>
          <w:szCs w:val="28"/>
          <w:rtl/>
        </w:rPr>
        <w:t xml:space="preserve"> </w:t>
      </w:r>
      <w:r w:rsidR="00CE6CB9" w:rsidRPr="00370B96">
        <w:rPr>
          <w:rFonts w:asciiTheme="majorBidi" w:hAnsiTheme="majorBidi" w:cstheme="majorBidi"/>
          <w:sz w:val="28"/>
          <w:szCs w:val="28"/>
          <w:rtl/>
        </w:rPr>
        <w:t>"</w:t>
      </w:r>
      <w:r w:rsidR="009D2602" w:rsidRPr="00370B96">
        <w:rPr>
          <w:rFonts w:asciiTheme="majorBidi" w:hAnsiTheme="majorBidi" w:cstheme="majorBidi"/>
          <w:sz w:val="28"/>
          <w:szCs w:val="28"/>
          <w:rtl/>
        </w:rPr>
        <w:t>أي ذو الرحمة الواسعة؛ ولهذا جاء على وزن "فَعْلان"</w:t>
      </w:r>
    </w:p>
    <w:p w14:paraId="7AF2CB59" w14:textId="647B24D6" w:rsidR="00031288" w:rsidRPr="00370B96" w:rsidRDefault="009D2602" w:rsidP="0034287C">
      <w:pPr>
        <w:spacing w:line="360" w:lineRule="auto"/>
        <w:jc w:val="both"/>
        <w:rPr>
          <w:rFonts w:asciiTheme="majorBidi" w:hAnsiTheme="majorBidi" w:cstheme="majorBidi"/>
          <w:sz w:val="28"/>
          <w:szCs w:val="28"/>
          <w:rtl/>
        </w:rPr>
      </w:pPr>
      <w:r w:rsidRPr="00370B96">
        <w:rPr>
          <w:rFonts w:asciiTheme="majorBidi" w:hAnsiTheme="majorBidi" w:cstheme="majorBidi"/>
          <w:sz w:val="28"/>
          <w:szCs w:val="28"/>
          <w:rtl/>
        </w:rPr>
        <w:t xml:space="preserve"> الذي يدل على السعة</w:t>
      </w:r>
      <w:r w:rsidR="00CE6CB9" w:rsidRPr="00370B96">
        <w:rPr>
          <w:rFonts w:asciiTheme="majorBidi" w:hAnsiTheme="majorBidi" w:cstheme="majorBidi"/>
          <w:sz w:val="28"/>
          <w:szCs w:val="28"/>
          <w:rtl/>
        </w:rPr>
        <w:t>"</w:t>
      </w:r>
      <w:r w:rsidRPr="00370B96">
        <w:rPr>
          <w:rFonts w:asciiTheme="majorBidi" w:hAnsiTheme="majorBidi" w:cstheme="majorBidi"/>
          <w:sz w:val="28"/>
          <w:szCs w:val="28"/>
          <w:rtl/>
        </w:rPr>
        <w:t>.</w:t>
      </w:r>
      <w:r w:rsidR="000913DB">
        <w:rPr>
          <w:rStyle w:val="a4"/>
          <w:rFonts w:asciiTheme="majorBidi" w:hAnsiTheme="majorBidi" w:cstheme="majorBidi"/>
          <w:sz w:val="28"/>
          <w:szCs w:val="28"/>
          <w:rtl/>
        </w:rPr>
        <w:t>(</w:t>
      </w:r>
      <w:r w:rsidR="000913DB">
        <w:rPr>
          <w:rStyle w:val="a4"/>
          <w:rFonts w:asciiTheme="majorBidi" w:hAnsiTheme="majorBidi" w:cstheme="majorBidi"/>
          <w:sz w:val="28"/>
          <w:szCs w:val="28"/>
          <w:rtl/>
        </w:rPr>
        <w:footnoteReference w:id="39"/>
      </w:r>
      <w:r w:rsidR="000913DB">
        <w:rPr>
          <w:rStyle w:val="a4"/>
          <w:rFonts w:asciiTheme="majorBidi" w:hAnsiTheme="majorBidi" w:cstheme="majorBidi"/>
          <w:sz w:val="28"/>
          <w:szCs w:val="28"/>
          <w:rtl/>
        </w:rPr>
        <w:t>)</w:t>
      </w:r>
      <w:r w:rsidRPr="00370B96">
        <w:rPr>
          <w:rFonts w:asciiTheme="majorBidi" w:hAnsiTheme="majorBidi" w:cstheme="majorBidi"/>
          <w:sz w:val="28"/>
          <w:szCs w:val="28"/>
          <w:rtl/>
        </w:rPr>
        <w:t xml:space="preserve"> </w:t>
      </w:r>
      <w:r w:rsidR="00C877DB" w:rsidRPr="00370B96">
        <w:rPr>
          <w:rFonts w:asciiTheme="majorBidi" w:hAnsiTheme="majorBidi" w:cstheme="majorBidi"/>
          <w:sz w:val="28"/>
          <w:szCs w:val="28"/>
          <w:shd w:val="clear" w:color="auto" w:fill="FFFFFF"/>
          <w:rtl/>
        </w:rPr>
        <w:t>والحكمة</w:t>
      </w:r>
      <w:r w:rsidR="00D64A90" w:rsidRPr="00370B96">
        <w:rPr>
          <w:rFonts w:asciiTheme="majorBidi" w:hAnsiTheme="majorBidi" w:cstheme="majorBidi"/>
          <w:sz w:val="28"/>
          <w:szCs w:val="28"/>
          <w:shd w:val="clear" w:color="auto" w:fill="FFFFFF"/>
          <w:rtl/>
        </w:rPr>
        <w:t xml:space="preserve"> من ذلك إعلام " </w:t>
      </w:r>
      <w:r w:rsidR="007B761E" w:rsidRPr="00370B96">
        <w:rPr>
          <w:rFonts w:asciiTheme="majorBidi" w:hAnsiTheme="majorBidi" w:cstheme="majorBidi"/>
          <w:sz w:val="28"/>
          <w:szCs w:val="28"/>
          <w:rtl/>
        </w:rPr>
        <w:t xml:space="preserve">العباد أن جميع ما </w:t>
      </w:r>
      <w:r w:rsidR="00516FDB">
        <w:rPr>
          <w:rFonts w:asciiTheme="majorBidi" w:hAnsiTheme="majorBidi" w:cstheme="majorBidi" w:hint="cs"/>
          <w:sz w:val="28"/>
          <w:szCs w:val="28"/>
          <w:rtl/>
        </w:rPr>
        <w:t xml:space="preserve">   </w:t>
      </w:r>
      <w:r w:rsidR="007B761E" w:rsidRPr="00370B96">
        <w:rPr>
          <w:rFonts w:asciiTheme="majorBidi" w:hAnsiTheme="majorBidi" w:cstheme="majorBidi"/>
          <w:sz w:val="28"/>
          <w:szCs w:val="28"/>
          <w:rtl/>
        </w:rPr>
        <w:t xml:space="preserve">يصفه بعد هذا من أفعاله ومن ملكه وقدرته خرج إليهم من الرحمة العظمى من </w:t>
      </w:r>
      <w:proofErr w:type="spellStart"/>
      <w:r w:rsidR="007B761E" w:rsidRPr="00370B96">
        <w:rPr>
          <w:rFonts w:asciiTheme="majorBidi" w:hAnsiTheme="majorBidi" w:cstheme="majorBidi"/>
          <w:sz w:val="28"/>
          <w:szCs w:val="28"/>
          <w:rtl/>
        </w:rPr>
        <w:t>رحمانيته</w:t>
      </w:r>
      <w:proofErr w:type="spellEnd"/>
      <w:r w:rsidR="007B761E" w:rsidRPr="00370B96">
        <w:rPr>
          <w:rFonts w:asciiTheme="majorBidi" w:hAnsiTheme="majorBidi" w:cstheme="majorBidi"/>
          <w:sz w:val="28"/>
          <w:szCs w:val="28"/>
          <w:rtl/>
        </w:rPr>
        <w:t xml:space="preserve"> </w:t>
      </w:r>
      <w:r w:rsidR="000831D6" w:rsidRPr="00370B96">
        <w:rPr>
          <w:rFonts w:asciiTheme="majorBidi" w:hAnsiTheme="majorBidi" w:cstheme="majorBidi"/>
          <w:sz w:val="28"/>
          <w:szCs w:val="28"/>
          <w:rtl/>
        </w:rPr>
        <w:t>فقال:</w:t>
      </w:r>
      <w:r w:rsidR="007B761E" w:rsidRPr="00370B96">
        <w:rPr>
          <w:rFonts w:asciiTheme="majorBidi" w:hAnsiTheme="majorBidi" w:cstheme="majorBidi"/>
          <w:sz w:val="28"/>
          <w:szCs w:val="28"/>
          <w:rtl/>
        </w:rPr>
        <w:t xml:space="preserve"> " الرحمن</w:t>
      </w:r>
      <w:r w:rsidR="00D64A90" w:rsidRPr="00370B96">
        <w:rPr>
          <w:rFonts w:asciiTheme="majorBidi" w:hAnsiTheme="majorBidi" w:cstheme="majorBidi"/>
          <w:sz w:val="28"/>
          <w:szCs w:val="28"/>
          <w:rtl/>
        </w:rPr>
        <w:t>"</w:t>
      </w:r>
      <w:r w:rsidR="007B761E" w:rsidRPr="00370B96">
        <w:rPr>
          <w:rFonts w:asciiTheme="majorBidi" w:hAnsiTheme="majorBidi" w:cstheme="majorBidi"/>
          <w:sz w:val="28"/>
          <w:szCs w:val="28"/>
          <w:rtl/>
        </w:rPr>
        <w:t>.</w:t>
      </w:r>
      <w:r w:rsidR="000913DB">
        <w:rPr>
          <w:rStyle w:val="a4"/>
          <w:rFonts w:asciiTheme="majorBidi" w:hAnsiTheme="majorBidi" w:cstheme="majorBidi"/>
          <w:sz w:val="28"/>
          <w:szCs w:val="28"/>
          <w:rtl/>
        </w:rPr>
        <w:t>(</w:t>
      </w:r>
      <w:r w:rsidR="000913DB">
        <w:rPr>
          <w:rStyle w:val="a4"/>
          <w:rFonts w:asciiTheme="majorBidi" w:hAnsiTheme="majorBidi" w:cstheme="majorBidi"/>
          <w:sz w:val="28"/>
          <w:szCs w:val="28"/>
          <w:rtl/>
        </w:rPr>
        <w:footnoteReference w:id="40"/>
      </w:r>
      <w:r w:rsidR="000913DB">
        <w:rPr>
          <w:rStyle w:val="a4"/>
          <w:rFonts w:asciiTheme="majorBidi" w:hAnsiTheme="majorBidi" w:cstheme="majorBidi"/>
          <w:sz w:val="28"/>
          <w:szCs w:val="28"/>
          <w:rtl/>
        </w:rPr>
        <w:t>)</w:t>
      </w:r>
      <w:r w:rsidR="00D64A90" w:rsidRPr="00370B96">
        <w:rPr>
          <w:rFonts w:asciiTheme="majorBidi" w:hAnsiTheme="majorBidi" w:cstheme="majorBidi"/>
          <w:sz w:val="28"/>
          <w:szCs w:val="28"/>
          <w:rtl/>
        </w:rPr>
        <w:t xml:space="preserve"> </w:t>
      </w:r>
      <w:r w:rsidR="00C56CF4" w:rsidRPr="00370B96">
        <w:rPr>
          <w:rFonts w:asciiTheme="majorBidi" w:hAnsiTheme="majorBidi" w:cstheme="majorBidi"/>
          <w:sz w:val="28"/>
          <w:szCs w:val="28"/>
          <w:rtl/>
        </w:rPr>
        <w:t>"</w:t>
      </w:r>
      <w:r w:rsidR="0065049F" w:rsidRPr="00370B96">
        <w:rPr>
          <w:rFonts w:asciiTheme="majorBidi" w:hAnsiTheme="majorBidi" w:cstheme="majorBidi"/>
          <w:sz w:val="28"/>
          <w:szCs w:val="28"/>
          <w:rtl/>
        </w:rPr>
        <w:t xml:space="preserve">والرحمة رقة تقتضي الإحسان إلى المرحوم، وقد </w:t>
      </w:r>
      <w:r w:rsidR="009D3E43" w:rsidRPr="00370B96">
        <w:rPr>
          <w:rFonts w:asciiTheme="majorBidi" w:hAnsiTheme="majorBidi" w:cstheme="majorBidi" w:hint="cs"/>
          <w:sz w:val="28"/>
          <w:szCs w:val="28"/>
          <w:rtl/>
        </w:rPr>
        <w:t xml:space="preserve">تستعمل </w:t>
      </w:r>
      <w:r w:rsidR="009D3E43">
        <w:rPr>
          <w:rFonts w:asciiTheme="majorBidi" w:hAnsiTheme="majorBidi" w:cstheme="majorBidi" w:hint="cs"/>
          <w:sz w:val="28"/>
          <w:szCs w:val="28"/>
          <w:rtl/>
        </w:rPr>
        <w:t>تارة</w:t>
      </w:r>
      <w:r w:rsidR="0065049F" w:rsidRPr="00370B96">
        <w:rPr>
          <w:rFonts w:asciiTheme="majorBidi" w:hAnsiTheme="majorBidi" w:cstheme="majorBidi"/>
          <w:sz w:val="28"/>
          <w:szCs w:val="28"/>
          <w:rtl/>
        </w:rPr>
        <w:t xml:space="preserve"> في الرقة المجردة، وتارة في الإحسان المجرد عن الرقة نحو: رحم الله فلاناً. وإذا وصف به الباري فليس يراد به إلا الإحسان المجرد دون الرقة، وعلى هذا روي أن الرحمة من الله إنعام وإفضال، ومن الآدميين رقة وتعطف.</w:t>
      </w:r>
      <w:r w:rsidR="000913DB">
        <w:rPr>
          <w:rStyle w:val="a4"/>
          <w:rFonts w:asciiTheme="majorBidi" w:hAnsiTheme="majorBidi" w:cstheme="majorBidi"/>
          <w:sz w:val="28"/>
          <w:szCs w:val="28"/>
          <w:rtl/>
        </w:rPr>
        <w:t>(</w:t>
      </w:r>
      <w:r w:rsidR="000913DB">
        <w:rPr>
          <w:rStyle w:val="a4"/>
          <w:rFonts w:asciiTheme="majorBidi" w:hAnsiTheme="majorBidi" w:cstheme="majorBidi"/>
          <w:sz w:val="28"/>
          <w:szCs w:val="28"/>
          <w:rtl/>
        </w:rPr>
        <w:footnoteReference w:id="41"/>
      </w:r>
      <w:r w:rsidR="000913DB">
        <w:rPr>
          <w:rStyle w:val="a4"/>
          <w:rFonts w:asciiTheme="majorBidi" w:hAnsiTheme="majorBidi" w:cstheme="majorBidi"/>
          <w:sz w:val="28"/>
          <w:szCs w:val="28"/>
          <w:rtl/>
        </w:rPr>
        <w:t>)</w:t>
      </w:r>
      <w:r w:rsidR="00C56CF4" w:rsidRPr="00370B96">
        <w:rPr>
          <w:rFonts w:asciiTheme="majorBidi" w:hAnsiTheme="majorBidi" w:cstheme="majorBidi"/>
          <w:sz w:val="28"/>
          <w:szCs w:val="28"/>
          <w:rtl/>
        </w:rPr>
        <w:t>"</w:t>
      </w:r>
      <w:r w:rsidR="0065049F" w:rsidRPr="00370B96">
        <w:rPr>
          <w:rFonts w:asciiTheme="majorBidi" w:hAnsiTheme="majorBidi" w:cstheme="majorBidi"/>
          <w:sz w:val="28"/>
          <w:szCs w:val="28"/>
          <w:rtl/>
        </w:rPr>
        <w:t xml:space="preserve"> </w:t>
      </w:r>
      <w:r w:rsidR="00031288" w:rsidRPr="00370B96">
        <w:rPr>
          <w:rFonts w:asciiTheme="majorBidi" w:hAnsiTheme="majorBidi" w:cstheme="majorBidi"/>
          <w:sz w:val="28"/>
          <w:szCs w:val="28"/>
          <w:rtl/>
        </w:rPr>
        <w:t xml:space="preserve">وهذا التصدير بهذا الاسم العظيم الدال على عموم الرحمة فيه "براعة استهلال، وموازنة لما حصل بالملك والاقتدار من غاية التبرك والظهور والهيبة والرعب باسم هو مع أنه في غاية الغيب دال على أعظم الرجاء </w:t>
      </w:r>
      <w:proofErr w:type="spellStart"/>
      <w:r w:rsidR="00031288" w:rsidRPr="00370B96">
        <w:rPr>
          <w:rFonts w:asciiTheme="majorBidi" w:hAnsiTheme="majorBidi" w:cstheme="majorBidi"/>
          <w:sz w:val="28"/>
          <w:szCs w:val="28"/>
          <w:rtl/>
        </w:rPr>
        <w:t>مفتتحاً</w:t>
      </w:r>
      <w:proofErr w:type="spellEnd"/>
      <w:r w:rsidR="00031288" w:rsidRPr="00370B96">
        <w:rPr>
          <w:rFonts w:asciiTheme="majorBidi" w:hAnsiTheme="majorBidi" w:cstheme="majorBidi"/>
          <w:sz w:val="28"/>
          <w:szCs w:val="28"/>
          <w:rtl/>
        </w:rPr>
        <w:t xml:space="preserve"> لها بأعظم النعم وهو تعليم الذكر الذي هز ذوي الهمم العالية.</w:t>
      </w:r>
      <w:r w:rsidR="000913DB">
        <w:rPr>
          <w:rStyle w:val="a4"/>
          <w:rFonts w:asciiTheme="majorBidi" w:hAnsiTheme="majorBidi" w:cstheme="majorBidi"/>
          <w:sz w:val="28"/>
          <w:szCs w:val="28"/>
          <w:rtl/>
        </w:rPr>
        <w:t>(</w:t>
      </w:r>
      <w:r w:rsidR="000913DB">
        <w:rPr>
          <w:rStyle w:val="a4"/>
          <w:rFonts w:asciiTheme="majorBidi" w:hAnsiTheme="majorBidi" w:cstheme="majorBidi"/>
          <w:sz w:val="28"/>
          <w:szCs w:val="28"/>
          <w:rtl/>
        </w:rPr>
        <w:footnoteReference w:id="42"/>
      </w:r>
      <w:r w:rsidR="000913DB">
        <w:rPr>
          <w:rStyle w:val="a4"/>
          <w:rFonts w:asciiTheme="majorBidi" w:hAnsiTheme="majorBidi" w:cstheme="majorBidi"/>
          <w:sz w:val="28"/>
          <w:szCs w:val="28"/>
          <w:rtl/>
        </w:rPr>
        <w:t>)</w:t>
      </w:r>
      <w:r w:rsidR="00031288" w:rsidRPr="00370B96">
        <w:rPr>
          <w:rFonts w:asciiTheme="majorBidi" w:hAnsiTheme="majorBidi" w:cstheme="majorBidi"/>
          <w:sz w:val="28"/>
          <w:szCs w:val="28"/>
          <w:rtl/>
        </w:rPr>
        <w:t xml:space="preserve"> </w:t>
      </w:r>
    </w:p>
    <w:p w14:paraId="3C1D9597" w14:textId="13DBB73B" w:rsidR="00B5780E" w:rsidRPr="00370B96" w:rsidRDefault="00516FDB" w:rsidP="0034287C">
      <w:pPr>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D64A90" w:rsidRPr="00370B96">
        <w:rPr>
          <w:rFonts w:asciiTheme="majorBidi" w:hAnsiTheme="majorBidi" w:cstheme="majorBidi"/>
          <w:sz w:val="28"/>
          <w:szCs w:val="28"/>
          <w:rtl/>
        </w:rPr>
        <w:t>فهذا الافتتاح البديع للسورة وتصديرها باسم من أسماء الله</w:t>
      </w:r>
      <w:r w:rsidR="00F96F44" w:rsidRPr="00370B96">
        <w:rPr>
          <w:rFonts w:asciiTheme="majorBidi" w:hAnsiTheme="majorBidi" w:cstheme="majorBidi"/>
          <w:sz w:val="28"/>
          <w:szCs w:val="28"/>
          <w:rtl/>
        </w:rPr>
        <w:t xml:space="preserve"> المشتمل على الرحمة العظيمة يحمل معنى التشويق، لأنه سيعدد بعد ذلك نعمه العظيمة، وآلائه الجسيمة،</w:t>
      </w:r>
      <w:r w:rsidR="00B5780E" w:rsidRPr="00370B96">
        <w:rPr>
          <w:rFonts w:asciiTheme="majorBidi" w:hAnsiTheme="majorBidi" w:cstheme="majorBidi"/>
          <w:sz w:val="28"/>
          <w:szCs w:val="28"/>
          <w:rtl/>
        </w:rPr>
        <w:t xml:space="preserve"> قال البيضاوي: لما كانت السورة مقصورة على تعداد النعم الدنيوية والأخروية صدرها ب الرَّحْمنُ.</w:t>
      </w:r>
      <w:r w:rsidR="000913DB">
        <w:rPr>
          <w:rStyle w:val="a4"/>
          <w:rFonts w:asciiTheme="majorBidi" w:hAnsiTheme="majorBidi" w:cstheme="majorBidi"/>
          <w:sz w:val="28"/>
          <w:szCs w:val="28"/>
          <w:rtl/>
        </w:rPr>
        <w:t>(</w:t>
      </w:r>
      <w:r w:rsidR="000913DB">
        <w:rPr>
          <w:rStyle w:val="a4"/>
          <w:rFonts w:asciiTheme="majorBidi" w:hAnsiTheme="majorBidi" w:cstheme="majorBidi"/>
          <w:sz w:val="28"/>
          <w:szCs w:val="28"/>
          <w:rtl/>
        </w:rPr>
        <w:footnoteReference w:id="43"/>
      </w:r>
      <w:r w:rsidR="000913DB">
        <w:rPr>
          <w:rStyle w:val="a4"/>
          <w:rFonts w:asciiTheme="majorBidi" w:hAnsiTheme="majorBidi" w:cstheme="majorBidi"/>
          <w:sz w:val="28"/>
          <w:szCs w:val="28"/>
          <w:rtl/>
        </w:rPr>
        <w:t>)</w:t>
      </w:r>
      <w:r w:rsidR="00B5780E" w:rsidRPr="00370B96">
        <w:rPr>
          <w:rFonts w:asciiTheme="majorBidi" w:hAnsiTheme="majorBidi" w:cstheme="majorBidi"/>
          <w:sz w:val="28"/>
          <w:szCs w:val="28"/>
          <w:rtl/>
        </w:rPr>
        <w:t xml:space="preserve"> فذكر أول هذه النعم وأعظمها </w:t>
      </w:r>
      <w:r w:rsidR="00B5780E" w:rsidRPr="00370B96">
        <w:rPr>
          <w:rFonts w:asciiTheme="majorBidi" w:hAnsiTheme="majorBidi" w:cstheme="majorBidi"/>
          <w:sz w:val="28"/>
          <w:szCs w:val="28"/>
          <w:rtl/>
        </w:rPr>
        <w:lastRenderedPageBreak/>
        <w:t>وأجلها وأقدسها</w:t>
      </w:r>
      <w:r w:rsidR="00647638" w:rsidRPr="00370B96">
        <w:rPr>
          <w:rFonts w:asciiTheme="majorBidi" w:hAnsiTheme="majorBidi" w:cstheme="majorBidi"/>
          <w:sz w:val="28"/>
          <w:szCs w:val="28"/>
          <w:rtl/>
        </w:rPr>
        <w:t>، هي</w:t>
      </w:r>
      <w:r w:rsidR="00B5780E" w:rsidRPr="00370B96">
        <w:rPr>
          <w:rFonts w:asciiTheme="majorBidi" w:hAnsiTheme="majorBidi" w:cstheme="majorBidi"/>
          <w:sz w:val="28"/>
          <w:szCs w:val="28"/>
          <w:rtl/>
        </w:rPr>
        <w:t xml:space="preserve"> </w:t>
      </w:r>
      <w:r w:rsidR="00DA7E81" w:rsidRPr="00370B96">
        <w:rPr>
          <w:rFonts w:asciiTheme="majorBidi" w:hAnsiTheme="majorBidi" w:cstheme="majorBidi"/>
          <w:sz w:val="28"/>
          <w:szCs w:val="28"/>
          <w:rtl/>
        </w:rPr>
        <w:t xml:space="preserve">نعمة الدين الذي هو أصل النعم وأعظمها، ثم ذكر </w:t>
      </w:r>
      <w:r w:rsidR="00647638" w:rsidRPr="00370B96">
        <w:rPr>
          <w:rFonts w:asciiTheme="majorBidi" w:hAnsiTheme="majorBidi" w:cstheme="majorBidi"/>
          <w:sz w:val="28"/>
          <w:szCs w:val="28"/>
          <w:rtl/>
        </w:rPr>
        <w:t>أعظم نعم الدين</w:t>
      </w:r>
      <w:r w:rsidR="00BD068F">
        <w:rPr>
          <w:rFonts w:asciiTheme="majorBidi" w:hAnsiTheme="majorBidi" w:cstheme="majorBidi" w:hint="cs"/>
          <w:sz w:val="28"/>
          <w:szCs w:val="28"/>
          <w:rtl/>
        </w:rPr>
        <w:t xml:space="preserve"> هو القرآن الكريم،</w:t>
      </w:r>
      <w:r w:rsidR="00DA7E81" w:rsidRPr="00370B96">
        <w:rPr>
          <w:rFonts w:asciiTheme="majorBidi" w:hAnsiTheme="majorBidi" w:cstheme="majorBidi"/>
          <w:sz w:val="28"/>
          <w:szCs w:val="28"/>
          <w:rtl/>
        </w:rPr>
        <w:t xml:space="preserve"> </w:t>
      </w:r>
      <w:r w:rsidR="00B5780E" w:rsidRPr="00370B96">
        <w:rPr>
          <w:rFonts w:asciiTheme="majorBidi" w:hAnsiTheme="majorBidi" w:cstheme="majorBidi"/>
          <w:sz w:val="28"/>
          <w:szCs w:val="28"/>
          <w:rtl/>
        </w:rPr>
        <w:t xml:space="preserve">فقال سبحانه: </w:t>
      </w:r>
      <w:r w:rsidR="004B78AD">
        <w:rPr>
          <w:rFonts w:asciiTheme="majorBidi" w:hAnsiTheme="majorBidi" w:cstheme="majorBidi" w:hint="cs"/>
          <w:sz w:val="28"/>
          <w:szCs w:val="28"/>
          <w:rtl/>
        </w:rPr>
        <w:t>{</w:t>
      </w:r>
      <w:r w:rsidR="00B5780E" w:rsidRPr="00370B96">
        <w:rPr>
          <w:rFonts w:asciiTheme="majorBidi" w:hAnsiTheme="majorBidi" w:cstheme="majorBidi"/>
          <w:sz w:val="28"/>
          <w:szCs w:val="28"/>
          <w:rtl/>
        </w:rPr>
        <w:t>الرَّحْمَنُ عَلَّمَ الْقُرْآنَ</w:t>
      </w:r>
      <w:r w:rsidR="004B78AD">
        <w:rPr>
          <w:rFonts w:asciiTheme="majorBidi" w:hAnsiTheme="majorBidi" w:cstheme="majorBidi" w:hint="cs"/>
          <w:sz w:val="28"/>
          <w:szCs w:val="28"/>
          <w:rtl/>
        </w:rPr>
        <w:t>}</w:t>
      </w:r>
      <w:r w:rsidR="00B5780E" w:rsidRPr="00370B96">
        <w:rPr>
          <w:rFonts w:asciiTheme="majorBidi" w:hAnsiTheme="majorBidi" w:cstheme="majorBidi"/>
          <w:sz w:val="28"/>
          <w:szCs w:val="28"/>
          <w:rtl/>
        </w:rPr>
        <w:t xml:space="preserve"> </w:t>
      </w:r>
      <w:r w:rsidR="00BD068F" w:rsidRPr="009D3E43">
        <w:rPr>
          <w:rFonts w:asciiTheme="majorBidi" w:hAnsiTheme="majorBidi" w:cstheme="majorBidi" w:hint="cs"/>
          <w:sz w:val="28"/>
          <w:szCs w:val="28"/>
          <w:vertAlign w:val="subscript"/>
          <w:rtl/>
        </w:rPr>
        <w:t>(</w:t>
      </w:r>
      <w:r w:rsidR="00BD068F" w:rsidRPr="009D3E43">
        <w:rPr>
          <w:rStyle w:val="a4"/>
          <w:rFonts w:asciiTheme="majorBidi" w:hAnsiTheme="majorBidi" w:cstheme="majorBidi"/>
          <w:sz w:val="28"/>
          <w:szCs w:val="28"/>
          <w:vertAlign w:val="subscript"/>
          <w:rtl/>
        </w:rPr>
        <w:footnoteReference w:id="44"/>
      </w:r>
      <w:r w:rsidR="00BD068F" w:rsidRPr="009D3E43">
        <w:rPr>
          <w:rFonts w:asciiTheme="majorBidi" w:hAnsiTheme="majorBidi" w:cstheme="majorBidi" w:hint="cs"/>
          <w:sz w:val="28"/>
          <w:szCs w:val="28"/>
          <w:vertAlign w:val="subscript"/>
          <w:rtl/>
        </w:rPr>
        <w:t>)</w:t>
      </w:r>
      <w:r w:rsidR="00647638" w:rsidRPr="009D3E43">
        <w:rPr>
          <w:rFonts w:asciiTheme="majorBidi" w:hAnsiTheme="majorBidi" w:cstheme="majorBidi"/>
          <w:sz w:val="28"/>
          <w:szCs w:val="28"/>
          <w:vertAlign w:val="subscript"/>
          <w:rtl/>
        </w:rPr>
        <w:t>.</w:t>
      </w:r>
    </w:p>
    <w:p w14:paraId="76CC7B41" w14:textId="08F83AC0" w:rsidR="00E63757" w:rsidRPr="00370B96" w:rsidRDefault="00516FDB" w:rsidP="0034287C">
      <w:pPr>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E63757" w:rsidRPr="00370B96">
        <w:rPr>
          <w:rFonts w:asciiTheme="majorBidi" w:hAnsiTheme="majorBidi" w:cstheme="majorBidi"/>
          <w:sz w:val="28"/>
          <w:szCs w:val="28"/>
          <w:rtl/>
          <w:lang w:bidi="ar-OM"/>
        </w:rPr>
        <w:t>كما ختمت السورة بآية عظيمة</w:t>
      </w:r>
      <w:r w:rsidR="00F827BE" w:rsidRPr="00370B96">
        <w:rPr>
          <w:rFonts w:asciiTheme="majorBidi" w:hAnsiTheme="majorBidi" w:cstheme="majorBidi"/>
          <w:sz w:val="28"/>
          <w:szCs w:val="28"/>
          <w:rtl/>
          <w:lang w:bidi="ar-OM"/>
        </w:rPr>
        <w:t xml:space="preserve"> فيها </w:t>
      </w:r>
      <w:r w:rsidR="00F827BE" w:rsidRPr="00370B96">
        <w:rPr>
          <w:rFonts w:asciiTheme="majorBidi" w:hAnsiTheme="majorBidi" w:cstheme="majorBidi"/>
          <w:sz w:val="28"/>
          <w:szCs w:val="28"/>
          <w:rtl/>
        </w:rPr>
        <w:t>تمجيد الله تعالى والثناء عليه؛ لأن النعم تستحق الثناء على المنعم</w:t>
      </w:r>
      <w:r w:rsidR="004B78AD">
        <w:rPr>
          <w:rFonts w:asciiTheme="majorBidi" w:hAnsiTheme="majorBidi" w:cstheme="majorBidi" w:hint="cs"/>
          <w:sz w:val="28"/>
          <w:szCs w:val="28"/>
          <w:rtl/>
        </w:rPr>
        <w:t>،</w:t>
      </w:r>
      <w:r w:rsidR="00F827BE" w:rsidRPr="00370B96">
        <w:rPr>
          <w:rFonts w:asciiTheme="majorBidi" w:hAnsiTheme="majorBidi" w:cstheme="majorBidi"/>
          <w:sz w:val="28"/>
          <w:szCs w:val="28"/>
          <w:rtl/>
        </w:rPr>
        <w:t xml:space="preserve"> وهو أنسب ختام لسورة سميّت باسم من أسماء الله الحسنى</w:t>
      </w:r>
      <w:r w:rsidR="004B78AD">
        <w:rPr>
          <w:rFonts w:asciiTheme="majorBidi" w:hAnsiTheme="majorBidi" w:cstheme="majorBidi" w:hint="cs"/>
          <w:sz w:val="28"/>
          <w:szCs w:val="28"/>
          <w:rtl/>
        </w:rPr>
        <w:t>، قال تعالى:</w:t>
      </w:r>
      <w:r w:rsidR="00F827BE" w:rsidRPr="00370B96">
        <w:rPr>
          <w:rFonts w:asciiTheme="majorBidi" w:hAnsiTheme="majorBidi" w:cstheme="majorBidi"/>
          <w:sz w:val="28"/>
          <w:szCs w:val="28"/>
          <w:rtl/>
        </w:rPr>
        <w:t xml:space="preserve"> </w:t>
      </w:r>
      <w:r w:rsidR="004B78AD">
        <w:rPr>
          <w:rFonts w:asciiTheme="majorBidi" w:hAnsiTheme="majorBidi" w:cstheme="majorBidi" w:hint="cs"/>
          <w:sz w:val="28"/>
          <w:szCs w:val="28"/>
          <w:rtl/>
        </w:rPr>
        <w:t>{</w:t>
      </w:r>
      <w:r w:rsidR="00F827BE" w:rsidRPr="00370B96">
        <w:rPr>
          <w:rFonts w:asciiTheme="majorBidi" w:hAnsiTheme="majorBidi" w:cstheme="majorBidi"/>
          <w:sz w:val="28"/>
          <w:szCs w:val="28"/>
          <w:rtl/>
        </w:rPr>
        <w:t xml:space="preserve">تَبَارَكَ اسْمُ رَبِّكَ ذِي الْجَلَالِ وَالْإِكْرَامِ </w:t>
      </w:r>
      <w:r w:rsidR="004B78AD">
        <w:rPr>
          <w:rFonts w:asciiTheme="majorBidi" w:hAnsiTheme="majorBidi" w:cstheme="majorBidi" w:hint="cs"/>
          <w:sz w:val="28"/>
          <w:szCs w:val="28"/>
          <w:rtl/>
        </w:rPr>
        <w:t>}</w:t>
      </w:r>
      <w:r w:rsidR="00CE6CB9" w:rsidRPr="00370B96">
        <w:rPr>
          <w:rFonts w:asciiTheme="majorBidi" w:hAnsiTheme="majorBidi" w:cstheme="majorBidi"/>
          <w:sz w:val="28"/>
          <w:szCs w:val="28"/>
          <w:rtl/>
        </w:rPr>
        <w:t>،</w:t>
      </w:r>
      <w:r w:rsidR="00F827BE" w:rsidRPr="00370B96">
        <w:rPr>
          <w:rFonts w:asciiTheme="majorBidi" w:hAnsiTheme="majorBidi" w:cstheme="majorBidi"/>
          <w:sz w:val="28"/>
          <w:szCs w:val="28"/>
          <w:rtl/>
        </w:rPr>
        <w:t xml:space="preserve"> وهذا الختام يتناسب مع البداية في أروع صور البيان</w:t>
      </w:r>
      <w:r w:rsidR="00CE6CB9" w:rsidRPr="00370B96">
        <w:rPr>
          <w:rFonts w:asciiTheme="majorBidi" w:hAnsiTheme="majorBidi" w:cstheme="majorBidi"/>
          <w:sz w:val="28"/>
          <w:szCs w:val="28"/>
          <w:rtl/>
        </w:rPr>
        <w:t>، فبين الابتداء باسم الرحمن الذي يحمل صفة الرحمة، وبين</w:t>
      </w:r>
      <w:r w:rsidR="000831D6" w:rsidRPr="00370B96">
        <w:rPr>
          <w:rFonts w:asciiTheme="majorBidi" w:hAnsiTheme="majorBidi" w:cstheme="majorBidi"/>
          <w:sz w:val="28"/>
          <w:szCs w:val="28"/>
          <w:rtl/>
        </w:rPr>
        <w:t xml:space="preserve"> الخاتمة التي</w:t>
      </w:r>
      <w:r w:rsidR="00CE6CB9" w:rsidRPr="00370B96">
        <w:rPr>
          <w:rFonts w:asciiTheme="majorBidi" w:hAnsiTheme="majorBidi" w:cstheme="majorBidi"/>
          <w:sz w:val="28"/>
          <w:szCs w:val="28"/>
          <w:rtl/>
        </w:rPr>
        <w:t xml:space="preserve"> ت</w:t>
      </w:r>
      <w:r w:rsidR="000831D6" w:rsidRPr="00370B96">
        <w:rPr>
          <w:rFonts w:asciiTheme="majorBidi" w:hAnsiTheme="majorBidi" w:cstheme="majorBidi"/>
          <w:sz w:val="28"/>
          <w:szCs w:val="28"/>
          <w:rtl/>
        </w:rPr>
        <w:t>ُ</w:t>
      </w:r>
      <w:r w:rsidR="00CE6CB9" w:rsidRPr="00370B96">
        <w:rPr>
          <w:rFonts w:asciiTheme="majorBidi" w:hAnsiTheme="majorBidi" w:cstheme="majorBidi"/>
          <w:sz w:val="28"/>
          <w:szCs w:val="28"/>
          <w:rtl/>
        </w:rPr>
        <w:t>ع</w:t>
      </w:r>
      <w:r w:rsidR="000831D6" w:rsidRPr="00370B96">
        <w:rPr>
          <w:rFonts w:asciiTheme="majorBidi" w:hAnsiTheme="majorBidi" w:cstheme="majorBidi"/>
          <w:sz w:val="28"/>
          <w:szCs w:val="28"/>
          <w:rtl/>
        </w:rPr>
        <w:t>َ</w:t>
      </w:r>
      <w:r w:rsidR="00CE6CB9" w:rsidRPr="00370B96">
        <w:rPr>
          <w:rFonts w:asciiTheme="majorBidi" w:hAnsiTheme="majorBidi" w:cstheme="majorBidi"/>
          <w:sz w:val="28"/>
          <w:szCs w:val="28"/>
          <w:rtl/>
        </w:rPr>
        <w:t>ظ</w:t>
      </w:r>
      <w:r w:rsidR="000831D6" w:rsidRPr="00370B96">
        <w:rPr>
          <w:rFonts w:asciiTheme="majorBidi" w:hAnsiTheme="majorBidi" w:cstheme="majorBidi"/>
          <w:sz w:val="28"/>
          <w:szCs w:val="28"/>
          <w:rtl/>
        </w:rPr>
        <w:t>ِمُ</w:t>
      </w:r>
      <w:r w:rsidR="00CE6CB9" w:rsidRPr="00370B96">
        <w:rPr>
          <w:rFonts w:asciiTheme="majorBidi" w:hAnsiTheme="majorBidi" w:cstheme="majorBidi"/>
          <w:sz w:val="28"/>
          <w:szCs w:val="28"/>
          <w:rtl/>
        </w:rPr>
        <w:t xml:space="preserve"> الله وت</w:t>
      </w:r>
      <w:r w:rsidR="000831D6" w:rsidRPr="00370B96">
        <w:rPr>
          <w:rFonts w:asciiTheme="majorBidi" w:hAnsiTheme="majorBidi" w:cstheme="majorBidi"/>
          <w:sz w:val="28"/>
          <w:szCs w:val="28"/>
          <w:rtl/>
        </w:rPr>
        <w:t>ُ</w:t>
      </w:r>
      <w:r w:rsidR="00CE6CB9" w:rsidRPr="00370B96">
        <w:rPr>
          <w:rFonts w:asciiTheme="majorBidi" w:hAnsiTheme="majorBidi" w:cstheme="majorBidi"/>
          <w:sz w:val="28"/>
          <w:szCs w:val="28"/>
          <w:rtl/>
        </w:rPr>
        <w:t>م</w:t>
      </w:r>
      <w:r w:rsidR="000831D6" w:rsidRPr="00370B96">
        <w:rPr>
          <w:rFonts w:asciiTheme="majorBidi" w:hAnsiTheme="majorBidi" w:cstheme="majorBidi"/>
          <w:sz w:val="28"/>
          <w:szCs w:val="28"/>
          <w:rtl/>
        </w:rPr>
        <w:t>َ</w:t>
      </w:r>
      <w:r w:rsidR="00CE6CB9" w:rsidRPr="00370B96">
        <w:rPr>
          <w:rFonts w:asciiTheme="majorBidi" w:hAnsiTheme="majorBidi" w:cstheme="majorBidi"/>
          <w:sz w:val="28"/>
          <w:szCs w:val="28"/>
          <w:rtl/>
        </w:rPr>
        <w:t>ج</w:t>
      </w:r>
      <w:r w:rsidR="000831D6" w:rsidRPr="00370B96">
        <w:rPr>
          <w:rFonts w:asciiTheme="majorBidi" w:hAnsiTheme="majorBidi" w:cstheme="majorBidi"/>
          <w:sz w:val="28"/>
          <w:szCs w:val="28"/>
          <w:rtl/>
        </w:rPr>
        <w:t>ِّدُه</w:t>
      </w:r>
      <w:r w:rsidR="00CE6CB9" w:rsidRPr="00370B96">
        <w:rPr>
          <w:rFonts w:asciiTheme="majorBidi" w:hAnsiTheme="majorBidi" w:cstheme="majorBidi"/>
          <w:sz w:val="28"/>
          <w:szCs w:val="28"/>
          <w:rtl/>
        </w:rPr>
        <w:t xml:space="preserve"> </w:t>
      </w:r>
      <w:r w:rsidR="000831D6" w:rsidRPr="00370B96">
        <w:rPr>
          <w:rFonts w:asciiTheme="majorBidi" w:hAnsiTheme="majorBidi" w:cstheme="majorBidi"/>
          <w:sz w:val="28"/>
          <w:szCs w:val="28"/>
          <w:rtl/>
        </w:rPr>
        <w:t xml:space="preserve">يسرد الله نعمه على عباده، ويذكرهم بأفضاله عليهم، </w:t>
      </w:r>
      <w:r w:rsidR="00E63757" w:rsidRPr="00370B96">
        <w:rPr>
          <w:rFonts w:asciiTheme="majorBidi" w:hAnsiTheme="majorBidi" w:cstheme="majorBidi"/>
          <w:sz w:val="28"/>
          <w:szCs w:val="28"/>
          <w:rtl/>
          <w:lang w:bidi="ar-OM"/>
        </w:rPr>
        <w:t xml:space="preserve">وبين كل نعمة وأخرى </w:t>
      </w:r>
      <w:bookmarkStart w:id="9" w:name="_Hlk133314051"/>
      <w:r w:rsidR="00E63757" w:rsidRPr="00370B96">
        <w:rPr>
          <w:rFonts w:asciiTheme="majorBidi" w:hAnsiTheme="majorBidi" w:cstheme="majorBidi"/>
          <w:sz w:val="28"/>
          <w:szCs w:val="28"/>
          <w:rtl/>
          <w:lang w:bidi="ar-OM"/>
        </w:rPr>
        <w:t xml:space="preserve">يتوسط بينهما استفهام </w:t>
      </w:r>
      <w:r w:rsidR="007B761E" w:rsidRPr="00370B96">
        <w:rPr>
          <w:rFonts w:asciiTheme="majorBidi" w:hAnsiTheme="majorBidi" w:cstheme="majorBidi"/>
          <w:sz w:val="28"/>
          <w:szCs w:val="28"/>
          <w:rtl/>
          <w:lang w:bidi="ar-OM"/>
        </w:rPr>
        <w:t>تعجبي</w:t>
      </w:r>
      <w:r w:rsidR="000831D6" w:rsidRPr="00370B96">
        <w:rPr>
          <w:rFonts w:asciiTheme="majorBidi" w:hAnsiTheme="majorBidi" w:cstheme="majorBidi"/>
          <w:sz w:val="28"/>
          <w:szCs w:val="28"/>
          <w:rtl/>
          <w:lang w:bidi="ar-OM"/>
        </w:rPr>
        <w:t xml:space="preserve">، </w:t>
      </w:r>
      <w:r w:rsidR="007B761E" w:rsidRPr="00370B96">
        <w:rPr>
          <w:rFonts w:asciiTheme="majorBidi" w:hAnsiTheme="majorBidi" w:cstheme="majorBidi"/>
          <w:sz w:val="28"/>
          <w:szCs w:val="28"/>
          <w:rtl/>
        </w:rPr>
        <w:t xml:space="preserve">قال </w:t>
      </w:r>
      <w:proofErr w:type="spellStart"/>
      <w:r w:rsidR="007B761E" w:rsidRPr="00370B96">
        <w:rPr>
          <w:rFonts w:asciiTheme="majorBidi" w:hAnsiTheme="majorBidi" w:cstheme="majorBidi"/>
          <w:sz w:val="28"/>
          <w:szCs w:val="28"/>
          <w:rtl/>
        </w:rPr>
        <w:t>القتبي</w:t>
      </w:r>
      <w:proofErr w:type="spellEnd"/>
      <w:r w:rsidR="007B761E" w:rsidRPr="00370B96">
        <w:rPr>
          <w:rFonts w:asciiTheme="majorBidi" w:hAnsiTheme="majorBidi" w:cstheme="majorBidi"/>
          <w:sz w:val="28"/>
          <w:szCs w:val="28"/>
          <w:rtl/>
        </w:rPr>
        <w:t>: إن الله تعالى عدد في هذه السورة نعماءه</w:t>
      </w:r>
      <w:r w:rsidR="000831D6" w:rsidRPr="00370B96">
        <w:rPr>
          <w:rFonts w:asciiTheme="majorBidi" w:hAnsiTheme="majorBidi" w:cstheme="majorBidi"/>
          <w:sz w:val="28"/>
          <w:szCs w:val="28"/>
          <w:rtl/>
        </w:rPr>
        <w:t>،</w:t>
      </w:r>
      <w:r w:rsidR="007B761E" w:rsidRPr="00370B96">
        <w:rPr>
          <w:rFonts w:asciiTheme="majorBidi" w:hAnsiTheme="majorBidi" w:cstheme="majorBidi"/>
          <w:sz w:val="28"/>
          <w:szCs w:val="28"/>
          <w:rtl/>
        </w:rPr>
        <w:t xml:space="preserve"> وذكر خلقه آلاءه</w:t>
      </w:r>
      <w:r w:rsidR="000831D6" w:rsidRPr="00370B96">
        <w:rPr>
          <w:rFonts w:asciiTheme="majorBidi" w:hAnsiTheme="majorBidi" w:cstheme="majorBidi"/>
          <w:sz w:val="28"/>
          <w:szCs w:val="28"/>
          <w:rtl/>
        </w:rPr>
        <w:t>،</w:t>
      </w:r>
      <w:r w:rsidR="007B761E" w:rsidRPr="00370B96">
        <w:rPr>
          <w:rFonts w:asciiTheme="majorBidi" w:hAnsiTheme="majorBidi" w:cstheme="majorBidi"/>
          <w:sz w:val="28"/>
          <w:szCs w:val="28"/>
          <w:rtl/>
        </w:rPr>
        <w:t xml:space="preserve"> ثم أتبع كل خلة وصفها ونعمة وضعها بهذه وجعلها فاصلة بين كل نعمتين لينبههم على النعم ويقررهم بها</w:t>
      </w:r>
      <w:r w:rsidR="000831D6" w:rsidRPr="00370B96">
        <w:rPr>
          <w:rFonts w:asciiTheme="majorBidi" w:hAnsiTheme="majorBidi" w:cstheme="majorBidi"/>
          <w:sz w:val="28"/>
          <w:szCs w:val="28"/>
          <w:rtl/>
        </w:rPr>
        <w:t>.</w:t>
      </w:r>
      <w:r w:rsidR="000913DB" w:rsidRPr="009D3E43">
        <w:rPr>
          <w:rStyle w:val="a4"/>
          <w:rFonts w:asciiTheme="majorBidi" w:hAnsiTheme="majorBidi" w:cstheme="majorBidi"/>
          <w:sz w:val="28"/>
          <w:szCs w:val="28"/>
          <w:rtl/>
        </w:rPr>
        <w:t>(</w:t>
      </w:r>
      <w:r w:rsidR="000913DB" w:rsidRPr="009D3E43">
        <w:rPr>
          <w:rStyle w:val="a4"/>
          <w:rFonts w:asciiTheme="majorBidi" w:hAnsiTheme="majorBidi" w:cstheme="majorBidi"/>
          <w:sz w:val="28"/>
          <w:szCs w:val="28"/>
          <w:rtl/>
        </w:rPr>
        <w:footnoteReference w:id="45"/>
      </w:r>
      <w:r w:rsidR="000913DB" w:rsidRPr="009D3E43">
        <w:rPr>
          <w:rStyle w:val="a4"/>
          <w:rFonts w:asciiTheme="majorBidi" w:hAnsiTheme="majorBidi" w:cstheme="majorBidi"/>
          <w:sz w:val="28"/>
          <w:szCs w:val="28"/>
          <w:rtl/>
        </w:rPr>
        <w:t>)</w:t>
      </w:r>
      <w:r w:rsidR="00477F1B" w:rsidRPr="009D3E43">
        <w:rPr>
          <w:rFonts w:asciiTheme="majorBidi" w:hAnsiTheme="majorBidi" w:cstheme="majorBidi"/>
          <w:sz w:val="28"/>
          <w:szCs w:val="28"/>
          <w:vertAlign w:val="superscript"/>
          <w:rtl/>
        </w:rPr>
        <w:t xml:space="preserve"> </w:t>
      </w:r>
    </w:p>
    <w:p w14:paraId="48675417" w14:textId="126F22DF" w:rsidR="008D74EA" w:rsidRPr="00370B96" w:rsidRDefault="00516FDB" w:rsidP="0034287C">
      <w:pPr>
        <w:spacing w:line="360" w:lineRule="auto"/>
        <w:jc w:val="both"/>
        <w:rPr>
          <w:rFonts w:asciiTheme="majorBidi" w:hAnsiTheme="majorBidi" w:cstheme="majorBidi"/>
          <w:b/>
          <w:bCs/>
          <w:sz w:val="28"/>
          <w:szCs w:val="28"/>
          <w:rtl/>
          <w:lang w:bidi="ar-OM"/>
        </w:rPr>
      </w:pPr>
      <w:bookmarkStart w:id="10" w:name="_Hlk132533731"/>
      <w:bookmarkEnd w:id="9"/>
      <w:r>
        <w:rPr>
          <w:rFonts w:asciiTheme="majorBidi" w:hAnsiTheme="majorBidi" w:cstheme="majorBidi" w:hint="cs"/>
          <w:b/>
          <w:bCs/>
          <w:sz w:val="28"/>
          <w:szCs w:val="28"/>
          <w:rtl/>
          <w:lang w:bidi="ar-OM"/>
        </w:rPr>
        <w:t xml:space="preserve">       </w:t>
      </w:r>
      <w:r w:rsidR="008D74EA" w:rsidRPr="00370B96">
        <w:rPr>
          <w:rFonts w:asciiTheme="majorBidi" w:hAnsiTheme="majorBidi" w:cstheme="majorBidi"/>
          <w:b/>
          <w:bCs/>
          <w:sz w:val="28"/>
          <w:szCs w:val="28"/>
          <w:rtl/>
          <w:lang w:bidi="ar-OM"/>
        </w:rPr>
        <w:t>المناسبة الصوتية بين صوت النون والسورة</w:t>
      </w:r>
      <w:r w:rsidR="000E14FF" w:rsidRPr="00370B96">
        <w:rPr>
          <w:rFonts w:asciiTheme="majorBidi" w:hAnsiTheme="majorBidi" w:cstheme="majorBidi"/>
          <w:b/>
          <w:bCs/>
          <w:sz w:val="28"/>
          <w:szCs w:val="28"/>
          <w:rtl/>
          <w:lang w:bidi="ar-OM"/>
        </w:rPr>
        <w:t xml:space="preserve">: </w:t>
      </w:r>
      <w:r w:rsidR="008D74EA" w:rsidRPr="00370B96">
        <w:rPr>
          <w:rFonts w:asciiTheme="majorBidi" w:hAnsiTheme="majorBidi" w:cstheme="majorBidi"/>
          <w:b/>
          <w:bCs/>
          <w:sz w:val="28"/>
          <w:szCs w:val="28"/>
          <w:rtl/>
          <w:lang w:bidi="ar-OM"/>
        </w:rPr>
        <w:t xml:space="preserve"> </w:t>
      </w:r>
      <w:bookmarkEnd w:id="10"/>
    </w:p>
    <w:p w14:paraId="606E8213" w14:textId="76535046" w:rsidR="00874D98" w:rsidRPr="00370B96" w:rsidRDefault="00516FDB" w:rsidP="0034287C">
      <w:pPr>
        <w:spacing w:line="360" w:lineRule="auto"/>
        <w:jc w:val="both"/>
        <w:rPr>
          <w:rFonts w:asciiTheme="majorBidi" w:hAnsiTheme="majorBidi" w:cstheme="majorBidi"/>
          <w:sz w:val="28"/>
          <w:szCs w:val="28"/>
          <w:rtl/>
        </w:rPr>
      </w:pPr>
      <w:r>
        <w:rPr>
          <w:rFonts w:asciiTheme="majorBidi" w:hAnsiTheme="majorBidi" w:cstheme="majorBidi" w:hint="cs"/>
          <w:sz w:val="28"/>
          <w:szCs w:val="28"/>
          <w:rtl/>
          <w:lang w:bidi="ar-OM"/>
        </w:rPr>
        <w:t xml:space="preserve">       </w:t>
      </w:r>
      <w:r w:rsidR="008D74EA" w:rsidRPr="00370B96">
        <w:rPr>
          <w:rFonts w:asciiTheme="majorBidi" w:hAnsiTheme="majorBidi" w:cstheme="majorBidi"/>
          <w:sz w:val="28"/>
          <w:szCs w:val="28"/>
          <w:rtl/>
          <w:lang w:bidi="ar-OM"/>
        </w:rPr>
        <w:t xml:space="preserve">صوت النون من أعذب الأصوات وأجملها، وأرقها وأعذبها، وأخفها وأسهلها؛ </w:t>
      </w:r>
      <w:r w:rsidR="00E63757" w:rsidRPr="00370B96">
        <w:rPr>
          <w:rFonts w:asciiTheme="majorBidi" w:hAnsiTheme="majorBidi" w:cstheme="majorBidi"/>
          <w:sz w:val="28"/>
          <w:szCs w:val="28"/>
          <w:rtl/>
          <w:lang w:bidi="ar-OM"/>
        </w:rPr>
        <w:t>لذلك فإن مناسبة صوت النون لهذه السورة في غاية الدقة اللفظية</w:t>
      </w:r>
      <w:r w:rsidR="000831D6" w:rsidRPr="00370B96">
        <w:rPr>
          <w:rFonts w:asciiTheme="majorBidi" w:hAnsiTheme="majorBidi" w:cstheme="majorBidi"/>
          <w:sz w:val="28"/>
          <w:szCs w:val="28"/>
          <w:rtl/>
          <w:lang w:bidi="ar-OM"/>
        </w:rPr>
        <w:t>، والتناسب الصوتي، والتناسق الجملي،</w:t>
      </w:r>
      <w:r w:rsidR="00874D98" w:rsidRPr="00370B96">
        <w:rPr>
          <w:rFonts w:asciiTheme="majorBidi" w:hAnsiTheme="majorBidi" w:cstheme="majorBidi"/>
          <w:sz w:val="28"/>
          <w:szCs w:val="28"/>
          <w:rtl/>
          <w:lang w:bidi="ar-OM"/>
        </w:rPr>
        <w:t xml:space="preserve"> وازدانت السورة وتحلت بالفاصلة النونية</w:t>
      </w:r>
      <w:r w:rsidR="001E3A0A" w:rsidRPr="00370B96">
        <w:rPr>
          <w:rFonts w:asciiTheme="majorBidi" w:hAnsiTheme="majorBidi" w:cstheme="majorBidi"/>
          <w:sz w:val="28"/>
          <w:szCs w:val="28"/>
          <w:rtl/>
          <w:lang w:bidi="ar-OM"/>
        </w:rPr>
        <w:t>.</w:t>
      </w:r>
    </w:p>
    <w:p w14:paraId="5F4184C0" w14:textId="15CAFBF1" w:rsidR="00B3313F" w:rsidRPr="00370B96" w:rsidRDefault="00516FDB" w:rsidP="0034287C">
      <w:pPr>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E63757" w:rsidRPr="00370B96">
        <w:rPr>
          <w:rFonts w:asciiTheme="majorBidi" w:hAnsiTheme="majorBidi" w:cstheme="majorBidi"/>
          <w:sz w:val="28"/>
          <w:szCs w:val="28"/>
          <w:rtl/>
          <w:lang w:bidi="ar-OM"/>
        </w:rPr>
        <w:t>فقد أعطى هذا الصوت جرس</w:t>
      </w:r>
      <w:r w:rsidR="00874D98" w:rsidRPr="00370B96">
        <w:rPr>
          <w:rFonts w:asciiTheme="majorBidi" w:hAnsiTheme="majorBidi" w:cstheme="majorBidi"/>
          <w:sz w:val="28"/>
          <w:szCs w:val="28"/>
          <w:rtl/>
          <w:lang w:bidi="ar-OM"/>
        </w:rPr>
        <w:t>ً</w:t>
      </w:r>
      <w:r w:rsidR="00E63757" w:rsidRPr="00370B96">
        <w:rPr>
          <w:rFonts w:asciiTheme="majorBidi" w:hAnsiTheme="majorBidi" w:cstheme="majorBidi"/>
          <w:sz w:val="28"/>
          <w:szCs w:val="28"/>
          <w:rtl/>
          <w:lang w:bidi="ar-OM"/>
        </w:rPr>
        <w:t>ا موسيقي</w:t>
      </w:r>
      <w:r w:rsidR="00874D98" w:rsidRPr="00370B96">
        <w:rPr>
          <w:rFonts w:asciiTheme="majorBidi" w:hAnsiTheme="majorBidi" w:cstheme="majorBidi"/>
          <w:sz w:val="28"/>
          <w:szCs w:val="28"/>
          <w:rtl/>
          <w:lang w:bidi="ar-OM"/>
        </w:rPr>
        <w:t>ً</w:t>
      </w:r>
      <w:r w:rsidR="00E63757" w:rsidRPr="00370B96">
        <w:rPr>
          <w:rFonts w:asciiTheme="majorBidi" w:hAnsiTheme="majorBidi" w:cstheme="majorBidi"/>
          <w:sz w:val="28"/>
          <w:szCs w:val="28"/>
          <w:rtl/>
          <w:lang w:bidi="ar-OM"/>
        </w:rPr>
        <w:t>ا</w:t>
      </w:r>
      <w:r w:rsidR="00874D98" w:rsidRPr="00370B96">
        <w:rPr>
          <w:rFonts w:asciiTheme="majorBidi" w:hAnsiTheme="majorBidi" w:cstheme="majorBidi"/>
          <w:sz w:val="28"/>
          <w:szCs w:val="28"/>
          <w:rtl/>
          <w:lang w:bidi="ar-OM"/>
        </w:rPr>
        <w:t>،</w:t>
      </w:r>
      <w:r w:rsidR="00E63757" w:rsidRPr="00370B96">
        <w:rPr>
          <w:rFonts w:asciiTheme="majorBidi" w:hAnsiTheme="majorBidi" w:cstheme="majorBidi"/>
          <w:sz w:val="28"/>
          <w:szCs w:val="28"/>
          <w:rtl/>
          <w:lang w:bidi="ar-OM"/>
        </w:rPr>
        <w:t xml:space="preserve"> ونغمة صوتية </w:t>
      </w:r>
      <w:r w:rsidR="00874D98" w:rsidRPr="00370B96">
        <w:rPr>
          <w:rFonts w:asciiTheme="majorBidi" w:hAnsiTheme="majorBidi" w:cstheme="majorBidi"/>
          <w:sz w:val="28"/>
          <w:szCs w:val="28"/>
          <w:rtl/>
          <w:lang w:bidi="ar-OM"/>
        </w:rPr>
        <w:t>جعلت</w:t>
      </w:r>
      <w:r w:rsidR="00E63757" w:rsidRPr="00370B96">
        <w:rPr>
          <w:rFonts w:asciiTheme="majorBidi" w:hAnsiTheme="majorBidi" w:cstheme="majorBidi"/>
          <w:sz w:val="28"/>
          <w:szCs w:val="28"/>
          <w:rtl/>
          <w:lang w:bidi="ar-OM"/>
        </w:rPr>
        <w:t xml:space="preserve"> القارئ </w:t>
      </w:r>
      <w:r w:rsidR="00874D98" w:rsidRPr="00370B96">
        <w:rPr>
          <w:rFonts w:asciiTheme="majorBidi" w:hAnsiTheme="majorBidi" w:cstheme="majorBidi"/>
          <w:sz w:val="28"/>
          <w:szCs w:val="28"/>
          <w:rtl/>
          <w:lang w:bidi="ar-OM"/>
        </w:rPr>
        <w:t>و</w:t>
      </w:r>
      <w:r w:rsidR="00E63757" w:rsidRPr="00370B96">
        <w:rPr>
          <w:rFonts w:asciiTheme="majorBidi" w:hAnsiTheme="majorBidi" w:cstheme="majorBidi"/>
          <w:sz w:val="28"/>
          <w:szCs w:val="28"/>
          <w:rtl/>
          <w:lang w:bidi="ar-OM"/>
        </w:rPr>
        <w:t>السامع يطرب</w:t>
      </w:r>
      <w:r w:rsidR="00874D98" w:rsidRPr="00370B96">
        <w:rPr>
          <w:rFonts w:asciiTheme="majorBidi" w:hAnsiTheme="majorBidi" w:cstheme="majorBidi"/>
          <w:sz w:val="28"/>
          <w:szCs w:val="28"/>
          <w:rtl/>
          <w:lang w:bidi="ar-OM"/>
        </w:rPr>
        <w:t>ان</w:t>
      </w:r>
      <w:r w:rsidR="00E63757" w:rsidRPr="00370B96">
        <w:rPr>
          <w:rFonts w:asciiTheme="majorBidi" w:hAnsiTheme="majorBidi" w:cstheme="majorBidi"/>
          <w:sz w:val="28"/>
          <w:szCs w:val="28"/>
          <w:rtl/>
          <w:lang w:bidi="ar-OM"/>
        </w:rPr>
        <w:t xml:space="preserve"> لهذا </w:t>
      </w:r>
      <w:r w:rsidR="00D74B08" w:rsidRPr="00370B96">
        <w:rPr>
          <w:rFonts w:asciiTheme="majorBidi" w:hAnsiTheme="majorBidi" w:cstheme="majorBidi"/>
          <w:sz w:val="28"/>
          <w:szCs w:val="28"/>
          <w:rtl/>
          <w:lang w:bidi="ar-OM"/>
        </w:rPr>
        <w:t>ال</w:t>
      </w:r>
      <w:r w:rsidR="00E63757" w:rsidRPr="00370B96">
        <w:rPr>
          <w:rFonts w:asciiTheme="majorBidi" w:hAnsiTheme="majorBidi" w:cstheme="majorBidi"/>
          <w:sz w:val="28"/>
          <w:szCs w:val="28"/>
          <w:rtl/>
          <w:lang w:bidi="ar-OM"/>
        </w:rPr>
        <w:t>صوت</w:t>
      </w:r>
      <w:r w:rsidR="00874D98" w:rsidRPr="00370B96">
        <w:rPr>
          <w:rFonts w:asciiTheme="majorBidi" w:hAnsiTheme="majorBidi" w:cstheme="majorBidi"/>
          <w:sz w:val="28"/>
          <w:szCs w:val="28"/>
          <w:rtl/>
          <w:lang w:bidi="ar-OM"/>
        </w:rPr>
        <w:t>،</w:t>
      </w:r>
      <w:r w:rsidR="00E63757" w:rsidRPr="00370B96">
        <w:rPr>
          <w:rFonts w:asciiTheme="majorBidi" w:hAnsiTheme="majorBidi" w:cstheme="majorBidi"/>
          <w:sz w:val="28"/>
          <w:szCs w:val="28"/>
          <w:rtl/>
          <w:lang w:bidi="ar-OM"/>
        </w:rPr>
        <w:t xml:space="preserve"> ويستذكر</w:t>
      </w:r>
      <w:r w:rsidR="00525DD4">
        <w:rPr>
          <w:rFonts w:asciiTheme="majorBidi" w:hAnsiTheme="majorBidi" w:cstheme="majorBidi" w:hint="cs"/>
          <w:sz w:val="28"/>
          <w:szCs w:val="28"/>
          <w:rtl/>
          <w:lang w:bidi="ar-OM"/>
        </w:rPr>
        <w:t xml:space="preserve"> أ</w:t>
      </w:r>
      <w:r w:rsidR="00874D98" w:rsidRPr="00370B96">
        <w:rPr>
          <w:rFonts w:asciiTheme="majorBidi" w:hAnsiTheme="majorBidi" w:cstheme="majorBidi"/>
          <w:sz w:val="28"/>
          <w:szCs w:val="28"/>
          <w:rtl/>
          <w:lang w:bidi="ar-OM"/>
        </w:rPr>
        <w:t>ن</w:t>
      </w:r>
      <w:r w:rsidR="00E63757" w:rsidRPr="00370B96">
        <w:rPr>
          <w:rFonts w:asciiTheme="majorBidi" w:hAnsiTheme="majorBidi" w:cstheme="majorBidi"/>
          <w:sz w:val="28"/>
          <w:szCs w:val="28"/>
          <w:rtl/>
          <w:lang w:bidi="ar-OM"/>
        </w:rPr>
        <w:t xml:space="preserve"> نعم الله عليه</w:t>
      </w:r>
      <w:r w:rsidR="00874D98" w:rsidRPr="00370B96">
        <w:rPr>
          <w:rFonts w:asciiTheme="majorBidi" w:hAnsiTheme="majorBidi" w:cstheme="majorBidi"/>
          <w:sz w:val="28"/>
          <w:szCs w:val="28"/>
          <w:rtl/>
          <w:lang w:bidi="ar-OM"/>
        </w:rPr>
        <w:t>ما؛</w:t>
      </w:r>
      <w:r w:rsidR="00E63757" w:rsidRPr="00370B96">
        <w:rPr>
          <w:rFonts w:asciiTheme="majorBidi" w:hAnsiTheme="majorBidi" w:cstheme="majorBidi"/>
          <w:sz w:val="28"/>
          <w:szCs w:val="28"/>
          <w:rtl/>
          <w:lang w:bidi="ar-OM"/>
        </w:rPr>
        <w:t xml:space="preserve"> لذلك فإن السورة خلت من التهديد والوعيد سوى موضع واحد ذكر الله فيه النار وموقف من مواقف يوم القيامة لإيقاظ النائم وتذكير الغافل وبناء نسق معنوي</w:t>
      </w:r>
      <w:r w:rsidR="00341932" w:rsidRPr="00370B96">
        <w:rPr>
          <w:rFonts w:asciiTheme="majorBidi" w:hAnsiTheme="majorBidi" w:cstheme="majorBidi"/>
          <w:sz w:val="28"/>
          <w:szCs w:val="28"/>
          <w:rtl/>
          <w:lang w:bidi="ar-OM"/>
        </w:rPr>
        <w:t xml:space="preserve"> </w:t>
      </w:r>
      <w:r w:rsidR="006D1C33" w:rsidRPr="00370B96">
        <w:rPr>
          <w:rFonts w:asciiTheme="majorBidi" w:hAnsiTheme="majorBidi" w:cstheme="majorBidi"/>
          <w:sz w:val="28"/>
          <w:szCs w:val="28"/>
          <w:rtl/>
          <w:lang w:bidi="ar-OM"/>
        </w:rPr>
        <w:t>داخل النص</w:t>
      </w:r>
      <w:r w:rsidR="00341932" w:rsidRPr="00370B96">
        <w:rPr>
          <w:rFonts w:asciiTheme="majorBidi" w:hAnsiTheme="majorBidi" w:cstheme="majorBidi"/>
          <w:sz w:val="28"/>
          <w:szCs w:val="28"/>
          <w:rtl/>
          <w:lang w:bidi="ar-OM"/>
        </w:rPr>
        <w:t>، وأما بقي</w:t>
      </w:r>
      <w:r w:rsidR="00525DD4">
        <w:rPr>
          <w:rFonts w:asciiTheme="majorBidi" w:hAnsiTheme="majorBidi" w:cstheme="majorBidi" w:hint="cs"/>
          <w:sz w:val="28"/>
          <w:szCs w:val="28"/>
          <w:rtl/>
          <w:lang w:bidi="ar-OM"/>
        </w:rPr>
        <w:t>ة</w:t>
      </w:r>
      <w:r w:rsidR="00341932" w:rsidRPr="00370B96">
        <w:rPr>
          <w:rFonts w:asciiTheme="majorBidi" w:hAnsiTheme="majorBidi" w:cstheme="majorBidi"/>
          <w:sz w:val="28"/>
          <w:szCs w:val="28"/>
          <w:rtl/>
          <w:lang w:bidi="ar-OM"/>
        </w:rPr>
        <w:t xml:space="preserve"> السورة فإنها تذكير بالنعم الإلهية، والعطايا الربانية، والمنح الرحمانية، ووصف لما أعده الله عزوجل لعباده الصالحين وأوليائه المتقين من نعيم مقيم ولذة دائمة لا تنقطع، فهذا السياق القرآني البديع كان لا بد له من صوت يتناسب مع المعنى ويتناسق مع سياق الآيات القرآنية التي تنضح عذوبة ويشع منها نور التشويق؛ لذلك جاء</w:t>
      </w:r>
      <w:r w:rsidR="00A65251" w:rsidRPr="00370B96">
        <w:rPr>
          <w:rFonts w:asciiTheme="majorBidi" w:hAnsiTheme="majorBidi" w:cstheme="majorBidi"/>
          <w:sz w:val="28"/>
          <w:szCs w:val="28"/>
          <w:rtl/>
          <w:lang w:bidi="ar-OM"/>
        </w:rPr>
        <w:t xml:space="preserve"> </w:t>
      </w:r>
      <w:r w:rsidR="00341932" w:rsidRPr="00370B96">
        <w:rPr>
          <w:rFonts w:asciiTheme="majorBidi" w:hAnsiTheme="majorBidi" w:cstheme="majorBidi"/>
          <w:sz w:val="28"/>
          <w:szCs w:val="28"/>
          <w:rtl/>
          <w:lang w:bidi="ar-OM"/>
        </w:rPr>
        <w:t xml:space="preserve">صوت النون </w:t>
      </w:r>
      <w:r w:rsidR="00A65251" w:rsidRPr="00370B96">
        <w:rPr>
          <w:rFonts w:asciiTheme="majorBidi" w:hAnsiTheme="majorBidi" w:cstheme="majorBidi"/>
          <w:sz w:val="28"/>
          <w:szCs w:val="28"/>
          <w:rtl/>
          <w:lang w:bidi="ar-OM"/>
        </w:rPr>
        <w:t xml:space="preserve">مخففا ومرققا؛ ليوحي بالرقة، والأناقة، والاستكانة، والتشويق، فمن الآية الأولى: </w:t>
      </w:r>
      <w:r w:rsidR="004B78AD">
        <w:rPr>
          <w:rFonts w:asciiTheme="majorBidi" w:hAnsiTheme="majorBidi" w:cstheme="majorBidi" w:hint="cs"/>
          <w:sz w:val="28"/>
          <w:szCs w:val="28"/>
          <w:rtl/>
          <w:lang w:bidi="ar-OM"/>
        </w:rPr>
        <w:t>{</w:t>
      </w:r>
      <w:r w:rsidR="00A65251" w:rsidRPr="00370B96">
        <w:rPr>
          <w:rFonts w:asciiTheme="majorBidi" w:hAnsiTheme="majorBidi" w:cstheme="majorBidi"/>
          <w:sz w:val="28"/>
          <w:szCs w:val="28"/>
          <w:rtl/>
        </w:rPr>
        <w:t>الرَّحْمَنُ عَلَّمَ الْقُرْآنَ خَلَقَ الْإِنْسَانَ</w:t>
      </w:r>
      <w:r w:rsidR="004B78AD">
        <w:rPr>
          <w:rFonts w:asciiTheme="majorBidi" w:hAnsiTheme="majorBidi" w:cstheme="majorBidi" w:hint="cs"/>
          <w:sz w:val="28"/>
          <w:szCs w:val="28"/>
          <w:rtl/>
        </w:rPr>
        <w:t>}</w:t>
      </w:r>
      <w:r w:rsidR="004B78AD" w:rsidRPr="009D3E43">
        <w:rPr>
          <w:rFonts w:asciiTheme="majorBidi" w:hAnsiTheme="majorBidi" w:cstheme="majorBidi" w:hint="cs"/>
          <w:sz w:val="28"/>
          <w:szCs w:val="28"/>
          <w:vertAlign w:val="subscript"/>
          <w:rtl/>
        </w:rPr>
        <w:t>(</w:t>
      </w:r>
      <w:r w:rsidR="004B78AD" w:rsidRPr="009D3E43">
        <w:rPr>
          <w:rStyle w:val="a4"/>
          <w:rFonts w:asciiTheme="majorBidi" w:hAnsiTheme="majorBidi" w:cstheme="majorBidi"/>
          <w:sz w:val="28"/>
          <w:szCs w:val="28"/>
          <w:vertAlign w:val="subscript"/>
          <w:rtl/>
        </w:rPr>
        <w:footnoteReference w:id="46"/>
      </w:r>
      <w:r w:rsidR="004B78AD" w:rsidRPr="009D3E43">
        <w:rPr>
          <w:rFonts w:asciiTheme="majorBidi" w:hAnsiTheme="majorBidi" w:cstheme="majorBidi" w:hint="cs"/>
          <w:sz w:val="28"/>
          <w:szCs w:val="28"/>
          <w:vertAlign w:val="subscript"/>
          <w:rtl/>
        </w:rPr>
        <w:t>)</w:t>
      </w:r>
      <w:r w:rsidR="00A65251" w:rsidRPr="009D3E43">
        <w:rPr>
          <w:rFonts w:asciiTheme="majorBidi" w:hAnsiTheme="majorBidi" w:cstheme="majorBidi"/>
          <w:sz w:val="28"/>
          <w:szCs w:val="28"/>
          <w:vertAlign w:val="subscript"/>
          <w:rtl/>
        </w:rPr>
        <w:t xml:space="preserve"> </w:t>
      </w:r>
      <w:r w:rsidR="00A65251" w:rsidRPr="00370B96">
        <w:rPr>
          <w:rFonts w:asciiTheme="majorBidi" w:hAnsiTheme="majorBidi" w:cstheme="majorBidi"/>
          <w:sz w:val="28"/>
          <w:szCs w:val="28"/>
          <w:rtl/>
        </w:rPr>
        <w:t>إلى الآية الثلاثين:</w:t>
      </w:r>
      <w:r w:rsidR="004B78AD">
        <w:rPr>
          <w:rFonts w:asciiTheme="majorBidi" w:hAnsiTheme="majorBidi" w:cstheme="majorBidi" w:hint="cs"/>
          <w:sz w:val="28"/>
          <w:szCs w:val="28"/>
          <w:rtl/>
        </w:rPr>
        <w:t xml:space="preserve"> {</w:t>
      </w:r>
      <w:r w:rsidR="00A65251" w:rsidRPr="00370B96">
        <w:rPr>
          <w:rFonts w:asciiTheme="majorBidi" w:hAnsiTheme="majorBidi" w:cstheme="majorBidi"/>
          <w:sz w:val="28"/>
          <w:szCs w:val="28"/>
          <w:rtl/>
        </w:rPr>
        <w:t>يَسْأَلُهُ مَنْ فِي السَّمَاوَاتِ وَالْأَرْضِ كُلَّ يَوْمٍ هُوَ فِي شَأْنٍ فَبِأَيِّ آلَاءِ رَبِّكُمَا تُكَذِّبَانِ</w:t>
      </w:r>
      <w:r w:rsidR="004B78AD">
        <w:rPr>
          <w:rFonts w:asciiTheme="majorBidi" w:hAnsiTheme="majorBidi" w:cstheme="majorBidi" w:hint="cs"/>
          <w:sz w:val="28"/>
          <w:szCs w:val="28"/>
          <w:rtl/>
        </w:rPr>
        <w:t>}</w:t>
      </w:r>
      <w:r w:rsidR="004B78AD" w:rsidRPr="009D3E43">
        <w:rPr>
          <w:rFonts w:asciiTheme="majorBidi" w:hAnsiTheme="majorBidi" w:cstheme="majorBidi" w:hint="cs"/>
          <w:sz w:val="28"/>
          <w:szCs w:val="28"/>
          <w:vertAlign w:val="subscript"/>
          <w:rtl/>
        </w:rPr>
        <w:t>(</w:t>
      </w:r>
      <w:r w:rsidR="004B78AD" w:rsidRPr="009D3E43">
        <w:rPr>
          <w:rStyle w:val="a4"/>
          <w:rFonts w:asciiTheme="majorBidi" w:hAnsiTheme="majorBidi" w:cstheme="majorBidi"/>
          <w:sz w:val="28"/>
          <w:szCs w:val="28"/>
          <w:vertAlign w:val="subscript"/>
          <w:rtl/>
        </w:rPr>
        <w:footnoteReference w:id="47"/>
      </w:r>
      <w:r w:rsidR="004B78AD" w:rsidRPr="009D3E43">
        <w:rPr>
          <w:rFonts w:asciiTheme="majorBidi" w:hAnsiTheme="majorBidi" w:cstheme="majorBidi" w:hint="cs"/>
          <w:sz w:val="28"/>
          <w:szCs w:val="28"/>
          <w:vertAlign w:val="subscript"/>
          <w:rtl/>
        </w:rPr>
        <w:t>)</w:t>
      </w:r>
      <w:r w:rsidR="00A65251" w:rsidRPr="009D3E43">
        <w:rPr>
          <w:rFonts w:asciiTheme="majorBidi" w:hAnsiTheme="majorBidi" w:cstheme="majorBidi"/>
          <w:sz w:val="28"/>
          <w:szCs w:val="28"/>
          <w:vertAlign w:val="subscript"/>
          <w:rtl/>
        </w:rPr>
        <w:t xml:space="preserve"> </w:t>
      </w:r>
      <w:r w:rsidR="00A65251" w:rsidRPr="00370B96">
        <w:rPr>
          <w:rFonts w:asciiTheme="majorBidi" w:hAnsiTheme="majorBidi" w:cstheme="majorBidi"/>
          <w:sz w:val="28"/>
          <w:szCs w:val="28"/>
          <w:rtl/>
        </w:rPr>
        <w:t xml:space="preserve">كلها آيات فيها وصف لذات الله، ثم للإنسان وخلقه، ثم </w:t>
      </w:r>
      <w:r>
        <w:rPr>
          <w:rFonts w:asciiTheme="majorBidi" w:hAnsiTheme="majorBidi" w:cstheme="majorBidi" w:hint="cs"/>
          <w:sz w:val="28"/>
          <w:szCs w:val="28"/>
          <w:rtl/>
        </w:rPr>
        <w:t xml:space="preserve"> </w:t>
      </w:r>
      <w:r w:rsidR="00A65251" w:rsidRPr="00370B96">
        <w:rPr>
          <w:rFonts w:asciiTheme="majorBidi" w:hAnsiTheme="majorBidi" w:cstheme="majorBidi"/>
          <w:sz w:val="28"/>
          <w:szCs w:val="28"/>
          <w:rtl/>
        </w:rPr>
        <w:t>ذكر للنعم التي أنعم الله عزوجل بها على الإنسان</w:t>
      </w:r>
      <w:r w:rsidR="00B3313F" w:rsidRPr="00370B96">
        <w:rPr>
          <w:rFonts w:asciiTheme="majorBidi" w:hAnsiTheme="majorBidi" w:cstheme="majorBidi"/>
          <w:sz w:val="28"/>
          <w:szCs w:val="28"/>
          <w:rtl/>
        </w:rPr>
        <w:t xml:space="preserve">، ثم انتقل الحق تبارك وتعالى إلى إعطاء الإنسان جرعة </w:t>
      </w:r>
      <w:proofErr w:type="spellStart"/>
      <w:r w:rsidR="00B3313F" w:rsidRPr="00370B96">
        <w:rPr>
          <w:rFonts w:asciiTheme="majorBidi" w:hAnsiTheme="majorBidi" w:cstheme="majorBidi"/>
          <w:sz w:val="28"/>
          <w:szCs w:val="28"/>
          <w:rtl/>
        </w:rPr>
        <w:t>وعظية</w:t>
      </w:r>
      <w:proofErr w:type="spellEnd"/>
      <w:r w:rsidR="00B3313F" w:rsidRPr="00370B96">
        <w:rPr>
          <w:rFonts w:asciiTheme="majorBidi" w:hAnsiTheme="majorBidi" w:cstheme="majorBidi"/>
          <w:sz w:val="28"/>
          <w:szCs w:val="28"/>
          <w:rtl/>
        </w:rPr>
        <w:t>، وتنبيه</w:t>
      </w:r>
      <w:r w:rsidR="00525DD4">
        <w:rPr>
          <w:rFonts w:asciiTheme="majorBidi" w:hAnsiTheme="majorBidi" w:cstheme="majorBidi" w:hint="cs"/>
          <w:sz w:val="28"/>
          <w:szCs w:val="28"/>
          <w:rtl/>
        </w:rPr>
        <w:t>ًا</w:t>
      </w:r>
      <w:r w:rsidR="00B3313F" w:rsidRPr="00370B96">
        <w:rPr>
          <w:rFonts w:asciiTheme="majorBidi" w:hAnsiTheme="majorBidi" w:cstheme="majorBidi"/>
          <w:sz w:val="28"/>
          <w:szCs w:val="28"/>
          <w:rtl/>
        </w:rPr>
        <w:t xml:space="preserve"> نفسي</w:t>
      </w:r>
      <w:r w:rsidR="00525DD4">
        <w:rPr>
          <w:rFonts w:asciiTheme="majorBidi" w:hAnsiTheme="majorBidi" w:cstheme="majorBidi" w:hint="cs"/>
          <w:sz w:val="28"/>
          <w:szCs w:val="28"/>
          <w:rtl/>
        </w:rPr>
        <w:t>ًا</w:t>
      </w:r>
      <w:r w:rsidR="00B3313F" w:rsidRPr="00370B96">
        <w:rPr>
          <w:rFonts w:asciiTheme="majorBidi" w:hAnsiTheme="majorBidi" w:cstheme="majorBidi"/>
          <w:sz w:val="28"/>
          <w:szCs w:val="28"/>
          <w:rtl/>
        </w:rPr>
        <w:t xml:space="preserve"> وعقلي</w:t>
      </w:r>
      <w:r w:rsidR="00525DD4">
        <w:rPr>
          <w:rFonts w:asciiTheme="majorBidi" w:hAnsiTheme="majorBidi" w:cstheme="majorBidi" w:hint="cs"/>
          <w:sz w:val="28"/>
          <w:szCs w:val="28"/>
          <w:rtl/>
        </w:rPr>
        <w:t>ًا</w:t>
      </w:r>
      <w:r w:rsidR="00B3313F" w:rsidRPr="00370B96">
        <w:rPr>
          <w:rFonts w:asciiTheme="majorBidi" w:hAnsiTheme="majorBidi" w:cstheme="majorBidi"/>
          <w:sz w:val="28"/>
          <w:szCs w:val="28"/>
          <w:rtl/>
        </w:rPr>
        <w:t xml:space="preserve">، قال تعالى:  </w:t>
      </w:r>
      <w:r w:rsidR="004B78AD">
        <w:rPr>
          <w:rFonts w:asciiTheme="majorBidi" w:hAnsiTheme="majorBidi" w:cstheme="majorBidi" w:hint="cs"/>
          <w:sz w:val="28"/>
          <w:szCs w:val="28"/>
          <w:rtl/>
        </w:rPr>
        <w:lastRenderedPageBreak/>
        <w:t>{</w:t>
      </w:r>
      <w:r w:rsidR="00B3313F" w:rsidRPr="00370B96">
        <w:rPr>
          <w:rFonts w:asciiTheme="majorBidi" w:hAnsiTheme="majorBidi" w:cstheme="majorBidi"/>
          <w:sz w:val="28"/>
          <w:szCs w:val="28"/>
          <w:rtl/>
        </w:rPr>
        <w:t>سَنَفْرُغُ لَكُمْ أَيُّهَ الثَّقَلَانِ</w:t>
      </w:r>
      <w:r w:rsidR="004B78AD">
        <w:rPr>
          <w:rFonts w:asciiTheme="majorBidi" w:hAnsiTheme="majorBidi" w:cstheme="majorBidi" w:hint="cs"/>
          <w:sz w:val="28"/>
          <w:szCs w:val="28"/>
          <w:rtl/>
        </w:rPr>
        <w:t>}</w:t>
      </w:r>
      <w:r w:rsidR="00AA0853" w:rsidRPr="009D3E43">
        <w:rPr>
          <w:rFonts w:asciiTheme="majorBidi" w:hAnsiTheme="majorBidi" w:cstheme="majorBidi" w:hint="cs"/>
          <w:sz w:val="28"/>
          <w:szCs w:val="28"/>
          <w:vertAlign w:val="subscript"/>
          <w:rtl/>
        </w:rPr>
        <w:t>(</w:t>
      </w:r>
      <w:r w:rsidR="004B78AD" w:rsidRPr="009D3E43">
        <w:rPr>
          <w:rStyle w:val="a4"/>
          <w:rFonts w:asciiTheme="majorBidi" w:hAnsiTheme="majorBidi" w:cstheme="majorBidi"/>
          <w:sz w:val="28"/>
          <w:szCs w:val="28"/>
          <w:vertAlign w:val="subscript"/>
          <w:rtl/>
        </w:rPr>
        <w:footnoteReference w:id="48"/>
      </w:r>
      <w:r w:rsidR="00AA0853" w:rsidRPr="009D3E43">
        <w:rPr>
          <w:rFonts w:asciiTheme="majorBidi" w:hAnsiTheme="majorBidi" w:cstheme="majorBidi" w:hint="cs"/>
          <w:sz w:val="28"/>
          <w:szCs w:val="28"/>
          <w:vertAlign w:val="subscript"/>
          <w:rtl/>
        </w:rPr>
        <w:t>)</w:t>
      </w:r>
      <w:r w:rsidR="00B3313F" w:rsidRPr="00370B96">
        <w:rPr>
          <w:rFonts w:asciiTheme="majorBidi" w:hAnsiTheme="majorBidi" w:cstheme="majorBidi"/>
          <w:sz w:val="28"/>
          <w:szCs w:val="28"/>
          <w:rtl/>
        </w:rPr>
        <w:t xml:space="preserve">. إلى قوله تعالى: </w:t>
      </w:r>
      <w:r w:rsidR="004B78AD">
        <w:rPr>
          <w:rFonts w:asciiTheme="majorBidi" w:hAnsiTheme="majorBidi" w:cstheme="majorBidi" w:hint="cs"/>
          <w:sz w:val="28"/>
          <w:szCs w:val="28"/>
          <w:rtl/>
        </w:rPr>
        <w:t>{</w:t>
      </w:r>
      <w:r w:rsidR="00B3313F" w:rsidRPr="00370B96">
        <w:rPr>
          <w:rFonts w:asciiTheme="majorBidi" w:hAnsiTheme="majorBidi" w:cstheme="majorBidi"/>
          <w:sz w:val="28"/>
          <w:szCs w:val="28"/>
          <w:rtl/>
        </w:rPr>
        <w:t>هَذِهِ جَهَنَّمُ الَّتِي يُكَذِّبُ بِهَا الْمُجْرِمُونَ يَطُوفُونَ بَيْنَهَا وَبَيْنَ حَمِيمٍ آنٍ فَبِأَيِّ آلَاءِ رَبِّكُمَا تُكَذِّبَانِ</w:t>
      </w:r>
      <w:r w:rsidR="009D3E43">
        <w:rPr>
          <w:rFonts w:asciiTheme="majorBidi" w:hAnsiTheme="majorBidi" w:cstheme="majorBidi" w:hint="cs"/>
          <w:sz w:val="28"/>
          <w:szCs w:val="28"/>
          <w:rtl/>
        </w:rPr>
        <w:t>}</w:t>
      </w:r>
      <w:r w:rsidR="009D3E43" w:rsidRPr="00370B96">
        <w:rPr>
          <w:rFonts w:asciiTheme="majorBidi" w:hAnsiTheme="majorBidi" w:cstheme="majorBidi" w:hint="cs"/>
          <w:sz w:val="28"/>
          <w:szCs w:val="28"/>
          <w:rtl/>
        </w:rPr>
        <w:t>.</w:t>
      </w:r>
      <w:r w:rsidR="009D3E43">
        <w:rPr>
          <w:rFonts w:asciiTheme="majorBidi" w:hAnsiTheme="majorBidi" w:cstheme="majorBidi" w:hint="cs"/>
          <w:sz w:val="28"/>
          <w:szCs w:val="28"/>
          <w:rtl/>
        </w:rPr>
        <w:t xml:space="preserve"> </w:t>
      </w:r>
      <w:r w:rsidR="009D3E43" w:rsidRPr="009D3E43">
        <w:rPr>
          <w:rFonts w:asciiTheme="majorBidi" w:hAnsiTheme="majorBidi" w:cstheme="majorBidi"/>
          <w:sz w:val="28"/>
          <w:szCs w:val="28"/>
          <w:vertAlign w:val="subscript"/>
          <w:rtl/>
        </w:rPr>
        <w:t>(</w:t>
      </w:r>
      <w:r w:rsidR="004B78AD" w:rsidRPr="009D3E43">
        <w:rPr>
          <w:rStyle w:val="a4"/>
          <w:rFonts w:asciiTheme="majorBidi" w:hAnsiTheme="majorBidi" w:cstheme="majorBidi"/>
          <w:sz w:val="28"/>
          <w:szCs w:val="28"/>
          <w:vertAlign w:val="subscript"/>
          <w:rtl/>
        </w:rPr>
        <w:footnoteReference w:id="49"/>
      </w:r>
      <w:r w:rsidR="00AA0853" w:rsidRPr="009D3E43">
        <w:rPr>
          <w:rFonts w:asciiTheme="majorBidi" w:hAnsiTheme="majorBidi" w:cstheme="majorBidi" w:hint="cs"/>
          <w:sz w:val="28"/>
          <w:szCs w:val="28"/>
          <w:vertAlign w:val="subscript"/>
          <w:rtl/>
        </w:rPr>
        <w:t>)</w:t>
      </w:r>
      <w:r w:rsidR="00B3313F" w:rsidRPr="009D3E43">
        <w:rPr>
          <w:rFonts w:asciiTheme="majorBidi" w:hAnsiTheme="majorBidi" w:cstheme="majorBidi"/>
          <w:sz w:val="28"/>
          <w:szCs w:val="28"/>
          <w:vertAlign w:val="subscript"/>
          <w:rtl/>
        </w:rPr>
        <w:t xml:space="preserve"> </w:t>
      </w:r>
    </w:p>
    <w:p w14:paraId="7059E816" w14:textId="77777777" w:rsidR="00AA0853" w:rsidRDefault="00516FDB" w:rsidP="0034287C">
      <w:pPr>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B3313F" w:rsidRPr="00370B96">
        <w:rPr>
          <w:rFonts w:asciiTheme="majorBidi" w:hAnsiTheme="majorBidi" w:cstheme="majorBidi"/>
          <w:sz w:val="28"/>
          <w:szCs w:val="28"/>
          <w:rtl/>
        </w:rPr>
        <w:t>ثم يعود الحق تبارك وتعالى إلى عنصر التشويق من خلال الوصف البديع لما أعده الله عزوجل لمن يدخل جنته، في</w:t>
      </w:r>
      <w:r w:rsidR="00AA0853">
        <w:rPr>
          <w:rFonts w:asciiTheme="majorBidi" w:hAnsiTheme="majorBidi" w:cstheme="majorBidi" w:hint="cs"/>
          <w:sz w:val="28"/>
          <w:szCs w:val="28"/>
          <w:rtl/>
        </w:rPr>
        <w:t>ت</w:t>
      </w:r>
      <w:r w:rsidR="00B3313F" w:rsidRPr="00370B96">
        <w:rPr>
          <w:rFonts w:asciiTheme="majorBidi" w:hAnsiTheme="majorBidi" w:cstheme="majorBidi"/>
          <w:sz w:val="28"/>
          <w:szCs w:val="28"/>
          <w:rtl/>
        </w:rPr>
        <w:t>نعم بأفضل نعيم، وأجمل ما ترغب فيه النفس البشرية، وتتطلع له عين الإنسان وقلبه، فيذكر الحق</w:t>
      </w:r>
      <w:r w:rsidR="00150B4E" w:rsidRPr="00370B96">
        <w:rPr>
          <w:rFonts w:asciiTheme="majorBidi" w:hAnsiTheme="majorBidi" w:cstheme="majorBidi"/>
          <w:sz w:val="28"/>
          <w:szCs w:val="28"/>
          <w:rtl/>
        </w:rPr>
        <w:t xml:space="preserve"> سبحانه</w:t>
      </w:r>
      <w:r w:rsidR="00B3313F" w:rsidRPr="00370B96">
        <w:rPr>
          <w:rFonts w:asciiTheme="majorBidi" w:hAnsiTheme="majorBidi" w:cstheme="majorBidi"/>
          <w:sz w:val="28"/>
          <w:szCs w:val="28"/>
          <w:rtl/>
        </w:rPr>
        <w:t xml:space="preserve"> الماء والخضرة والوجه الحسن، وهذه العناصر الثلاث من أفضل ما تتمناه النفس البشرية</w:t>
      </w:r>
      <w:r w:rsidR="00AA0853">
        <w:rPr>
          <w:rFonts w:asciiTheme="majorBidi" w:hAnsiTheme="majorBidi" w:cstheme="majorBidi" w:hint="cs"/>
          <w:sz w:val="28"/>
          <w:szCs w:val="28"/>
          <w:rtl/>
        </w:rPr>
        <w:t>،</w:t>
      </w:r>
      <w:r w:rsidR="00B3313F" w:rsidRPr="00370B96">
        <w:rPr>
          <w:rFonts w:asciiTheme="majorBidi" w:hAnsiTheme="majorBidi" w:cstheme="majorBidi"/>
          <w:sz w:val="28"/>
          <w:szCs w:val="28"/>
          <w:rtl/>
        </w:rPr>
        <w:t xml:space="preserve"> ويرغب فيه عقل الإنسان ووجدانه، فيقول سبحانه: </w:t>
      </w:r>
      <w:r w:rsidR="00AA0853">
        <w:rPr>
          <w:rFonts w:asciiTheme="majorBidi" w:hAnsiTheme="majorBidi" w:cstheme="majorBidi" w:hint="cs"/>
          <w:sz w:val="28"/>
          <w:szCs w:val="28"/>
          <w:rtl/>
        </w:rPr>
        <w:t>{</w:t>
      </w:r>
      <w:r w:rsidR="00B3313F" w:rsidRPr="00370B96">
        <w:rPr>
          <w:rFonts w:asciiTheme="majorBidi" w:hAnsiTheme="majorBidi" w:cstheme="majorBidi"/>
          <w:sz w:val="28"/>
          <w:szCs w:val="28"/>
          <w:rtl/>
        </w:rPr>
        <w:t>وَلِمَنْ خَافَ مَقَامَ رَبِّهِ جَنَّتَانِ (46) فَبِأَيِّ آلَاءِ رَبِّكُمَا تُكَذِّبَانِ (47) ذَوَاتَا أَفْنَانٍ (48) فَبِأَيِّ آلَاءِ رَبِّكُمَا تُكَذِّبَانِ (49) فِيهِمَا عَيْنَانِ تَجْرِيَانِ (50) فَبِأَيِّ آلَاءِ رَبِّكُمَا تُكَذِّبَانِ (51) فِيهِمَا مِنْ كُلِّ فَاكِهَةٍ زَوْجَانِ (52) فَبِأَيِّ آلَاءِ رَبِّكُمَا تُكَذِّبَانِ</w:t>
      </w:r>
      <w:r w:rsidR="00BF3D4D" w:rsidRPr="00370B96">
        <w:rPr>
          <w:rFonts w:asciiTheme="majorBidi" w:hAnsiTheme="majorBidi" w:cstheme="majorBidi"/>
          <w:sz w:val="28"/>
          <w:szCs w:val="28"/>
          <w:rtl/>
        </w:rPr>
        <w:t xml:space="preserve"> (53)</w:t>
      </w:r>
      <w:r w:rsidR="00B3313F" w:rsidRPr="00370B96">
        <w:rPr>
          <w:rFonts w:asciiTheme="majorBidi" w:hAnsiTheme="majorBidi" w:cstheme="majorBidi"/>
          <w:sz w:val="28"/>
          <w:szCs w:val="28"/>
          <w:rtl/>
        </w:rPr>
        <w:t xml:space="preserve"> مُتَّكِئِينَ عَلَى فُرُشٍ بَطَائِنُهَا مِنْ إِسْتَبْرَقٍ وَجَنَى الْجَنَّتَيْنِ دَانٍ (54) فَبِأَيِّ آلَاءِ رَبِّكُمَا تُكَذِّبَانِ</w:t>
      </w:r>
      <w:r w:rsidR="00AA0853">
        <w:rPr>
          <w:rFonts w:asciiTheme="majorBidi" w:hAnsiTheme="majorBidi" w:cstheme="majorBidi" w:hint="cs"/>
          <w:sz w:val="28"/>
          <w:szCs w:val="28"/>
          <w:rtl/>
        </w:rPr>
        <w:t>}</w:t>
      </w:r>
      <w:r w:rsidR="00B3313F" w:rsidRPr="00370B96">
        <w:rPr>
          <w:rFonts w:asciiTheme="majorBidi" w:hAnsiTheme="majorBidi" w:cstheme="majorBidi"/>
          <w:sz w:val="28"/>
          <w:szCs w:val="28"/>
          <w:rtl/>
        </w:rPr>
        <w:t>.</w:t>
      </w:r>
      <w:r w:rsidR="00AA0853" w:rsidRPr="009D3E43">
        <w:rPr>
          <w:rFonts w:asciiTheme="majorBidi" w:hAnsiTheme="majorBidi" w:cstheme="majorBidi" w:hint="cs"/>
          <w:sz w:val="28"/>
          <w:szCs w:val="28"/>
          <w:vertAlign w:val="subscript"/>
          <w:rtl/>
        </w:rPr>
        <w:t>(</w:t>
      </w:r>
      <w:r w:rsidR="00AA0853" w:rsidRPr="009D3E43">
        <w:rPr>
          <w:rStyle w:val="a4"/>
          <w:rFonts w:asciiTheme="majorBidi" w:hAnsiTheme="majorBidi" w:cstheme="majorBidi"/>
          <w:sz w:val="28"/>
          <w:szCs w:val="28"/>
          <w:vertAlign w:val="subscript"/>
          <w:rtl/>
        </w:rPr>
        <w:footnoteReference w:id="50"/>
      </w:r>
      <w:r w:rsidR="00AA0853" w:rsidRPr="009D3E43">
        <w:rPr>
          <w:rFonts w:asciiTheme="majorBidi" w:hAnsiTheme="majorBidi" w:cstheme="majorBidi" w:hint="cs"/>
          <w:sz w:val="28"/>
          <w:szCs w:val="28"/>
          <w:vertAlign w:val="subscript"/>
          <w:rtl/>
        </w:rPr>
        <w:t>)</w:t>
      </w:r>
      <w:r w:rsidR="00AA0853">
        <w:rPr>
          <w:rFonts w:asciiTheme="majorBidi" w:hAnsiTheme="majorBidi" w:cstheme="majorBidi" w:hint="cs"/>
          <w:sz w:val="28"/>
          <w:szCs w:val="28"/>
          <w:rtl/>
        </w:rPr>
        <w:t xml:space="preserve"> </w:t>
      </w:r>
      <w:r>
        <w:rPr>
          <w:rFonts w:asciiTheme="majorBidi" w:hAnsiTheme="majorBidi" w:cstheme="majorBidi" w:hint="cs"/>
          <w:sz w:val="28"/>
          <w:szCs w:val="28"/>
          <w:rtl/>
        </w:rPr>
        <w:t xml:space="preserve"> </w:t>
      </w:r>
      <w:r w:rsidR="00B3313F" w:rsidRPr="00370B96">
        <w:rPr>
          <w:rFonts w:asciiTheme="majorBidi" w:hAnsiTheme="majorBidi" w:cstheme="majorBidi"/>
          <w:sz w:val="28"/>
          <w:szCs w:val="28"/>
          <w:rtl/>
        </w:rPr>
        <w:t>فهذا المقطع فيه ذكر الماء والخضرة</w:t>
      </w:r>
      <w:r w:rsidR="00AA0853">
        <w:rPr>
          <w:rFonts w:asciiTheme="majorBidi" w:hAnsiTheme="majorBidi" w:cstheme="majorBidi" w:hint="cs"/>
          <w:sz w:val="28"/>
          <w:szCs w:val="28"/>
          <w:rtl/>
        </w:rPr>
        <w:t>.</w:t>
      </w:r>
    </w:p>
    <w:p w14:paraId="7BE34873" w14:textId="2CD0273D" w:rsidR="00A90DCF" w:rsidRDefault="00BF3D4D" w:rsidP="0034287C">
      <w:pPr>
        <w:spacing w:line="360" w:lineRule="auto"/>
        <w:jc w:val="both"/>
        <w:rPr>
          <w:rFonts w:asciiTheme="majorBidi" w:hAnsiTheme="majorBidi" w:cstheme="majorBidi"/>
          <w:sz w:val="28"/>
          <w:szCs w:val="28"/>
          <w:rtl/>
        </w:rPr>
      </w:pPr>
      <w:r w:rsidRPr="00370B96">
        <w:rPr>
          <w:rFonts w:asciiTheme="majorBidi" w:hAnsiTheme="majorBidi" w:cstheme="majorBidi"/>
          <w:sz w:val="28"/>
          <w:szCs w:val="28"/>
          <w:rtl/>
        </w:rPr>
        <w:t xml:space="preserve"> ثم ذكر الوجه الحسن</w:t>
      </w:r>
      <w:r w:rsidR="00AA0853">
        <w:rPr>
          <w:rFonts w:asciiTheme="majorBidi" w:hAnsiTheme="majorBidi" w:cstheme="majorBidi" w:hint="cs"/>
          <w:sz w:val="28"/>
          <w:szCs w:val="28"/>
          <w:rtl/>
        </w:rPr>
        <w:t>،</w:t>
      </w:r>
      <w:r w:rsidRPr="00370B96">
        <w:rPr>
          <w:rFonts w:asciiTheme="majorBidi" w:hAnsiTheme="majorBidi" w:cstheme="majorBidi"/>
          <w:sz w:val="28"/>
          <w:szCs w:val="28"/>
          <w:rtl/>
        </w:rPr>
        <w:t xml:space="preserve"> فقال تعالى: </w:t>
      </w:r>
      <w:r w:rsidR="00AA0853">
        <w:rPr>
          <w:rFonts w:asciiTheme="majorBidi" w:hAnsiTheme="majorBidi" w:cstheme="majorBidi" w:hint="cs"/>
          <w:sz w:val="28"/>
          <w:szCs w:val="28"/>
          <w:rtl/>
        </w:rPr>
        <w:t>{</w:t>
      </w:r>
      <w:r w:rsidRPr="00370B96">
        <w:rPr>
          <w:rFonts w:asciiTheme="majorBidi" w:hAnsiTheme="majorBidi" w:cstheme="majorBidi"/>
          <w:sz w:val="28"/>
          <w:szCs w:val="28"/>
          <w:rtl/>
        </w:rPr>
        <w:t xml:space="preserve">فِيهِنَّ قَاصِرَاتُ الطَّرْفِ لَمْ يَطْمِثْهُنَّ إِنْسٌ قَبْلَهُمْ وَلَا جَانٌّ (56) فَبِأَيِّ آلَاءِ رَبِّكُمَا تُكَذِّبَانِ (57) كَأَنَّهُنَّ الْيَاقُوتُ وَالْمَرْجَانُ (58) فَبِأَيِّ آلَاءِ رَبِّكُمَا تُكَذِّبَانِ (59) هَلْ جَزَاءُ الْإِحْسَانِ إِلَّا الْإِحْسَانُ (60) فَبِأَيِّ آلَاءِ رَبِّكُمَا تُكَذِّبَانِ (61) وَمِنْ دُونِهِمَا جَنَّتَانِ (62) فَبِأَيِّ آلَاءِ رَبِّكُمَا </w:t>
      </w:r>
      <w:r w:rsidR="009D3E43" w:rsidRPr="00370B96">
        <w:rPr>
          <w:rFonts w:asciiTheme="majorBidi" w:hAnsiTheme="majorBidi" w:cstheme="majorBidi" w:hint="cs"/>
          <w:sz w:val="28"/>
          <w:szCs w:val="28"/>
          <w:rtl/>
        </w:rPr>
        <w:t>تُكَذِّبَانِ</w:t>
      </w:r>
      <w:r w:rsidR="009D3E43">
        <w:rPr>
          <w:rFonts w:asciiTheme="majorBidi" w:hAnsiTheme="majorBidi" w:cstheme="majorBidi" w:hint="cs"/>
          <w:sz w:val="28"/>
          <w:szCs w:val="28"/>
          <w:rtl/>
        </w:rPr>
        <w:t xml:space="preserve">} </w:t>
      </w:r>
      <w:r w:rsidR="009D3E43" w:rsidRPr="009D3E43">
        <w:rPr>
          <w:rFonts w:asciiTheme="majorBidi" w:hAnsiTheme="majorBidi" w:cstheme="majorBidi"/>
          <w:sz w:val="28"/>
          <w:szCs w:val="28"/>
          <w:vertAlign w:val="subscript"/>
          <w:rtl/>
        </w:rPr>
        <w:t>(</w:t>
      </w:r>
      <w:r w:rsidR="00AA0853" w:rsidRPr="009D3E43">
        <w:rPr>
          <w:rStyle w:val="a4"/>
          <w:rFonts w:asciiTheme="majorBidi" w:hAnsiTheme="majorBidi" w:cstheme="majorBidi"/>
          <w:sz w:val="28"/>
          <w:szCs w:val="28"/>
          <w:vertAlign w:val="subscript"/>
          <w:rtl/>
        </w:rPr>
        <w:footnoteReference w:id="51"/>
      </w:r>
      <w:r w:rsidR="00A90DCF" w:rsidRPr="009D3E43">
        <w:rPr>
          <w:rFonts w:asciiTheme="majorBidi" w:hAnsiTheme="majorBidi" w:cstheme="majorBidi" w:hint="cs"/>
          <w:sz w:val="28"/>
          <w:szCs w:val="28"/>
          <w:vertAlign w:val="subscript"/>
          <w:rtl/>
        </w:rPr>
        <w:t>)</w:t>
      </w:r>
      <w:r w:rsidRPr="00370B96">
        <w:rPr>
          <w:rFonts w:asciiTheme="majorBidi" w:hAnsiTheme="majorBidi" w:cstheme="majorBidi"/>
          <w:sz w:val="28"/>
          <w:szCs w:val="28"/>
          <w:rtl/>
        </w:rPr>
        <w:t>.</w:t>
      </w:r>
    </w:p>
    <w:p w14:paraId="54F802D2" w14:textId="5DDAE13A" w:rsidR="00BF3D4D" w:rsidRPr="00370B96" w:rsidRDefault="00BF3D4D" w:rsidP="0034287C">
      <w:pPr>
        <w:spacing w:line="360" w:lineRule="auto"/>
        <w:jc w:val="both"/>
        <w:rPr>
          <w:rFonts w:asciiTheme="majorBidi" w:hAnsiTheme="majorBidi" w:cstheme="majorBidi"/>
          <w:sz w:val="28"/>
          <w:szCs w:val="28"/>
          <w:rtl/>
        </w:rPr>
      </w:pPr>
      <w:r w:rsidRPr="00370B96">
        <w:rPr>
          <w:rFonts w:asciiTheme="majorBidi" w:hAnsiTheme="majorBidi" w:cstheme="majorBidi"/>
          <w:sz w:val="28"/>
          <w:szCs w:val="28"/>
          <w:rtl/>
        </w:rPr>
        <w:t xml:space="preserve"> ثم يعود الحق سبحانه إلى ذكر الجنة وما فيها من الماء النعيم الذي يبهج النفس ويسعد القلب، ف</w:t>
      </w:r>
      <w:r w:rsidR="00A90DCF">
        <w:rPr>
          <w:rFonts w:asciiTheme="majorBidi" w:hAnsiTheme="majorBidi" w:cstheme="majorBidi" w:hint="cs"/>
          <w:sz w:val="28"/>
          <w:szCs w:val="28"/>
          <w:rtl/>
        </w:rPr>
        <w:t>يقو</w:t>
      </w:r>
      <w:r w:rsidRPr="00370B96">
        <w:rPr>
          <w:rFonts w:asciiTheme="majorBidi" w:hAnsiTheme="majorBidi" w:cstheme="majorBidi"/>
          <w:sz w:val="28"/>
          <w:szCs w:val="28"/>
          <w:rtl/>
        </w:rPr>
        <w:t xml:space="preserve">ل سبحانه: </w:t>
      </w:r>
      <w:r w:rsidR="00A90DCF">
        <w:rPr>
          <w:rFonts w:asciiTheme="majorBidi" w:hAnsiTheme="majorBidi" w:cstheme="majorBidi" w:hint="cs"/>
          <w:sz w:val="28"/>
          <w:szCs w:val="28"/>
          <w:rtl/>
        </w:rPr>
        <w:t>{</w:t>
      </w:r>
      <w:r w:rsidRPr="00370B96">
        <w:rPr>
          <w:rFonts w:asciiTheme="majorBidi" w:hAnsiTheme="majorBidi" w:cstheme="majorBidi"/>
          <w:sz w:val="28"/>
          <w:szCs w:val="28"/>
          <w:rtl/>
        </w:rPr>
        <w:t>مُدْهَامَّتَانِ (64) فَبِأَيِّ آلَاءِ رَبِّكُمَا تُكَذِّبَانِ (65) فِيهِمَا عَيْنَانِ نَضَّاخَتَانِ (66) فَبِأَيِّ آلَاءِ رَبِّكُمَا تُكَذِّبَانِ (67) فِيهِمَا فَاكِهَةٌ وَنَخْلٌ وَرُمَّانٌ (68) فَبِأَيِّ آلَاءِ رَبِّكُمَا تُكَذِّبَانِ (69) فِيهِنَّ خَيْرَاتٌ حِسَانٌ (70) فَبِأَيِّ آلَاءِ رَبِّكُمَا تُكَذِّبَانِ (71) حُورٌ مَقْصُورَاتٌ فِي الْخِيَامِ (72) فَبِأَيِّ آلَاءِ رَبِّكُمَا تُكَذِّبَانِ (73) لَمْ يَطْمِثْهُنَّ إِنْسٌ قَبْلَهُمْ وَلَا جَانٌّ (74) فَبِأَيِّ آلَاءِ رَبِّكُمَا تُكَذِّبَانِ (75) مُتَّكِئِينَ عَلَى رَفْرَفٍ خُضْرٍ وَعَبْقَرِيٍّ حِسَانٍ (76) فَبِأَيِّ آلَاءِ رَبِّكُمَا تُكَذِّبَانِ</w:t>
      </w:r>
      <w:r w:rsidR="00AA0853">
        <w:rPr>
          <w:rFonts w:asciiTheme="majorBidi" w:hAnsiTheme="majorBidi" w:cstheme="majorBidi" w:hint="cs"/>
          <w:sz w:val="28"/>
          <w:szCs w:val="28"/>
          <w:rtl/>
        </w:rPr>
        <w:t>}</w:t>
      </w:r>
      <w:r w:rsidR="009D3E43" w:rsidRPr="009D3E43">
        <w:rPr>
          <w:rFonts w:asciiTheme="majorBidi" w:hAnsiTheme="majorBidi" w:cstheme="majorBidi" w:hint="cs"/>
          <w:sz w:val="28"/>
          <w:szCs w:val="28"/>
          <w:vertAlign w:val="subscript"/>
          <w:rtl/>
        </w:rPr>
        <w:t>(</w:t>
      </w:r>
      <w:r w:rsidR="00A90DCF" w:rsidRPr="009D3E43">
        <w:rPr>
          <w:rStyle w:val="a4"/>
          <w:rFonts w:asciiTheme="majorBidi" w:hAnsiTheme="majorBidi" w:cstheme="majorBidi"/>
          <w:sz w:val="28"/>
          <w:szCs w:val="28"/>
          <w:vertAlign w:val="subscript"/>
          <w:rtl/>
        </w:rPr>
        <w:footnoteReference w:id="52"/>
      </w:r>
      <w:r w:rsidR="009D3E43" w:rsidRPr="009D3E43">
        <w:rPr>
          <w:rFonts w:asciiTheme="majorBidi" w:hAnsiTheme="majorBidi" w:cstheme="majorBidi" w:hint="cs"/>
          <w:sz w:val="28"/>
          <w:szCs w:val="28"/>
          <w:vertAlign w:val="subscript"/>
          <w:rtl/>
        </w:rPr>
        <w:t>)</w:t>
      </w:r>
      <w:r w:rsidRPr="00370B96">
        <w:rPr>
          <w:rFonts w:asciiTheme="majorBidi" w:hAnsiTheme="majorBidi" w:cstheme="majorBidi"/>
          <w:sz w:val="28"/>
          <w:szCs w:val="28"/>
          <w:rtl/>
        </w:rPr>
        <w:t>.</w:t>
      </w:r>
    </w:p>
    <w:p w14:paraId="7F514BAD" w14:textId="5A55FC74" w:rsidR="004B6A9B" w:rsidRPr="00370B96" w:rsidRDefault="00516FDB" w:rsidP="0034287C">
      <w:pPr>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BF3D4D" w:rsidRPr="00370B96">
        <w:rPr>
          <w:rFonts w:asciiTheme="majorBidi" w:hAnsiTheme="majorBidi" w:cstheme="majorBidi"/>
          <w:sz w:val="28"/>
          <w:szCs w:val="28"/>
          <w:rtl/>
        </w:rPr>
        <w:t>ثم يختم السورة بتعظيمه لنفسه سبحانه وتعالى</w:t>
      </w:r>
      <w:r w:rsidR="00494C48" w:rsidRPr="00370B96">
        <w:rPr>
          <w:rFonts w:asciiTheme="majorBidi" w:hAnsiTheme="majorBidi" w:cstheme="majorBidi"/>
          <w:sz w:val="28"/>
          <w:szCs w:val="28"/>
          <w:rtl/>
        </w:rPr>
        <w:t>،</w:t>
      </w:r>
      <w:r w:rsidR="00BF3D4D" w:rsidRPr="00370B96">
        <w:rPr>
          <w:rFonts w:asciiTheme="majorBidi" w:hAnsiTheme="majorBidi" w:cstheme="majorBidi"/>
          <w:sz w:val="28"/>
          <w:szCs w:val="28"/>
          <w:rtl/>
        </w:rPr>
        <w:t xml:space="preserve"> ومنزها</w:t>
      </w:r>
      <w:r w:rsidR="007B0E62" w:rsidRPr="00370B96">
        <w:rPr>
          <w:rFonts w:asciiTheme="majorBidi" w:hAnsiTheme="majorBidi" w:cstheme="majorBidi"/>
          <w:sz w:val="28"/>
          <w:szCs w:val="28"/>
          <w:rtl/>
        </w:rPr>
        <w:t xml:space="preserve"> وم</w:t>
      </w:r>
      <w:r w:rsidR="00494C48" w:rsidRPr="00370B96">
        <w:rPr>
          <w:rFonts w:asciiTheme="majorBidi" w:hAnsiTheme="majorBidi" w:cstheme="majorBidi"/>
          <w:sz w:val="28"/>
          <w:szCs w:val="28"/>
          <w:rtl/>
        </w:rPr>
        <w:t>م</w:t>
      </w:r>
      <w:r w:rsidR="007B0E62" w:rsidRPr="00370B96">
        <w:rPr>
          <w:rFonts w:asciiTheme="majorBidi" w:hAnsiTheme="majorBidi" w:cstheme="majorBidi"/>
          <w:sz w:val="28"/>
          <w:szCs w:val="28"/>
          <w:rtl/>
        </w:rPr>
        <w:t>جدا</w:t>
      </w:r>
      <w:r w:rsidR="00BF3D4D" w:rsidRPr="00370B96">
        <w:rPr>
          <w:rFonts w:asciiTheme="majorBidi" w:hAnsiTheme="majorBidi" w:cstheme="majorBidi"/>
          <w:sz w:val="28"/>
          <w:szCs w:val="28"/>
          <w:rtl/>
        </w:rPr>
        <w:t xml:space="preserve"> لذاته العلية</w:t>
      </w:r>
      <w:bookmarkStart w:id="11" w:name="_Hlk122954854"/>
      <w:r w:rsidR="007B0E62" w:rsidRPr="00370B96">
        <w:rPr>
          <w:rFonts w:asciiTheme="majorBidi" w:hAnsiTheme="majorBidi" w:cstheme="majorBidi"/>
          <w:sz w:val="28"/>
          <w:szCs w:val="28"/>
          <w:rtl/>
        </w:rPr>
        <w:t>؛ لأن النعم تستحق الثناء على المنعم وهو أنسب ختام لسورة سميّت باسم من أسماء الله الحسنى</w:t>
      </w:r>
      <w:r w:rsidR="00A90DCF">
        <w:rPr>
          <w:rFonts w:asciiTheme="majorBidi" w:hAnsiTheme="majorBidi" w:cstheme="majorBidi" w:hint="cs"/>
          <w:sz w:val="28"/>
          <w:szCs w:val="28"/>
          <w:rtl/>
        </w:rPr>
        <w:t>، فيقول:</w:t>
      </w:r>
      <w:r w:rsidR="007B0E62" w:rsidRPr="00370B96">
        <w:rPr>
          <w:rFonts w:asciiTheme="majorBidi" w:hAnsiTheme="majorBidi" w:cstheme="majorBidi"/>
          <w:sz w:val="28"/>
          <w:szCs w:val="28"/>
          <w:rtl/>
        </w:rPr>
        <w:t xml:space="preserve"> </w:t>
      </w:r>
      <w:r w:rsidR="00A90DCF">
        <w:rPr>
          <w:rFonts w:asciiTheme="majorBidi" w:hAnsiTheme="majorBidi" w:cstheme="majorBidi" w:hint="cs"/>
          <w:sz w:val="28"/>
          <w:szCs w:val="28"/>
          <w:rtl/>
        </w:rPr>
        <w:t>{</w:t>
      </w:r>
      <w:r w:rsidR="007B0E62" w:rsidRPr="00370B96">
        <w:rPr>
          <w:rFonts w:asciiTheme="majorBidi" w:hAnsiTheme="majorBidi" w:cstheme="majorBidi"/>
          <w:sz w:val="28"/>
          <w:szCs w:val="28"/>
          <w:rtl/>
        </w:rPr>
        <w:t xml:space="preserve">تَبَارَكَ اسْمُ رَبِّكَ ذِي الْجَلَالِ </w:t>
      </w:r>
      <w:r w:rsidR="0004778B" w:rsidRPr="00370B96">
        <w:rPr>
          <w:rFonts w:asciiTheme="majorBidi" w:hAnsiTheme="majorBidi" w:cstheme="majorBidi"/>
          <w:sz w:val="28"/>
          <w:szCs w:val="28"/>
          <w:rtl/>
        </w:rPr>
        <w:t>وَالْإِكْرَامِ</w:t>
      </w:r>
      <w:r w:rsidR="009D3E43">
        <w:rPr>
          <w:rFonts w:asciiTheme="majorBidi" w:hAnsiTheme="majorBidi" w:cstheme="majorBidi" w:hint="cs"/>
          <w:sz w:val="28"/>
          <w:szCs w:val="28"/>
          <w:rtl/>
        </w:rPr>
        <w:t xml:space="preserve">}. </w:t>
      </w:r>
      <w:r w:rsidR="009D3E43" w:rsidRPr="009D3E43">
        <w:rPr>
          <w:rFonts w:asciiTheme="majorBidi" w:hAnsiTheme="majorBidi" w:cstheme="majorBidi"/>
          <w:sz w:val="28"/>
          <w:szCs w:val="28"/>
          <w:vertAlign w:val="subscript"/>
          <w:rtl/>
        </w:rPr>
        <w:t>(</w:t>
      </w:r>
      <w:r w:rsidR="00A90DCF" w:rsidRPr="009D3E43">
        <w:rPr>
          <w:rStyle w:val="a4"/>
          <w:rFonts w:asciiTheme="majorBidi" w:hAnsiTheme="majorBidi" w:cstheme="majorBidi"/>
          <w:sz w:val="28"/>
          <w:szCs w:val="28"/>
          <w:vertAlign w:val="subscript"/>
          <w:rtl/>
        </w:rPr>
        <w:footnoteReference w:id="53"/>
      </w:r>
      <w:r w:rsidR="00A90DCF" w:rsidRPr="009D3E43">
        <w:rPr>
          <w:rFonts w:asciiTheme="majorBidi" w:hAnsiTheme="majorBidi" w:cstheme="majorBidi" w:hint="cs"/>
          <w:sz w:val="28"/>
          <w:szCs w:val="28"/>
          <w:vertAlign w:val="subscript"/>
          <w:rtl/>
        </w:rPr>
        <w:t>)</w:t>
      </w:r>
      <w:r w:rsidR="007B0E62" w:rsidRPr="00370B96">
        <w:rPr>
          <w:rFonts w:asciiTheme="majorBidi" w:hAnsiTheme="majorBidi" w:cstheme="majorBidi"/>
          <w:sz w:val="28"/>
          <w:szCs w:val="28"/>
          <w:rtl/>
        </w:rPr>
        <w:t xml:space="preserve">  وهذا الختام يتناسب مع البداية في أروع صور البيان</w:t>
      </w:r>
      <w:bookmarkEnd w:id="11"/>
      <w:r w:rsidR="004B6A9B" w:rsidRPr="00370B96">
        <w:rPr>
          <w:rFonts w:asciiTheme="majorBidi" w:hAnsiTheme="majorBidi" w:cstheme="majorBidi"/>
          <w:sz w:val="28"/>
          <w:szCs w:val="28"/>
          <w:rtl/>
        </w:rPr>
        <w:t xml:space="preserve">، وأعذب أنواع الأنغام، وأجمل لحون الإيقاع الفني الذي يطرب السامع ويأخذ بسمعه ووجدانه؛ لذلك " فإن المرء </w:t>
      </w:r>
      <w:r w:rsidR="004B6A9B" w:rsidRPr="00370B96">
        <w:rPr>
          <w:rFonts w:asciiTheme="majorBidi" w:hAnsiTheme="majorBidi" w:cstheme="majorBidi"/>
          <w:sz w:val="28"/>
          <w:szCs w:val="28"/>
          <w:rtl/>
        </w:rPr>
        <w:lastRenderedPageBreak/>
        <w:t xml:space="preserve">ليحار إذا قرأ سورة "الرحمن"، فيتساءل: هل انبعث إيقاعها الرخي المنساب من مطلعها أم من ختامها أم من خلال آياتها؟ وإذا هو يقطع بأن النغم يسري فيها كلها: في فواصلها </w:t>
      </w:r>
      <w:r w:rsidR="00A90DCF" w:rsidRPr="00370B96">
        <w:rPr>
          <w:rFonts w:asciiTheme="majorBidi" w:hAnsiTheme="majorBidi" w:cstheme="majorBidi" w:hint="cs"/>
          <w:sz w:val="28"/>
          <w:szCs w:val="28"/>
          <w:rtl/>
        </w:rPr>
        <w:t xml:space="preserve">ومقاطعها، </w:t>
      </w:r>
      <w:r w:rsidR="00A90DCF">
        <w:rPr>
          <w:rFonts w:asciiTheme="majorBidi" w:hAnsiTheme="majorBidi" w:cstheme="majorBidi" w:hint="cs"/>
          <w:sz w:val="28"/>
          <w:szCs w:val="28"/>
          <w:rtl/>
        </w:rPr>
        <w:t>وفي</w:t>
      </w:r>
      <w:r w:rsidR="004B6A9B" w:rsidRPr="00370B96">
        <w:rPr>
          <w:rFonts w:asciiTheme="majorBidi" w:hAnsiTheme="majorBidi" w:cstheme="majorBidi"/>
          <w:sz w:val="28"/>
          <w:szCs w:val="28"/>
          <w:rtl/>
        </w:rPr>
        <w:t xml:space="preserve"> ألفاظها وحروفها، وفي انسياقها وانسيابها، حتى لو انتقي على حدة مقطع واحد من مقاطعها، أو موضوع واحد من موضوعاتها الجزئية، والتمس في أجزائه النغم والإيقاع، لكان في كل جزء منه نغمة، وفي كل حرف منه لحن من ألحان السماء!</w:t>
      </w:r>
      <w:r w:rsidR="000913DB">
        <w:rPr>
          <w:rStyle w:val="a4"/>
          <w:rFonts w:asciiTheme="majorBidi" w:hAnsiTheme="majorBidi" w:cstheme="majorBidi"/>
          <w:sz w:val="28"/>
          <w:szCs w:val="28"/>
          <w:rtl/>
        </w:rPr>
        <w:t>(</w:t>
      </w:r>
      <w:r w:rsidR="000913DB">
        <w:rPr>
          <w:rStyle w:val="a4"/>
          <w:rFonts w:asciiTheme="majorBidi" w:hAnsiTheme="majorBidi" w:cstheme="majorBidi"/>
          <w:sz w:val="28"/>
          <w:szCs w:val="28"/>
          <w:rtl/>
        </w:rPr>
        <w:footnoteReference w:id="54"/>
      </w:r>
      <w:r w:rsidR="000913DB">
        <w:rPr>
          <w:rStyle w:val="a4"/>
          <w:rFonts w:asciiTheme="majorBidi" w:hAnsiTheme="majorBidi" w:cstheme="majorBidi"/>
          <w:sz w:val="28"/>
          <w:szCs w:val="28"/>
          <w:rtl/>
        </w:rPr>
        <w:t>)</w:t>
      </w:r>
      <w:r w:rsidR="004B6A9B" w:rsidRPr="00370B96">
        <w:rPr>
          <w:rFonts w:asciiTheme="majorBidi" w:hAnsiTheme="majorBidi" w:cstheme="majorBidi"/>
          <w:sz w:val="28"/>
          <w:szCs w:val="28"/>
          <w:rtl/>
        </w:rPr>
        <w:t xml:space="preserve">. </w:t>
      </w:r>
    </w:p>
    <w:p w14:paraId="60C115E5" w14:textId="7BE03DFE" w:rsidR="001633B7" w:rsidRPr="00A90DCF" w:rsidRDefault="00516FDB" w:rsidP="0034287C">
      <w:pPr>
        <w:spacing w:line="360" w:lineRule="auto"/>
        <w:jc w:val="both"/>
        <w:rPr>
          <w:rFonts w:asciiTheme="majorBidi" w:hAnsiTheme="majorBidi" w:cstheme="majorBidi"/>
          <w:sz w:val="28"/>
          <w:szCs w:val="28"/>
          <w:rtl/>
          <w:lang w:bidi="ar-OM"/>
        </w:rPr>
      </w:pPr>
      <w:r>
        <w:rPr>
          <w:rFonts w:asciiTheme="majorBidi" w:hAnsiTheme="majorBidi" w:cstheme="majorBidi" w:hint="cs"/>
          <w:sz w:val="28"/>
          <w:szCs w:val="28"/>
          <w:rtl/>
        </w:rPr>
        <w:t xml:space="preserve">         </w:t>
      </w:r>
      <w:r w:rsidR="0004778B" w:rsidRPr="00370B96">
        <w:rPr>
          <w:rFonts w:asciiTheme="majorBidi" w:hAnsiTheme="majorBidi" w:cstheme="majorBidi"/>
          <w:sz w:val="28"/>
          <w:szCs w:val="28"/>
          <w:rtl/>
        </w:rPr>
        <w:t xml:space="preserve"> </w:t>
      </w:r>
      <w:r w:rsidR="00BF3D4D" w:rsidRPr="00370B96">
        <w:rPr>
          <w:rFonts w:asciiTheme="majorBidi" w:hAnsiTheme="majorBidi" w:cstheme="majorBidi"/>
          <w:sz w:val="28"/>
          <w:szCs w:val="28"/>
          <w:rtl/>
        </w:rPr>
        <w:t>فهذا النسق العام للسورة ينسجم معه صوت النون</w:t>
      </w:r>
      <w:r w:rsidR="00AA4D48" w:rsidRPr="00370B96">
        <w:rPr>
          <w:rFonts w:asciiTheme="majorBidi" w:hAnsiTheme="majorBidi" w:cstheme="majorBidi"/>
          <w:sz w:val="28"/>
          <w:szCs w:val="28"/>
          <w:rtl/>
        </w:rPr>
        <w:t xml:space="preserve"> ومده</w:t>
      </w:r>
      <w:r w:rsidR="00BF3D4D" w:rsidRPr="00370B96">
        <w:rPr>
          <w:rFonts w:asciiTheme="majorBidi" w:hAnsiTheme="majorBidi" w:cstheme="majorBidi"/>
          <w:sz w:val="28"/>
          <w:szCs w:val="28"/>
          <w:rtl/>
        </w:rPr>
        <w:t xml:space="preserve"> الذي يتصف بالرقة والعذوبة الذي يتناسب مع المعنى العام للسورة الكريمة</w:t>
      </w:r>
      <w:r w:rsidR="004B6A9B" w:rsidRPr="00370B96">
        <w:rPr>
          <w:rFonts w:asciiTheme="majorBidi" w:hAnsiTheme="majorBidi" w:cstheme="majorBidi"/>
          <w:sz w:val="28"/>
          <w:szCs w:val="28"/>
          <w:rtl/>
        </w:rPr>
        <w:t>.</w:t>
      </w:r>
      <w:r w:rsidR="00A65251" w:rsidRPr="00370B96">
        <w:rPr>
          <w:rFonts w:asciiTheme="majorBidi" w:hAnsiTheme="majorBidi" w:cstheme="majorBidi"/>
          <w:sz w:val="28"/>
          <w:szCs w:val="28"/>
          <w:rtl/>
          <w:lang w:bidi="ar-OM"/>
        </w:rPr>
        <w:t xml:space="preserve"> </w:t>
      </w:r>
    </w:p>
    <w:p w14:paraId="0597B144" w14:textId="410A9B86" w:rsidR="004B6A9B" w:rsidRPr="00370B96" w:rsidRDefault="00516FDB" w:rsidP="0034287C">
      <w:pPr>
        <w:spacing w:line="360" w:lineRule="auto"/>
        <w:jc w:val="both"/>
        <w:rPr>
          <w:rFonts w:asciiTheme="majorBidi" w:hAnsiTheme="majorBidi" w:cstheme="majorBidi"/>
          <w:b/>
          <w:bCs/>
          <w:sz w:val="28"/>
          <w:szCs w:val="28"/>
          <w:rtl/>
          <w:lang w:bidi="ar-OM"/>
        </w:rPr>
      </w:pPr>
      <w:r>
        <w:rPr>
          <w:rFonts w:asciiTheme="majorBidi" w:hAnsiTheme="majorBidi" w:cstheme="majorBidi" w:hint="cs"/>
          <w:b/>
          <w:bCs/>
          <w:sz w:val="28"/>
          <w:szCs w:val="28"/>
          <w:rtl/>
          <w:lang w:bidi="ar-OM"/>
        </w:rPr>
        <w:t xml:space="preserve">     </w:t>
      </w:r>
      <w:r w:rsidR="004B6A9B" w:rsidRPr="00370B96">
        <w:rPr>
          <w:rFonts w:asciiTheme="majorBidi" w:hAnsiTheme="majorBidi" w:cstheme="majorBidi"/>
          <w:b/>
          <w:bCs/>
          <w:sz w:val="28"/>
          <w:szCs w:val="28"/>
          <w:rtl/>
          <w:lang w:bidi="ar-OM"/>
        </w:rPr>
        <w:t xml:space="preserve">المناسبة الصوتية بين صوت النون والفاصلة القرآنية في السورة </w:t>
      </w:r>
    </w:p>
    <w:p w14:paraId="2F37AB2E" w14:textId="273014B5" w:rsidR="001E3A0A" w:rsidRPr="00370B96" w:rsidRDefault="00516FDB" w:rsidP="0034287C">
      <w:pPr>
        <w:spacing w:line="360" w:lineRule="auto"/>
        <w:jc w:val="both"/>
        <w:rPr>
          <w:rFonts w:asciiTheme="majorBidi" w:hAnsiTheme="majorBidi" w:cstheme="majorBidi"/>
          <w:sz w:val="28"/>
          <w:szCs w:val="28"/>
          <w:rtl/>
        </w:rPr>
      </w:pPr>
      <w:r>
        <w:rPr>
          <w:rFonts w:asciiTheme="majorBidi" w:hAnsiTheme="majorBidi" w:cstheme="majorBidi" w:hint="cs"/>
          <w:sz w:val="28"/>
          <w:szCs w:val="28"/>
          <w:rtl/>
          <w:lang w:bidi="ar-OM"/>
        </w:rPr>
        <w:t xml:space="preserve">       </w:t>
      </w:r>
      <w:r w:rsidR="001E3A0A" w:rsidRPr="00370B96">
        <w:rPr>
          <w:rFonts w:asciiTheme="majorBidi" w:hAnsiTheme="majorBidi" w:cstheme="majorBidi"/>
          <w:sz w:val="28"/>
          <w:szCs w:val="28"/>
          <w:rtl/>
        </w:rPr>
        <w:t>امتاز القرآن الكريم بظاهرة صوتية فريدة لا توجد في غيره أضفت عليه صورة جمالية، وإبداع</w:t>
      </w:r>
      <w:r w:rsidR="008D4B59" w:rsidRPr="00370B96">
        <w:rPr>
          <w:rFonts w:asciiTheme="majorBidi" w:hAnsiTheme="majorBidi" w:cstheme="majorBidi"/>
          <w:sz w:val="28"/>
          <w:szCs w:val="28"/>
          <w:rtl/>
        </w:rPr>
        <w:t>ً</w:t>
      </w:r>
      <w:r w:rsidR="001E3A0A" w:rsidRPr="00370B96">
        <w:rPr>
          <w:rFonts w:asciiTheme="majorBidi" w:hAnsiTheme="majorBidi" w:cstheme="majorBidi"/>
          <w:sz w:val="28"/>
          <w:szCs w:val="28"/>
          <w:rtl/>
        </w:rPr>
        <w:t xml:space="preserve">ا </w:t>
      </w:r>
      <w:proofErr w:type="spellStart"/>
      <w:r w:rsidR="001E3A0A" w:rsidRPr="00370B96">
        <w:rPr>
          <w:rFonts w:asciiTheme="majorBidi" w:hAnsiTheme="majorBidi" w:cstheme="majorBidi"/>
          <w:sz w:val="28"/>
          <w:szCs w:val="28"/>
          <w:rtl/>
        </w:rPr>
        <w:t>نغمي</w:t>
      </w:r>
      <w:r w:rsidR="008D4B59" w:rsidRPr="00370B96">
        <w:rPr>
          <w:rFonts w:asciiTheme="majorBidi" w:hAnsiTheme="majorBidi" w:cstheme="majorBidi"/>
          <w:sz w:val="28"/>
          <w:szCs w:val="28"/>
          <w:rtl/>
        </w:rPr>
        <w:t>ً</w:t>
      </w:r>
      <w:r w:rsidR="001E3A0A" w:rsidRPr="00370B96">
        <w:rPr>
          <w:rFonts w:asciiTheme="majorBidi" w:hAnsiTheme="majorBidi" w:cstheme="majorBidi"/>
          <w:sz w:val="28"/>
          <w:szCs w:val="28"/>
          <w:rtl/>
        </w:rPr>
        <w:t>ا</w:t>
      </w:r>
      <w:proofErr w:type="spellEnd"/>
      <w:r w:rsidR="001E3A0A" w:rsidRPr="00370B96">
        <w:rPr>
          <w:rFonts w:asciiTheme="majorBidi" w:hAnsiTheme="majorBidi" w:cstheme="majorBidi"/>
          <w:sz w:val="28"/>
          <w:szCs w:val="28"/>
          <w:rtl/>
        </w:rPr>
        <w:t xml:space="preserve"> مميز</w:t>
      </w:r>
      <w:r w:rsidR="008D4B59" w:rsidRPr="00370B96">
        <w:rPr>
          <w:rFonts w:asciiTheme="majorBidi" w:hAnsiTheme="majorBidi" w:cstheme="majorBidi"/>
          <w:sz w:val="28"/>
          <w:szCs w:val="28"/>
          <w:rtl/>
        </w:rPr>
        <w:t>ً</w:t>
      </w:r>
      <w:r w:rsidR="001E3A0A" w:rsidRPr="00370B96">
        <w:rPr>
          <w:rFonts w:asciiTheme="majorBidi" w:hAnsiTheme="majorBidi" w:cstheme="majorBidi"/>
          <w:sz w:val="28"/>
          <w:szCs w:val="28"/>
          <w:rtl/>
        </w:rPr>
        <w:t>ا، يطلق عليه</w:t>
      </w:r>
      <w:r w:rsidR="00525DD4">
        <w:rPr>
          <w:rFonts w:asciiTheme="majorBidi" w:hAnsiTheme="majorBidi" w:cstheme="majorBidi" w:hint="cs"/>
          <w:sz w:val="28"/>
          <w:szCs w:val="28"/>
          <w:rtl/>
        </w:rPr>
        <w:t>ا</w:t>
      </w:r>
      <w:r w:rsidR="001E3A0A" w:rsidRPr="00370B96">
        <w:rPr>
          <w:rFonts w:asciiTheme="majorBidi" w:hAnsiTheme="majorBidi" w:cstheme="majorBidi"/>
          <w:sz w:val="28"/>
          <w:szCs w:val="28"/>
          <w:rtl/>
        </w:rPr>
        <w:t xml:space="preserve"> مصطلح الفاصلة القرآنية عرف</w:t>
      </w:r>
      <w:r w:rsidR="003F3635" w:rsidRPr="00370B96">
        <w:rPr>
          <w:rFonts w:asciiTheme="majorBidi" w:hAnsiTheme="majorBidi" w:cstheme="majorBidi"/>
          <w:sz w:val="28"/>
          <w:szCs w:val="28"/>
          <w:rtl/>
        </w:rPr>
        <w:t>ها</w:t>
      </w:r>
      <w:r w:rsidR="001E3A0A" w:rsidRPr="00370B96">
        <w:rPr>
          <w:rFonts w:asciiTheme="majorBidi" w:hAnsiTheme="majorBidi" w:cstheme="majorBidi"/>
          <w:sz w:val="28"/>
          <w:szCs w:val="28"/>
          <w:rtl/>
        </w:rPr>
        <w:t xml:space="preserve"> الزركشي بأنها:</w:t>
      </w:r>
      <w:r w:rsidR="003F3635" w:rsidRPr="00370B96">
        <w:rPr>
          <w:rFonts w:asciiTheme="majorBidi" w:hAnsiTheme="majorBidi" w:cstheme="majorBidi"/>
          <w:sz w:val="28"/>
          <w:szCs w:val="28"/>
          <w:rtl/>
        </w:rPr>
        <w:t xml:space="preserve"> </w:t>
      </w:r>
      <w:r w:rsidR="00A90DCF">
        <w:rPr>
          <w:rFonts w:asciiTheme="majorBidi" w:hAnsiTheme="majorBidi" w:cstheme="majorBidi" w:hint="cs"/>
          <w:sz w:val="28"/>
          <w:szCs w:val="28"/>
          <w:rtl/>
        </w:rPr>
        <w:t>"</w:t>
      </w:r>
      <w:r w:rsidR="003F3635" w:rsidRPr="00370B96">
        <w:rPr>
          <w:rFonts w:asciiTheme="majorBidi" w:hAnsiTheme="majorBidi" w:cstheme="majorBidi"/>
          <w:sz w:val="28"/>
          <w:szCs w:val="28"/>
          <w:rtl/>
        </w:rPr>
        <w:t>كلمة آخر الآية كقافية الشعر وقرينة السجع</w:t>
      </w:r>
      <w:r w:rsidR="00A90DCF">
        <w:rPr>
          <w:rFonts w:asciiTheme="majorBidi" w:hAnsiTheme="majorBidi" w:cstheme="majorBidi" w:hint="cs"/>
          <w:sz w:val="28"/>
          <w:szCs w:val="28"/>
          <w:rtl/>
        </w:rPr>
        <w:t>"</w:t>
      </w:r>
      <w:r w:rsidR="001E3A0A" w:rsidRPr="00370B96">
        <w:rPr>
          <w:rFonts w:asciiTheme="majorBidi" w:hAnsiTheme="majorBidi" w:cstheme="majorBidi"/>
          <w:sz w:val="28"/>
          <w:szCs w:val="28"/>
          <w:rtl/>
        </w:rPr>
        <w:t>.</w:t>
      </w:r>
      <w:r w:rsidR="000913DB">
        <w:rPr>
          <w:rStyle w:val="a4"/>
          <w:rFonts w:asciiTheme="majorBidi" w:hAnsiTheme="majorBidi" w:cstheme="majorBidi"/>
          <w:sz w:val="28"/>
          <w:szCs w:val="28"/>
          <w:rtl/>
        </w:rPr>
        <w:t>(</w:t>
      </w:r>
      <w:r w:rsidR="000913DB">
        <w:rPr>
          <w:rStyle w:val="a4"/>
          <w:rFonts w:asciiTheme="majorBidi" w:hAnsiTheme="majorBidi" w:cstheme="majorBidi"/>
          <w:sz w:val="28"/>
          <w:szCs w:val="28"/>
          <w:rtl/>
        </w:rPr>
        <w:footnoteReference w:id="55"/>
      </w:r>
      <w:r w:rsidR="000913DB">
        <w:rPr>
          <w:rStyle w:val="a4"/>
          <w:rFonts w:asciiTheme="majorBidi" w:hAnsiTheme="majorBidi" w:cstheme="majorBidi"/>
          <w:sz w:val="28"/>
          <w:szCs w:val="28"/>
          <w:rtl/>
        </w:rPr>
        <w:t>)</w:t>
      </w:r>
      <w:r w:rsidR="001E3A0A" w:rsidRPr="00370B96">
        <w:rPr>
          <w:rFonts w:asciiTheme="majorBidi" w:hAnsiTheme="majorBidi" w:cstheme="majorBidi"/>
          <w:sz w:val="28"/>
          <w:szCs w:val="28"/>
          <w:rtl/>
        </w:rPr>
        <w:t xml:space="preserve"> </w:t>
      </w:r>
    </w:p>
    <w:p w14:paraId="724D5BAF" w14:textId="4CD74AC4" w:rsidR="006D1C33" w:rsidRPr="00370B96" w:rsidRDefault="00516FDB" w:rsidP="0034287C">
      <w:pPr>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6D1C33" w:rsidRPr="00370B96">
        <w:rPr>
          <w:rFonts w:asciiTheme="majorBidi" w:hAnsiTheme="majorBidi" w:cstheme="majorBidi"/>
          <w:sz w:val="28"/>
          <w:szCs w:val="28"/>
          <w:rtl/>
        </w:rPr>
        <w:t xml:space="preserve">مصطلح الفاصلة مأخوذ من قوله تعالى: {كتاب فصلت آياته}. </w:t>
      </w:r>
      <w:r w:rsidR="00A90DCF">
        <w:rPr>
          <w:rFonts w:asciiTheme="majorBidi" w:hAnsiTheme="majorBidi" w:cstheme="majorBidi" w:hint="cs"/>
          <w:sz w:val="28"/>
          <w:szCs w:val="28"/>
          <w:rtl/>
        </w:rPr>
        <w:t>"</w:t>
      </w:r>
      <w:r w:rsidR="006D1C33" w:rsidRPr="00370B96">
        <w:rPr>
          <w:rFonts w:asciiTheme="majorBidi" w:hAnsiTheme="majorBidi" w:cstheme="majorBidi"/>
          <w:sz w:val="28"/>
          <w:szCs w:val="28"/>
          <w:rtl/>
        </w:rPr>
        <w:t>فُصِّلَتْ آياتُهُ: ميزت في ألفاظها بفواصل ومقاطع، وميزت في معانيها لاشتمالها على أنواع متعددة من المعاني الحكيمة</w:t>
      </w:r>
      <w:r w:rsidR="00A90DCF">
        <w:rPr>
          <w:rFonts w:asciiTheme="majorBidi" w:hAnsiTheme="majorBidi" w:cstheme="majorBidi" w:hint="cs"/>
          <w:sz w:val="28"/>
          <w:szCs w:val="28"/>
          <w:rtl/>
        </w:rPr>
        <w:t>"</w:t>
      </w:r>
      <w:r w:rsidR="006D1C33" w:rsidRPr="00370B96">
        <w:rPr>
          <w:rFonts w:asciiTheme="majorBidi" w:hAnsiTheme="majorBidi" w:cstheme="majorBidi"/>
          <w:sz w:val="28"/>
          <w:szCs w:val="28"/>
          <w:rtl/>
        </w:rPr>
        <w:t>.</w:t>
      </w:r>
      <w:r w:rsidR="000913DB">
        <w:rPr>
          <w:rStyle w:val="a4"/>
          <w:rFonts w:asciiTheme="majorBidi" w:hAnsiTheme="majorBidi" w:cstheme="majorBidi"/>
          <w:sz w:val="28"/>
          <w:szCs w:val="28"/>
          <w:rtl/>
        </w:rPr>
        <w:t>(</w:t>
      </w:r>
      <w:r w:rsidR="000913DB">
        <w:rPr>
          <w:rStyle w:val="a4"/>
          <w:rFonts w:asciiTheme="majorBidi" w:hAnsiTheme="majorBidi" w:cstheme="majorBidi"/>
          <w:sz w:val="28"/>
          <w:szCs w:val="28"/>
          <w:rtl/>
        </w:rPr>
        <w:footnoteReference w:id="56"/>
      </w:r>
      <w:r w:rsidR="000913DB">
        <w:rPr>
          <w:rStyle w:val="a4"/>
          <w:rFonts w:asciiTheme="majorBidi" w:hAnsiTheme="majorBidi" w:cstheme="majorBidi"/>
          <w:sz w:val="28"/>
          <w:szCs w:val="28"/>
          <w:rtl/>
        </w:rPr>
        <w:t>)</w:t>
      </w:r>
      <w:r w:rsidR="006D1C33" w:rsidRPr="00370B96">
        <w:rPr>
          <w:rFonts w:asciiTheme="majorBidi" w:hAnsiTheme="majorBidi" w:cstheme="majorBidi"/>
          <w:sz w:val="28"/>
          <w:szCs w:val="28"/>
          <w:rtl/>
        </w:rPr>
        <w:t xml:space="preserve"> وهذا من أهم فوائد الفاصلة القرآنية إذ يتم فصل الآيات عن بعضها من حيث الرسم الحرفي المرتبط بالمعنى اللفظي، وهذا بدوره يعكس بلاغة القرآن وإعجازه؛ فتوضح المباني وتتجلى المعاني، ويتيسر فهمه، ويسهل حفظه، فتكون الآيات مترابطة فيما بينها متماسكة مع بعضها بحيث لا يمكن فصل آية عن أخرى، بله حرف عن آخر، قال </w:t>
      </w:r>
      <w:r>
        <w:rPr>
          <w:rFonts w:asciiTheme="majorBidi" w:hAnsiTheme="majorBidi" w:cstheme="majorBidi" w:hint="cs"/>
          <w:sz w:val="28"/>
          <w:szCs w:val="28"/>
          <w:rtl/>
        </w:rPr>
        <w:t xml:space="preserve"> </w:t>
      </w:r>
      <w:r w:rsidR="006D1C33" w:rsidRPr="00370B96">
        <w:rPr>
          <w:rFonts w:asciiTheme="majorBidi" w:hAnsiTheme="majorBidi" w:cstheme="majorBidi"/>
          <w:sz w:val="28"/>
          <w:szCs w:val="28"/>
          <w:rtl/>
        </w:rPr>
        <w:t xml:space="preserve">الرماني: </w:t>
      </w:r>
      <w:r w:rsidR="00A90DCF">
        <w:rPr>
          <w:rFonts w:asciiTheme="majorBidi" w:hAnsiTheme="majorBidi" w:cstheme="majorBidi" w:hint="cs"/>
          <w:sz w:val="28"/>
          <w:szCs w:val="28"/>
          <w:rtl/>
        </w:rPr>
        <w:t>"</w:t>
      </w:r>
      <w:r w:rsidR="006D1C33" w:rsidRPr="00370B96">
        <w:rPr>
          <w:rFonts w:asciiTheme="majorBidi" w:hAnsiTheme="majorBidi" w:cstheme="majorBidi"/>
          <w:sz w:val="28"/>
          <w:szCs w:val="28"/>
          <w:rtl/>
        </w:rPr>
        <w:t>الفواصل حروف متشاكلة في المقاطع توجب حسن إفهام المعاني، والفواصل بلاغة؛ لأنها تابعة للمعاني ... وهو قلب ما توجبه الحكمة في الدلالة إذ كان الغرض الذي هو حكمة إنما هو الإبانة عن المعاني التي الحاجة إليها ماسة، فإذا كانت المشاكلة وصلة إليها فهو بلاغة وإذا المشاكلة على خلاف ذلك فهو عيب ولَكْن</w:t>
      </w:r>
      <w:r w:rsidR="00525DD4">
        <w:rPr>
          <w:rFonts w:asciiTheme="majorBidi" w:hAnsiTheme="majorBidi" w:cstheme="majorBidi" w:hint="cs"/>
          <w:sz w:val="28"/>
          <w:szCs w:val="28"/>
          <w:rtl/>
        </w:rPr>
        <w:t>ة</w:t>
      </w:r>
      <w:r w:rsidR="006D1C33" w:rsidRPr="00370B96">
        <w:rPr>
          <w:rFonts w:asciiTheme="majorBidi" w:hAnsiTheme="majorBidi" w:cstheme="majorBidi"/>
          <w:sz w:val="28"/>
          <w:szCs w:val="28"/>
          <w:rtl/>
        </w:rPr>
        <w:t>، لأنه تكلف من غير الوجه الذي توجبه الحكمة، ومثله مثل من وضع تاجا فألبسه زنجيا ساقطا، أو نظم قلادة دُرٍّ فألبسها ثم ألبسها كلبا، وقبح ذلك وعيبه بين لمن له أدنى فهم</w:t>
      </w:r>
      <w:r w:rsidR="00A90DCF">
        <w:rPr>
          <w:rFonts w:asciiTheme="majorBidi" w:hAnsiTheme="majorBidi" w:cstheme="majorBidi" w:hint="cs"/>
          <w:sz w:val="28"/>
          <w:szCs w:val="28"/>
          <w:rtl/>
        </w:rPr>
        <w:t>"</w:t>
      </w:r>
      <w:r w:rsidR="006D1C33" w:rsidRPr="00370B96">
        <w:rPr>
          <w:rFonts w:asciiTheme="majorBidi" w:hAnsiTheme="majorBidi" w:cstheme="majorBidi"/>
          <w:sz w:val="28"/>
          <w:szCs w:val="28"/>
          <w:rtl/>
        </w:rPr>
        <w:t>.</w:t>
      </w:r>
      <w:r w:rsidR="000913DB">
        <w:rPr>
          <w:rStyle w:val="a4"/>
          <w:rFonts w:asciiTheme="majorBidi" w:hAnsiTheme="majorBidi" w:cstheme="majorBidi"/>
          <w:sz w:val="28"/>
          <w:szCs w:val="28"/>
          <w:rtl/>
        </w:rPr>
        <w:t>(</w:t>
      </w:r>
      <w:r w:rsidR="000913DB">
        <w:rPr>
          <w:rStyle w:val="a4"/>
          <w:rFonts w:asciiTheme="majorBidi" w:hAnsiTheme="majorBidi" w:cstheme="majorBidi"/>
          <w:sz w:val="28"/>
          <w:szCs w:val="28"/>
          <w:rtl/>
        </w:rPr>
        <w:footnoteReference w:id="57"/>
      </w:r>
      <w:r w:rsidR="000913DB">
        <w:rPr>
          <w:rStyle w:val="a4"/>
          <w:rFonts w:asciiTheme="majorBidi" w:hAnsiTheme="majorBidi" w:cstheme="majorBidi"/>
          <w:sz w:val="28"/>
          <w:szCs w:val="28"/>
          <w:rtl/>
        </w:rPr>
        <w:t>)</w:t>
      </w:r>
      <w:r w:rsidR="00A90DCF">
        <w:rPr>
          <w:rFonts w:asciiTheme="majorBidi" w:hAnsiTheme="majorBidi" w:cstheme="majorBidi" w:hint="cs"/>
          <w:sz w:val="28"/>
          <w:szCs w:val="28"/>
          <w:rtl/>
        </w:rPr>
        <w:t xml:space="preserve"> </w:t>
      </w:r>
      <w:r w:rsidR="006D1C33" w:rsidRPr="00370B96">
        <w:rPr>
          <w:rFonts w:asciiTheme="majorBidi" w:hAnsiTheme="majorBidi" w:cstheme="majorBidi"/>
          <w:sz w:val="28"/>
          <w:szCs w:val="28"/>
          <w:rtl/>
        </w:rPr>
        <w:t xml:space="preserve">وقال ابن كثير: </w:t>
      </w:r>
      <w:r w:rsidR="00A90DCF">
        <w:rPr>
          <w:rFonts w:asciiTheme="majorBidi" w:hAnsiTheme="majorBidi" w:cstheme="majorBidi" w:hint="cs"/>
          <w:sz w:val="28"/>
          <w:szCs w:val="28"/>
          <w:rtl/>
        </w:rPr>
        <w:t>"</w:t>
      </w:r>
      <w:r w:rsidR="006D1C33" w:rsidRPr="00370B96">
        <w:rPr>
          <w:rFonts w:asciiTheme="majorBidi" w:hAnsiTheme="majorBidi" w:cstheme="majorBidi"/>
          <w:sz w:val="28"/>
          <w:szCs w:val="28"/>
          <w:rtl/>
        </w:rPr>
        <w:t xml:space="preserve">وهو كتاب فصلت آياته </w:t>
      </w:r>
      <w:r w:rsidR="006D1C33" w:rsidRPr="00370B96">
        <w:rPr>
          <w:rFonts w:asciiTheme="majorBidi" w:hAnsiTheme="majorBidi" w:cstheme="majorBidi"/>
          <w:sz w:val="28"/>
          <w:szCs w:val="28"/>
          <w:rtl/>
        </w:rPr>
        <w:lastRenderedPageBreak/>
        <w:t>ووضحت وميزت من حيث ألفاظها تفصيلا بليغا، إذ اشتملت على فواصل ومقاطع فيما بينها ليسهل فهمه وحفظه</w:t>
      </w:r>
      <w:r w:rsidR="00A90DCF">
        <w:rPr>
          <w:rFonts w:asciiTheme="majorBidi" w:hAnsiTheme="majorBidi" w:cstheme="majorBidi" w:hint="cs"/>
          <w:sz w:val="28"/>
          <w:szCs w:val="28"/>
          <w:rtl/>
        </w:rPr>
        <w:t>"</w:t>
      </w:r>
      <w:r w:rsidR="006D1C33" w:rsidRPr="00370B96">
        <w:rPr>
          <w:rFonts w:asciiTheme="majorBidi" w:hAnsiTheme="majorBidi" w:cstheme="majorBidi"/>
          <w:sz w:val="28"/>
          <w:szCs w:val="28"/>
          <w:rtl/>
        </w:rPr>
        <w:t>.</w:t>
      </w:r>
      <w:r w:rsidR="000913DB">
        <w:rPr>
          <w:rStyle w:val="a4"/>
          <w:rFonts w:asciiTheme="majorBidi" w:hAnsiTheme="majorBidi" w:cstheme="majorBidi"/>
          <w:sz w:val="28"/>
          <w:szCs w:val="28"/>
          <w:rtl/>
        </w:rPr>
        <w:t>(</w:t>
      </w:r>
      <w:r w:rsidR="000913DB">
        <w:rPr>
          <w:rStyle w:val="a4"/>
          <w:rFonts w:asciiTheme="majorBidi" w:hAnsiTheme="majorBidi" w:cstheme="majorBidi"/>
          <w:sz w:val="28"/>
          <w:szCs w:val="28"/>
          <w:rtl/>
        </w:rPr>
        <w:footnoteReference w:id="58"/>
      </w:r>
      <w:r w:rsidR="000913DB">
        <w:rPr>
          <w:rStyle w:val="a4"/>
          <w:rFonts w:asciiTheme="majorBidi" w:hAnsiTheme="majorBidi" w:cstheme="majorBidi"/>
          <w:sz w:val="28"/>
          <w:szCs w:val="28"/>
          <w:rtl/>
        </w:rPr>
        <w:t>)</w:t>
      </w:r>
      <w:r w:rsidR="00477F1B" w:rsidRPr="00370B96">
        <w:rPr>
          <w:rFonts w:asciiTheme="majorBidi" w:hAnsiTheme="majorBidi" w:cstheme="majorBidi"/>
          <w:sz w:val="28"/>
          <w:szCs w:val="28"/>
          <w:rtl/>
        </w:rPr>
        <w:t xml:space="preserve"> </w:t>
      </w:r>
    </w:p>
    <w:p w14:paraId="7685DF6E" w14:textId="1848EFB7" w:rsidR="00565D7B" w:rsidRPr="00370B96" w:rsidRDefault="00516FDB" w:rsidP="0034287C">
      <w:pPr>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565D7B" w:rsidRPr="00370B96">
        <w:rPr>
          <w:rFonts w:asciiTheme="majorBidi" w:hAnsiTheme="majorBidi" w:cstheme="majorBidi"/>
          <w:sz w:val="28"/>
          <w:szCs w:val="28"/>
          <w:rtl/>
        </w:rPr>
        <w:t xml:space="preserve">وتأتي الفاصلة القرآنية وهي </w:t>
      </w:r>
      <w:r w:rsidR="00D417D1" w:rsidRPr="00370B96">
        <w:rPr>
          <w:rFonts w:asciiTheme="majorBidi" w:hAnsiTheme="majorBidi" w:cstheme="majorBidi"/>
          <w:sz w:val="28"/>
          <w:szCs w:val="28"/>
          <w:rtl/>
        </w:rPr>
        <w:t>"</w:t>
      </w:r>
      <w:r w:rsidR="00565D7B" w:rsidRPr="00370B96">
        <w:rPr>
          <w:rFonts w:asciiTheme="majorBidi" w:hAnsiTheme="majorBidi" w:cstheme="majorBidi"/>
          <w:sz w:val="28"/>
          <w:szCs w:val="28"/>
          <w:rtl/>
        </w:rPr>
        <w:t xml:space="preserve">تحمل شحنتين في آن واحد: </w:t>
      </w:r>
      <w:r w:rsidR="00D417D1" w:rsidRPr="00370B96">
        <w:rPr>
          <w:rFonts w:asciiTheme="majorBidi" w:hAnsiTheme="majorBidi" w:cstheme="majorBidi"/>
          <w:sz w:val="28"/>
          <w:szCs w:val="28"/>
          <w:rtl/>
        </w:rPr>
        <w:t>شحنة من الوقع الموسيقي، وشحنة من المعنى المتمم للآية</w:t>
      </w:r>
      <w:r w:rsidR="00A90DCF">
        <w:rPr>
          <w:rFonts w:asciiTheme="majorBidi" w:hAnsiTheme="majorBidi" w:cstheme="majorBidi" w:hint="cs"/>
          <w:sz w:val="28"/>
          <w:szCs w:val="28"/>
          <w:rtl/>
        </w:rPr>
        <w:t>"</w:t>
      </w:r>
      <w:r w:rsidR="00D417D1" w:rsidRPr="00370B96">
        <w:rPr>
          <w:rFonts w:asciiTheme="majorBidi" w:hAnsiTheme="majorBidi" w:cstheme="majorBidi"/>
          <w:sz w:val="28"/>
          <w:szCs w:val="28"/>
          <w:rtl/>
        </w:rPr>
        <w:t>.</w:t>
      </w:r>
      <w:r w:rsidR="000913DB">
        <w:rPr>
          <w:rStyle w:val="a4"/>
          <w:rFonts w:asciiTheme="majorBidi" w:hAnsiTheme="majorBidi" w:cstheme="majorBidi"/>
          <w:sz w:val="28"/>
          <w:szCs w:val="28"/>
          <w:rtl/>
        </w:rPr>
        <w:t>(</w:t>
      </w:r>
      <w:r w:rsidR="000913DB">
        <w:rPr>
          <w:rStyle w:val="a4"/>
          <w:rFonts w:asciiTheme="majorBidi" w:hAnsiTheme="majorBidi" w:cstheme="majorBidi"/>
          <w:sz w:val="28"/>
          <w:szCs w:val="28"/>
          <w:rtl/>
        </w:rPr>
        <w:footnoteReference w:id="59"/>
      </w:r>
      <w:r w:rsidR="000913DB">
        <w:rPr>
          <w:rStyle w:val="a4"/>
          <w:rFonts w:asciiTheme="majorBidi" w:hAnsiTheme="majorBidi" w:cstheme="majorBidi"/>
          <w:sz w:val="28"/>
          <w:szCs w:val="28"/>
          <w:rtl/>
        </w:rPr>
        <w:t>)</w:t>
      </w:r>
    </w:p>
    <w:p w14:paraId="581FCF7B" w14:textId="4120EFF6" w:rsidR="006D1C33" w:rsidRPr="00370B96" w:rsidRDefault="00516FDB" w:rsidP="0034287C">
      <w:pPr>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6D1C33" w:rsidRPr="00370B96">
        <w:rPr>
          <w:rFonts w:asciiTheme="majorBidi" w:hAnsiTheme="majorBidi" w:cstheme="majorBidi"/>
          <w:sz w:val="28"/>
          <w:szCs w:val="28"/>
          <w:rtl/>
        </w:rPr>
        <w:t xml:space="preserve">ومن فائدة الفاصلة القرآنية أنها "تقع عند الاستراحة بالخطاب لتحسين الكلام بها وهي الطريقة التي يباين القرآن بها سائر الكلام وتسمى فواصل لأنه ينفصل عنده </w:t>
      </w:r>
      <w:proofErr w:type="spellStart"/>
      <w:r w:rsidR="006D1C33" w:rsidRPr="00370B96">
        <w:rPr>
          <w:rFonts w:asciiTheme="majorBidi" w:hAnsiTheme="majorBidi" w:cstheme="majorBidi"/>
          <w:sz w:val="28"/>
          <w:szCs w:val="28"/>
          <w:rtl/>
        </w:rPr>
        <w:t>الكلامان</w:t>
      </w:r>
      <w:proofErr w:type="spellEnd"/>
      <w:r w:rsidR="006D1C33" w:rsidRPr="00370B96">
        <w:rPr>
          <w:rFonts w:asciiTheme="majorBidi" w:hAnsiTheme="majorBidi" w:cstheme="majorBidi"/>
          <w:sz w:val="28"/>
          <w:szCs w:val="28"/>
          <w:rtl/>
        </w:rPr>
        <w:t xml:space="preserve"> وذلك أن آخر الآية فصل بينها وبين ما بعدها"</w:t>
      </w:r>
      <w:r w:rsidR="000913DB">
        <w:rPr>
          <w:rStyle w:val="a4"/>
          <w:rFonts w:asciiTheme="majorBidi" w:hAnsiTheme="majorBidi" w:cstheme="majorBidi"/>
          <w:sz w:val="28"/>
          <w:szCs w:val="28"/>
          <w:rtl/>
        </w:rPr>
        <w:t>(</w:t>
      </w:r>
      <w:r w:rsidR="000913DB">
        <w:rPr>
          <w:rStyle w:val="a4"/>
          <w:rFonts w:asciiTheme="majorBidi" w:hAnsiTheme="majorBidi" w:cstheme="majorBidi"/>
          <w:sz w:val="28"/>
          <w:szCs w:val="28"/>
          <w:rtl/>
        </w:rPr>
        <w:footnoteReference w:id="60"/>
      </w:r>
      <w:r w:rsidR="000913DB">
        <w:rPr>
          <w:rStyle w:val="a4"/>
          <w:rFonts w:asciiTheme="majorBidi" w:hAnsiTheme="majorBidi" w:cstheme="majorBidi"/>
          <w:sz w:val="28"/>
          <w:szCs w:val="28"/>
          <w:rtl/>
        </w:rPr>
        <w:t>)</w:t>
      </w:r>
      <w:r w:rsidR="006D1C33" w:rsidRPr="00370B96">
        <w:rPr>
          <w:rFonts w:asciiTheme="majorBidi" w:hAnsiTheme="majorBidi" w:cstheme="majorBidi"/>
          <w:sz w:val="28"/>
          <w:szCs w:val="28"/>
          <w:rtl/>
        </w:rPr>
        <w:t xml:space="preserve">. </w:t>
      </w:r>
    </w:p>
    <w:p w14:paraId="047ABB1C" w14:textId="5A855E8E" w:rsidR="00BB1979" w:rsidRPr="001633B7" w:rsidRDefault="00516FDB" w:rsidP="0034287C">
      <w:pPr>
        <w:spacing w:line="360" w:lineRule="auto"/>
        <w:jc w:val="both"/>
        <w:rPr>
          <w:rFonts w:asciiTheme="majorBidi" w:hAnsiTheme="majorBidi" w:cstheme="majorBidi"/>
          <w:b/>
          <w:bCs/>
          <w:sz w:val="28"/>
          <w:szCs w:val="28"/>
          <w:rtl/>
        </w:rPr>
      </w:pPr>
      <w:bookmarkStart w:id="12" w:name="_Hlk133140643"/>
      <w:r>
        <w:rPr>
          <w:rFonts w:asciiTheme="majorBidi" w:hAnsiTheme="majorBidi" w:cstheme="majorBidi" w:hint="cs"/>
          <w:sz w:val="28"/>
          <w:szCs w:val="28"/>
          <w:rtl/>
        </w:rPr>
        <w:t xml:space="preserve">     </w:t>
      </w:r>
      <w:r w:rsidR="00BB1979" w:rsidRPr="001633B7">
        <w:rPr>
          <w:rFonts w:asciiTheme="majorBidi" w:hAnsiTheme="majorBidi" w:cstheme="majorBidi"/>
          <w:b/>
          <w:bCs/>
          <w:sz w:val="32"/>
          <w:szCs w:val="32"/>
          <w:rtl/>
        </w:rPr>
        <w:t xml:space="preserve">والفواصل في القرآن الكريم أنواع: </w:t>
      </w:r>
    </w:p>
    <w:p w14:paraId="72D95F82" w14:textId="012A6861" w:rsidR="00BB1979" w:rsidRPr="00370B96" w:rsidRDefault="00516FDB" w:rsidP="0034287C">
      <w:pPr>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BB1979" w:rsidRPr="00370B96">
        <w:rPr>
          <w:rFonts w:asciiTheme="majorBidi" w:hAnsiTheme="majorBidi" w:cstheme="majorBidi"/>
          <w:sz w:val="28"/>
          <w:szCs w:val="28"/>
          <w:rtl/>
        </w:rPr>
        <w:t>أ</w:t>
      </w:r>
      <w:r w:rsidR="00AE526C" w:rsidRPr="00370B96">
        <w:rPr>
          <w:rFonts w:asciiTheme="majorBidi" w:hAnsiTheme="majorBidi" w:cstheme="majorBidi"/>
          <w:sz w:val="28"/>
          <w:szCs w:val="28"/>
          <w:rtl/>
        </w:rPr>
        <w:t>)</w:t>
      </w:r>
      <w:r w:rsidR="00BB1979" w:rsidRPr="00370B96">
        <w:rPr>
          <w:rFonts w:asciiTheme="majorBidi" w:hAnsiTheme="majorBidi" w:cstheme="majorBidi"/>
          <w:sz w:val="28"/>
          <w:szCs w:val="28"/>
          <w:rtl/>
        </w:rPr>
        <w:t xml:space="preserve"> فمنها الفواصل المتماثلة كقوله تعالى: {وَالطُّورِ وَكِتَابٍ مَسْطُورٍ فِي رَقٍّ مَنْشُورٍ</w:t>
      </w:r>
      <w:r w:rsidR="0074117E">
        <w:rPr>
          <w:rFonts w:asciiTheme="majorBidi" w:hAnsiTheme="majorBidi" w:cstheme="majorBidi" w:hint="cs"/>
          <w:sz w:val="28"/>
          <w:szCs w:val="28"/>
          <w:rtl/>
        </w:rPr>
        <w:t xml:space="preserve"> </w:t>
      </w:r>
      <w:r w:rsidR="000B3704" w:rsidRPr="00370B96">
        <w:rPr>
          <w:rFonts w:asciiTheme="majorBidi" w:hAnsiTheme="majorBidi" w:cstheme="majorBidi" w:hint="cs"/>
          <w:sz w:val="28"/>
          <w:szCs w:val="28"/>
          <w:rtl/>
        </w:rPr>
        <w:t xml:space="preserve">وَالْبَيْتِ </w:t>
      </w:r>
      <w:r w:rsidR="000B3704">
        <w:rPr>
          <w:rFonts w:asciiTheme="majorBidi" w:hAnsiTheme="majorBidi" w:cstheme="majorBidi" w:hint="cs"/>
          <w:sz w:val="28"/>
          <w:szCs w:val="28"/>
          <w:rtl/>
        </w:rPr>
        <w:t>الْمَعْمُورِ</w:t>
      </w:r>
      <w:r w:rsidR="00BB1979" w:rsidRPr="00370B96">
        <w:rPr>
          <w:rFonts w:asciiTheme="majorBidi" w:hAnsiTheme="majorBidi" w:cstheme="majorBidi"/>
          <w:sz w:val="28"/>
          <w:szCs w:val="28"/>
          <w:rtl/>
        </w:rPr>
        <w:t>}</w:t>
      </w:r>
      <w:r w:rsidR="00F73F3F" w:rsidRPr="00370B96">
        <w:rPr>
          <w:rFonts w:asciiTheme="majorBidi" w:hAnsiTheme="majorBidi" w:cstheme="majorBidi"/>
          <w:sz w:val="28"/>
          <w:szCs w:val="28"/>
          <w:rtl/>
        </w:rPr>
        <w:t xml:space="preserve">. </w:t>
      </w:r>
      <w:r w:rsidR="00A90DCF">
        <w:rPr>
          <w:rStyle w:val="a4"/>
          <w:rFonts w:asciiTheme="majorBidi" w:hAnsiTheme="majorBidi" w:cstheme="majorBidi"/>
          <w:sz w:val="28"/>
          <w:szCs w:val="28"/>
          <w:rtl/>
        </w:rPr>
        <w:footnoteReference w:id="61"/>
      </w:r>
    </w:p>
    <w:p w14:paraId="398A6044" w14:textId="41F933EA" w:rsidR="00BB1979" w:rsidRPr="00370B96" w:rsidRDefault="00516FDB" w:rsidP="0034287C">
      <w:pPr>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BB1979" w:rsidRPr="00370B96">
        <w:rPr>
          <w:rFonts w:asciiTheme="majorBidi" w:hAnsiTheme="majorBidi" w:cstheme="majorBidi"/>
          <w:sz w:val="28"/>
          <w:szCs w:val="28"/>
          <w:rtl/>
        </w:rPr>
        <w:t>ب</w:t>
      </w:r>
      <w:r w:rsidR="00AE526C" w:rsidRPr="00370B96">
        <w:rPr>
          <w:rFonts w:asciiTheme="majorBidi" w:hAnsiTheme="majorBidi" w:cstheme="majorBidi"/>
          <w:sz w:val="28"/>
          <w:szCs w:val="28"/>
          <w:rtl/>
        </w:rPr>
        <w:t>)</w:t>
      </w:r>
      <w:r w:rsidR="00BB1979" w:rsidRPr="00370B96">
        <w:rPr>
          <w:rFonts w:asciiTheme="majorBidi" w:hAnsiTheme="majorBidi" w:cstheme="majorBidi"/>
          <w:sz w:val="28"/>
          <w:szCs w:val="28"/>
          <w:rtl/>
        </w:rPr>
        <w:t xml:space="preserve"> ومنها الفواصل المتقاربة في الحروف، كقوله تعالى: {الرَّحْمنِ الرَّحِيمِ مَالِكِ يَوْمِ الدِّينِ}</w:t>
      </w:r>
      <w:r w:rsidR="00A90DCF">
        <w:rPr>
          <w:rFonts w:asciiTheme="majorBidi" w:hAnsiTheme="majorBidi" w:cstheme="majorBidi" w:hint="cs"/>
          <w:sz w:val="28"/>
          <w:szCs w:val="28"/>
          <w:rtl/>
        </w:rPr>
        <w:t>.</w:t>
      </w:r>
      <w:r w:rsidR="00A90DCF">
        <w:rPr>
          <w:rStyle w:val="a4"/>
          <w:rFonts w:asciiTheme="majorBidi" w:hAnsiTheme="majorBidi" w:cstheme="majorBidi"/>
          <w:sz w:val="28"/>
          <w:szCs w:val="28"/>
          <w:rtl/>
        </w:rPr>
        <w:footnoteReference w:id="62"/>
      </w:r>
      <w:r w:rsidR="00BB1979" w:rsidRPr="00370B96">
        <w:rPr>
          <w:rFonts w:asciiTheme="majorBidi" w:hAnsiTheme="majorBidi" w:cstheme="majorBidi"/>
          <w:sz w:val="28"/>
          <w:szCs w:val="28"/>
          <w:rtl/>
        </w:rPr>
        <w:t xml:space="preserve"> للتقارب بين الميم والنون في المقطع، وقوله: {ق وَالْقُرْآنِ الْمَجِيدِ بَلْ عَجِبُوا أَنْ جَاءَهُمْ مُنْذِرٌ مِنْهُمْ فَقَالَ الْكَافِرُونَ هَذَا شَيْءٌ عَجِيبٌ}</w:t>
      </w:r>
      <w:r w:rsidR="0074117E">
        <w:rPr>
          <w:rStyle w:val="a4"/>
          <w:rFonts w:asciiTheme="majorBidi" w:hAnsiTheme="majorBidi" w:cstheme="majorBidi"/>
          <w:sz w:val="28"/>
          <w:szCs w:val="28"/>
          <w:rtl/>
        </w:rPr>
        <w:footnoteReference w:id="63"/>
      </w:r>
      <w:r w:rsidR="0074117E">
        <w:rPr>
          <w:rFonts w:asciiTheme="majorBidi" w:hAnsiTheme="majorBidi" w:cstheme="majorBidi" w:hint="cs"/>
          <w:sz w:val="28"/>
          <w:szCs w:val="28"/>
          <w:rtl/>
        </w:rPr>
        <w:t>.</w:t>
      </w:r>
      <w:r w:rsidR="00BB1979" w:rsidRPr="00370B96">
        <w:rPr>
          <w:rFonts w:asciiTheme="majorBidi" w:hAnsiTheme="majorBidi" w:cstheme="majorBidi"/>
          <w:sz w:val="28"/>
          <w:szCs w:val="28"/>
          <w:rtl/>
        </w:rPr>
        <w:t xml:space="preserve"> بتقارب مقطعي الدال والباء.</w:t>
      </w:r>
    </w:p>
    <w:p w14:paraId="0C9BE8BF" w14:textId="6A627D5E" w:rsidR="00BB1979" w:rsidRPr="00370B96" w:rsidRDefault="00516FDB" w:rsidP="0034287C">
      <w:pPr>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BB1979" w:rsidRPr="00370B96">
        <w:rPr>
          <w:rFonts w:asciiTheme="majorBidi" w:hAnsiTheme="majorBidi" w:cstheme="majorBidi"/>
          <w:sz w:val="28"/>
          <w:szCs w:val="28"/>
          <w:rtl/>
        </w:rPr>
        <w:t>جـ</w:t>
      </w:r>
      <w:r w:rsidR="00AE526C" w:rsidRPr="00370B96">
        <w:rPr>
          <w:rFonts w:asciiTheme="majorBidi" w:hAnsiTheme="majorBidi" w:cstheme="majorBidi"/>
          <w:sz w:val="28"/>
          <w:szCs w:val="28"/>
          <w:rtl/>
        </w:rPr>
        <w:t>)</w:t>
      </w:r>
      <w:r w:rsidR="00BB1979" w:rsidRPr="00370B96">
        <w:rPr>
          <w:rFonts w:asciiTheme="majorBidi" w:hAnsiTheme="majorBidi" w:cstheme="majorBidi"/>
          <w:sz w:val="28"/>
          <w:szCs w:val="28"/>
          <w:rtl/>
        </w:rPr>
        <w:t xml:space="preserve"> ومنها المتوازي: وهو أن تتفق الكلمتان في الوزن وحروف السجع، كقوله تعالى: {فِيهَا سُرُرٌ مَرْفُوعَةٌ وَأَكْوَابٌ مَوْضُوعَةٌ}.</w:t>
      </w:r>
      <w:r w:rsidR="0074117E">
        <w:rPr>
          <w:rStyle w:val="a4"/>
          <w:rFonts w:asciiTheme="majorBidi" w:hAnsiTheme="majorBidi" w:cstheme="majorBidi"/>
          <w:sz w:val="28"/>
          <w:szCs w:val="28"/>
          <w:rtl/>
        </w:rPr>
        <w:footnoteReference w:id="64"/>
      </w:r>
    </w:p>
    <w:p w14:paraId="2EFA8D5B" w14:textId="7ED461B8" w:rsidR="00BB1979" w:rsidRPr="00370B96" w:rsidRDefault="00516FDB" w:rsidP="0034287C">
      <w:pPr>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BB1979" w:rsidRPr="00370B96">
        <w:rPr>
          <w:rFonts w:asciiTheme="majorBidi" w:hAnsiTheme="majorBidi" w:cstheme="majorBidi"/>
          <w:sz w:val="28"/>
          <w:szCs w:val="28"/>
          <w:rtl/>
        </w:rPr>
        <w:t>د</w:t>
      </w:r>
      <w:r w:rsidR="00AE526C" w:rsidRPr="00370B96">
        <w:rPr>
          <w:rFonts w:asciiTheme="majorBidi" w:hAnsiTheme="majorBidi" w:cstheme="majorBidi"/>
          <w:sz w:val="28"/>
          <w:szCs w:val="28"/>
          <w:rtl/>
        </w:rPr>
        <w:t>)</w:t>
      </w:r>
      <w:r w:rsidR="00BB1979" w:rsidRPr="00370B96">
        <w:rPr>
          <w:rFonts w:asciiTheme="majorBidi" w:hAnsiTheme="majorBidi" w:cstheme="majorBidi"/>
          <w:sz w:val="28"/>
          <w:szCs w:val="28"/>
          <w:rtl/>
        </w:rPr>
        <w:t xml:space="preserve"> ومنها المتوازن، وهو أن يُراعى في مقاطع الكلام الوزن فقط كقوله تعالى: {وَنَمَارِقُ مَصْفُوفَةٌ</w:t>
      </w:r>
      <w:r w:rsidR="0074117E">
        <w:rPr>
          <w:rFonts w:asciiTheme="majorBidi" w:hAnsiTheme="majorBidi" w:cstheme="majorBidi" w:hint="cs"/>
          <w:sz w:val="28"/>
          <w:szCs w:val="28"/>
          <w:rtl/>
        </w:rPr>
        <w:t xml:space="preserve"> </w:t>
      </w:r>
      <w:r w:rsidR="00BB1979" w:rsidRPr="00370B96">
        <w:rPr>
          <w:rFonts w:asciiTheme="majorBidi" w:hAnsiTheme="majorBidi" w:cstheme="majorBidi"/>
          <w:sz w:val="28"/>
          <w:szCs w:val="28"/>
          <w:rtl/>
        </w:rPr>
        <w:t>وَزَرَابِيُّ مَبْثُوثَةٌ}.</w:t>
      </w:r>
      <w:r w:rsidR="0074117E">
        <w:rPr>
          <w:rStyle w:val="a4"/>
          <w:rFonts w:asciiTheme="majorBidi" w:hAnsiTheme="majorBidi" w:cstheme="majorBidi"/>
          <w:sz w:val="28"/>
          <w:szCs w:val="28"/>
          <w:rtl/>
        </w:rPr>
        <w:footnoteReference w:id="65"/>
      </w:r>
      <w:r w:rsidR="000913DB">
        <w:rPr>
          <w:rStyle w:val="a4"/>
          <w:rFonts w:asciiTheme="majorBidi" w:hAnsiTheme="majorBidi" w:cstheme="majorBidi"/>
          <w:sz w:val="28"/>
          <w:szCs w:val="28"/>
          <w:rtl/>
        </w:rPr>
        <w:t>(</w:t>
      </w:r>
      <w:r w:rsidR="000913DB">
        <w:rPr>
          <w:rStyle w:val="a4"/>
          <w:rFonts w:asciiTheme="majorBidi" w:hAnsiTheme="majorBidi" w:cstheme="majorBidi"/>
          <w:sz w:val="28"/>
          <w:szCs w:val="28"/>
          <w:rtl/>
        </w:rPr>
        <w:footnoteReference w:id="66"/>
      </w:r>
      <w:r w:rsidR="000913DB">
        <w:rPr>
          <w:rStyle w:val="a4"/>
          <w:rFonts w:asciiTheme="majorBidi" w:hAnsiTheme="majorBidi" w:cstheme="majorBidi"/>
          <w:sz w:val="28"/>
          <w:szCs w:val="28"/>
          <w:rtl/>
        </w:rPr>
        <w:t>)</w:t>
      </w:r>
      <w:r w:rsidR="00BB1979" w:rsidRPr="00370B96">
        <w:rPr>
          <w:rFonts w:asciiTheme="majorBidi" w:hAnsiTheme="majorBidi" w:cstheme="majorBidi"/>
          <w:sz w:val="28"/>
          <w:szCs w:val="28"/>
          <w:rtl/>
        </w:rPr>
        <w:t xml:space="preserve"> </w:t>
      </w:r>
      <w:bookmarkEnd w:id="12"/>
    </w:p>
    <w:p w14:paraId="4570D6CD" w14:textId="65147805" w:rsidR="00BB1979" w:rsidRPr="00370B96" w:rsidRDefault="00516FDB" w:rsidP="0034287C">
      <w:pPr>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E95E01" w:rsidRPr="00370B96">
        <w:rPr>
          <w:rFonts w:asciiTheme="majorBidi" w:hAnsiTheme="majorBidi" w:cstheme="majorBidi"/>
          <w:sz w:val="28"/>
          <w:szCs w:val="28"/>
          <w:rtl/>
        </w:rPr>
        <w:t>و</w:t>
      </w:r>
      <w:r w:rsidR="00EB761A" w:rsidRPr="00370B96">
        <w:rPr>
          <w:rFonts w:asciiTheme="majorBidi" w:hAnsiTheme="majorBidi" w:cstheme="majorBidi"/>
          <w:sz w:val="28"/>
          <w:szCs w:val="28"/>
          <w:rtl/>
        </w:rPr>
        <w:t>من</w:t>
      </w:r>
      <w:r w:rsidR="00E95E01" w:rsidRPr="00370B96">
        <w:rPr>
          <w:rFonts w:asciiTheme="majorBidi" w:hAnsiTheme="majorBidi" w:cstheme="majorBidi"/>
          <w:sz w:val="28"/>
          <w:szCs w:val="28"/>
          <w:rtl/>
        </w:rPr>
        <w:t xml:space="preserve"> أر</w:t>
      </w:r>
      <w:r w:rsidR="00EB761A" w:rsidRPr="00370B96">
        <w:rPr>
          <w:rFonts w:asciiTheme="majorBidi" w:hAnsiTheme="majorBidi" w:cstheme="majorBidi"/>
          <w:sz w:val="28"/>
          <w:szCs w:val="28"/>
          <w:rtl/>
        </w:rPr>
        <w:t>ا</w:t>
      </w:r>
      <w:r w:rsidR="00E95E01" w:rsidRPr="00370B96">
        <w:rPr>
          <w:rFonts w:asciiTheme="majorBidi" w:hAnsiTheme="majorBidi" w:cstheme="majorBidi"/>
          <w:sz w:val="28"/>
          <w:szCs w:val="28"/>
          <w:rtl/>
        </w:rPr>
        <w:t>د استعذاب نغمة القرآن، واستشعار قيمة الفاصلة القرآنية التي يتميز بها عن غيره فما علي</w:t>
      </w:r>
      <w:r w:rsidR="00EB761A" w:rsidRPr="00370B96">
        <w:rPr>
          <w:rFonts w:asciiTheme="majorBidi" w:hAnsiTheme="majorBidi" w:cstheme="majorBidi"/>
          <w:sz w:val="28"/>
          <w:szCs w:val="28"/>
          <w:rtl/>
        </w:rPr>
        <w:t>ه</w:t>
      </w:r>
      <w:r w:rsidR="00E95E01" w:rsidRPr="00370B96">
        <w:rPr>
          <w:rFonts w:asciiTheme="majorBidi" w:hAnsiTheme="majorBidi" w:cstheme="majorBidi"/>
          <w:sz w:val="28"/>
          <w:szCs w:val="28"/>
          <w:rtl/>
        </w:rPr>
        <w:t xml:space="preserve"> إلا أن </w:t>
      </w:r>
      <w:r w:rsidR="00EB761A" w:rsidRPr="00370B96">
        <w:rPr>
          <w:rFonts w:asciiTheme="majorBidi" w:hAnsiTheme="majorBidi" w:cstheme="majorBidi"/>
          <w:sz w:val="28"/>
          <w:szCs w:val="28"/>
          <w:rtl/>
        </w:rPr>
        <w:t>يستمع لقارئ مجود</w:t>
      </w:r>
      <w:r w:rsidR="00BB1979" w:rsidRPr="00370B96">
        <w:rPr>
          <w:rFonts w:asciiTheme="majorBidi" w:hAnsiTheme="majorBidi" w:cstheme="majorBidi"/>
          <w:sz w:val="28"/>
          <w:szCs w:val="28"/>
          <w:rtl/>
        </w:rPr>
        <w:t xml:space="preserve"> </w:t>
      </w:r>
      <w:r w:rsidR="00EB761A" w:rsidRPr="00370B96">
        <w:rPr>
          <w:rFonts w:asciiTheme="majorBidi" w:hAnsiTheme="majorBidi" w:cstheme="majorBidi"/>
          <w:sz w:val="28"/>
          <w:szCs w:val="28"/>
          <w:rtl/>
        </w:rPr>
        <w:t xml:space="preserve">" </w:t>
      </w:r>
      <w:r w:rsidR="00BB1979" w:rsidRPr="00370B96">
        <w:rPr>
          <w:rFonts w:asciiTheme="majorBidi" w:hAnsiTheme="majorBidi" w:cstheme="majorBidi"/>
          <w:sz w:val="28"/>
          <w:szCs w:val="28"/>
          <w:rtl/>
        </w:rPr>
        <w:t xml:space="preserve">يقرأ القرآن يرتله حق ترتيله نازلًا بنفسه على هوى القرآن، وليس نازلًا بالقرآن على هوى نفسه. ثم انتبذ منه مكانًا قصيًّا لا تسمع فيه جرس حروفه، ولكن تسمع حركاتها وسكناتها، ومداتها وغناتها، واتصالاتها وسكتاتها، ثم ألق سمعك إلى هذه المجموعة </w:t>
      </w:r>
      <w:r w:rsidR="00BB1979" w:rsidRPr="00370B96">
        <w:rPr>
          <w:rFonts w:asciiTheme="majorBidi" w:hAnsiTheme="majorBidi" w:cstheme="majorBidi"/>
          <w:sz w:val="28"/>
          <w:szCs w:val="28"/>
          <w:rtl/>
        </w:rPr>
        <w:lastRenderedPageBreak/>
        <w:t>الصوتية، وقد جردت تجريدًا وأرسلت ساذجة في الهواء. فستجد نفسك منها بإزاء لحن غريب عجيب لا تجده في كلام آخر لو جرد هذا التجريد، وجود هذا التجويد.</w:t>
      </w:r>
    </w:p>
    <w:p w14:paraId="494EFB1E" w14:textId="627501C5" w:rsidR="00EB761A" w:rsidRPr="00370B96" w:rsidRDefault="00516FDB" w:rsidP="0034287C">
      <w:pPr>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BB1979" w:rsidRPr="00370B96">
        <w:rPr>
          <w:rFonts w:asciiTheme="majorBidi" w:hAnsiTheme="majorBidi" w:cstheme="majorBidi"/>
          <w:sz w:val="28"/>
          <w:szCs w:val="28"/>
          <w:rtl/>
        </w:rPr>
        <w:t xml:space="preserve">ستجد اتساقًا وائتلافًا يسترعي من سمعك ما تسترعيه الموسيقى والشعر، على أنه ليس بأنعام الموسيقى ولا بأوزان الشعر، وستجد شيئًا آخر لا تجده في الموسيقى ولا في الشعر. ذلك أنك تسمع القصيدة من الشعر فإذا هي تتحد الأوزان فيها بيتًا </w:t>
      </w:r>
      <w:proofErr w:type="spellStart"/>
      <w:r w:rsidR="00BB1979" w:rsidRPr="00370B96">
        <w:rPr>
          <w:rFonts w:asciiTheme="majorBidi" w:hAnsiTheme="majorBidi" w:cstheme="majorBidi"/>
          <w:sz w:val="28"/>
          <w:szCs w:val="28"/>
          <w:rtl/>
        </w:rPr>
        <w:t>بيتًا</w:t>
      </w:r>
      <w:proofErr w:type="spellEnd"/>
      <w:r w:rsidR="00BB1979" w:rsidRPr="00370B96">
        <w:rPr>
          <w:rFonts w:asciiTheme="majorBidi" w:hAnsiTheme="majorBidi" w:cstheme="majorBidi"/>
          <w:sz w:val="28"/>
          <w:szCs w:val="28"/>
          <w:rtl/>
        </w:rPr>
        <w:t xml:space="preserve">، وشطرًا شطرًا، وتسمع القطعة من الموسيقى فإذا هي تتشابه أهواؤها وتذهب مذهبًا متقاربًا. فلا يلبث سمعك أن </w:t>
      </w:r>
      <w:proofErr w:type="spellStart"/>
      <w:r w:rsidR="00BB1979" w:rsidRPr="00370B96">
        <w:rPr>
          <w:rFonts w:asciiTheme="majorBidi" w:hAnsiTheme="majorBidi" w:cstheme="majorBidi"/>
          <w:sz w:val="28"/>
          <w:szCs w:val="28"/>
          <w:rtl/>
        </w:rPr>
        <w:t>يمجها</w:t>
      </w:r>
      <w:proofErr w:type="spellEnd"/>
      <w:r w:rsidR="00BB1979" w:rsidRPr="00370B96">
        <w:rPr>
          <w:rFonts w:asciiTheme="majorBidi" w:hAnsiTheme="majorBidi" w:cstheme="majorBidi"/>
          <w:sz w:val="28"/>
          <w:szCs w:val="28"/>
          <w:rtl/>
        </w:rPr>
        <w:t>، وطبعك أن يملها، إذا أعيدت وكررت عليك بتوقيع واحد. بينما أنت من القرآن أبدًا في لحن متنوع متجدد، تنتقل فيه بين أسباب وأوتاد وفواصل على أوضاع مختلفة، يأخذ منها كل وتر من أوتار قلبك بنصيب</w:t>
      </w:r>
      <w:r w:rsidR="00E95E01" w:rsidRPr="00370B96">
        <w:rPr>
          <w:rFonts w:asciiTheme="majorBidi" w:hAnsiTheme="majorBidi" w:cstheme="majorBidi"/>
          <w:sz w:val="28"/>
          <w:szCs w:val="28"/>
          <w:rtl/>
        </w:rPr>
        <w:t xml:space="preserve"> </w:t>
      </w:r>
      <w:r w:rsidR="00BB1979" w:rsidRPr="00370B96">
        <w:rPr>
          <w:rFonts w:asciiTheme="majorBidi" w:hAnsiTheme="majorBidi" w:cstheme="majorBidi"/>
          <w:sz w:val="28"/>
          <w:szCs w:val="28"/>
          <w:rtl/>
        </w:rPr>
        <w:t xml:space="preserve">إن أول شيء أحسته تلك الأذن العربية في نظم القرآن هو ذلك النظام الصوتي البديع </w:t>
      </w:r>
      <w:r>
        <w:rPr>
          <w:rFonts w:asciiTheme="majorBidi" w:hAnsiTheme="majorBidi" w:cstheme="majorBidi" w:hint="cs"/>
          <w:sz w:val="28"/>
          <w:szCs w:val="28"/>
          <w:rtl/>
        </w:rPr>
        <w:t xml:space="preserve">  </w:t>
      </w:r>
      <w:r w:rsidR="00BB1979" w:rsidRPr="00370B96">
        <w:rPr>
          <w:rFonts w:asciiTheme="majorBidi" w:hAnsiTheme="majorBidi" w:cstheme="majorBidi"/>
          <w:sz w:val="28"/>
          <w:szCs w:val="28"/>
          <w:rtl/>
        </w:rPr>
        <w:t>الذي قسمت فيه الحركة والسكون تقسيمًا منوعًا يجدد نشاط السامع لسماعه، ووزعت في تضاعيفه حروف المد والغنة توزيعًا بالقسط الذي يساعد على ترجيع الصوت به وتهادي النفس به آنًا بعد آن، إلى أن يصل إلى الفاصلة الأخرى فيجد عندها راحته العظمى، وهذا النحو من التنظيم الصوتي إن كانت العرب قد عمدت إلى شيء منه في أشعارها فذهبت فيها إلى حد الإسراف في الاستهواء، ثم إلى حد الإملال في التكرير. فإنها ما كانت تعهده قط ولا كان يتهيأ لها بتلك السهولة في منثور كلامها سواء منه المرسل والمسجوع؛ بل كان يقع لها في أجود نثرها عيوب تغض من سلاسة تركيبه، ولا يمكن معها إجادة ترتيله إلا بإدخال شيء عليه أو حذف شيء منه..</w:t>
      </w:r>
      <w:r w:rsidR="0074117E">
        <w:rPr>
          <w:rFonts w:asciiTheme="majorBidi" w:hAnsiTheme="majorBidi" w:cstheme="majorBidi" w:hint="cs"/>
          <w:sz w:val="28"/>
          <w:szCs w:val="28"/>
          <w:rtl/>
        </w:rPr>
        <w:t>"</w:t>
      </w:r>
      <w:r w:rsidR="000913DB">
        <w:rPr>
          <w:rStyle w:val="a4"/>
          <w:rFonts w:asciiTheme="majorBidi" w:hAnsiTheme="majorBidi" w:cstheme="majorBidi"/>
          <w:sz w:val="28"/>
          <w:szCs w:val="28"/>
          <w:rtl/>
        </w:rPr>
        <w:t>(</w:t>
      </w:r>
      <w:r w:rsidR="000913DB">
        <w:rPr>
          <w:rStyle w:val="a4"/>
          <w:rFonts w:asciiTheme="majorBidi" w:hAnsiTheme="majorBidi" w:cstheme="majorBidi"/>
          <w:sz w:val="28"/>
          <w:szCs w:val="28"/>
          <w:rtl/>
        </w:rPr>
        <w:footnoteReference w:id="67"/>
      </w:r>
      <w:r w:rsidR="000913DB">
        <w:rPr>
          <w:rStyle w:val="a4"/>
          <w:rFonts w:asciiTheme="majorBidi" w:hAnsiTheme="majorBidi" w:cstheme="majorBidi"/>
          <w:sz w:val="28"/>
          <w:szCs w:val="28"/>
          <w:rtl/>
        </w:rPr>
        <w:t>)</w:t>
      </w:r>
      <w:r w:rsidR="00EB761A" w:rsidRPr="00370B96">
        <w:rPr>
          <w:rFonts w:asciiTheme="majorBidi" w:hAnsiTheme="majorBidi" w:cstheme="majorBidi"/>
          <w:sz w:val="28"/>
          <w:szCs w:val="28"/>
          <w:rtl/>
        </w:rPr>
        <w:t>.</w:t>
      </w:r>
      <w:r w:rsidR="00B301DA" w:rsidRPr="00370B96">
        <w:rPr>
          <w:rFonts w:asciiTheme="majorBidi" w:hAnsiTheme="majorBidi" w:cstheme="majorBidi"/>
          <w:sz w:val="28"/>
          <w:szCs w:val="28"/>
          <w:rtl/>
        </w:rPr>
        <w:t xml:space="preserve"> </w:t>
      </w:r>
    </w:p>
    <w:p w14:paraId="75F0C146" w14:textId="39AEB05E" w:rsidR="0074117E" w:rsidRDefault="00516FDB" w:rsidP="0034287C">
      <w:pPr>
        <w:spacing w:line="360" w:lineRule="auto"/>
        <w:jc w:val="both"/>
        <w:rPr>
          <w:rFonts w:asciiTheme="majorBidi" w:hAnsiTheme="majorBidi" w:cstheme="majorBidi"/>
          <w:sz w:val="28"/>
          <w:szCs w:val="28"/>
          <w:rtl/>
          <w:lang w:bidi="ar-OM"/>
        </w:rPr>
      </w:pPr>
      <w:bookmarkStart w:id="13" w:name="_Hlk133140696"/>
      <w:r>
        <w:rPr>
          <w:rFonts w:asciiTheme="majorBidi" w:hAnsiTheme="majorBidi" w:cstheme="majorBidi" w:hint="cs"/>
          <w:sz w:val="28"/>
          <w:szCs w:val="28"/>
          <w:rtl/>
          <w:lang w:bidi="ar-OM"/>
        </w:rPr>
        <w:t xml:space="preserve">       </w:t>
      </w:r>
      <w:r w:rsidR="00494C48" w:rsidRPr="00370B96">
        <w:rPr>
          <w:rFonts w:asciiTheme="majorBidi" w:hAnsiTheme="majorBidi" w:cstheme="majorBidi"/>
          <w:sz w:val="28"/>
          <w:szCs w:val="28"/>
          <w:rtl/>
          <w:lang w:bidi="ar-OM"/>
        </w:rPr>
        <w:t xml:space="preserve">وإذا نظرنا إلى فواصل هذه السورة المباركة وجدناها كلها </w:t>
      </w:r>
      <w:bookmarkEnd w:id="13"/>
      <w:r w:rsidR="00494C48" w:rsidRPr="00370B96">
        <w:rPr>
          <w:rFonts w:asciiTheme="majorBidi" w:hAnsiTheme="majorBidi" w:cstheme="majorBidi"/>
          <w:sz w:val="28"/>
          <w:szCs w:val="28"/>
          <w:rtl/>
          <w:lang w:bidi="ar-OM"/>
        </w:rPr>
        <w:t>تنتهي بفاصلة</w:t>
      </w:r>
      <w:r w:rsidR="004975AD" w:rsidRPr="00370B96">
        <w:rPr>
          <w:rFonts w:asciiTheme="majorBidi" w:hAnsiTheme="majorBidi" w:cstheme="majorBidi"/>
          <w:sz w:val="28"/>
          <w:szCs w:val="28"/>
          <w:rtl/>
          <w:lang w:bidi="ar-OM"/>
        </w:rPr>
        <w:t xml:space="preserve"> متماثلة تنتهي</w:t>
      </w:r>
      <w:r w:rsidR="001B2933" w:rsidRPr="00370B96">
        <w:rPr>
          <w:rFonts w:asciiTheme="majorBidi" w:hAnsiTheme="majorBidi" w:cstheme="majorBidi"/>
          <w:sz w:val="28"/>
          <w:szCs w:val="28"/>
          <w:rtl/>
          <w:lang w:bidi="ar-OM"/>
        </w:rPr>
        <w:t xml:space="preserve"> </w:t>
      </w:r>
      <w:r w:rsidR="004975AD" w:rsidRPr="00370B96">
        <w:rPr>
          <w:rFonts w:asciiTheme="majorBidi" w:hAnsiTheme="majorBidi" w:cstheme="majorBidi"/>
          <w:sz w:val="28"/>
          <w:szCs w:val="28"/>
          <w:rtl/>
          <w:lang w:bidi="ar-OM"/>
        </w:rPr>
        <w:t>ب</w:t>
      </w:r>
      <w:r w:rsidR="001B2933" w:rsidRPr="00370B96">
        <w:rPr>
          <w:rFonts w:asciiTheme="majorBidi" w:hAnsiTheme="majorBidi" w:cstheme="majorBidi"/>
          <w:sz w:val="28"/>
          <w:szCs w:val="28"/>
          <w:rtl/>
          <w:lang w:bidi="ar-OM"/>
        </w:rPr>
        <w:t>الواو</w:t>
      </w:r>
      <w:r w:rsidR="00494C48" w:rsidRPr="00370B96">
        <w:rPr>
          <w:rFonts w:asciiTheme="majorBidi" w:hAnsiTheme="majorBidi" w:cstheme="majorBidi"/>
          <w:sz w:val="28"/>
          <w:szCs w:val="28"/>
          <w:rtl/>
          <w:lang w:bidi="ar-OM"/>
        </w:rPr>
        <w:t xml:space="preserve"> </w:t>
      </w:r>
      <w:r w:rsidR="001B2933" w:rsidRPr="00370B96">
        <w:rPr>
          <w:rFonts w:asciiTheme="majorBidi" w:hAnsiTheme="majorBidi" w:cstheme="majorBidi"/>
          <w:sz w:val="28"/>
          <w:szCs w:val="28"/>
          <w:rtl/>
          <w:lang w:bidi="ar-OM"/>
        </w:rPr>
        <w:t>و</w:t>
      </w:r>
      <w:r w:rsidR="00494C48" w:rsidRPr="00370B96">
        <w:rPr>
          <w:rFonts w:asciiTheme="majorBidi" w:hAnsiTheme="majorBidi" w:cstheme="majorBidi"/>
          <w:sz w:val="28"/>
          <w:szCs w:val="28"/>
          <w:rtl/>
          <w:lang w:bidi="ar-OM"/>
        </w:rPr>
        <w:t>النون</w:t>
      </w:r>
      <w:r w:rsidR="0074117E">
        <w:rPr>
          <w:rFonts w:asciiTheme="majorBidi" w:hAnsiTheme="majorBidi" w:cstheme="majorBidi" w:hint="cs"/>
          <w:sz w:val="28"/>
          <w:szCs w:val="28"/>
          <w:rtl/>
          <w:lang w:bidi="ar-OM"/>
        </w:rPr>
        <w:t>،</w:t>
      </w:r>
      <w:r w:rsidR="001B2933" w:rsidRPr="00370B96">
        <w:rPr>
          <w:rFonts w:asciiTheme="majorBidi" w:hAnsiTheme="majorBidi" w:cstheme="majorBidi"/>
          <w:sz w:val="28"/>
          <w:szCs w:val="28"/>
          <w:rtl/>
          <w:lang w:bidi="ar-OM"/>
        </w:rPr>
        <w:t xml:space="preserve"> أو الياء والنون</w:t>
      </w:r>
      <w:r w:rsidR="00494C48" w:rsidRPr="00370B96">
        <w:rPr>
          <w:rFonts w:asciiTheme="majorBidi" w:hAnsiTheme="majorBidi" w:cstheme="majorBidi"/>
          <w:sz w:val="28"/>
          <w:szCs w:val="28"/>
          <w:rtl/>
          <w:lang w:bidi="ar-OM"/>
        </w:rPr>
        <w:t xml:space="preserve"> إلا</w:t>
      </w:r>
      <w:r w:rsidR="00151CC3" w:rsidRPr="00370B96">
        <w:rPr>
          <w:rFonts w:asciiTheme="majorBidi" w:hAnsiTheme="majorBidi" w:cstheme="majorBidi"/>
          <w:sz w:val="28"/>
          <w:szCs w:val="28"/>
          <w:rtl/>
          <w:lang w:bidi="ar-OM"/>
        </w:rPr>
        <w:t xml:space="preserve"> تسعة</w:t>
      </w:r>
      <w:r w:rsidR="00494C48" w:rsidRPr="00370B96">
        <w:rPr>
          <w:rFonts w:asciiTheme="majorBidi" w:hAnsiTheme="majorBidi" w:cstheme="majorBidi"/>
          <w:sz w:val="28"/>
          <w:szCs w:val="28"/>
          <w:rtl/>
          <w:lang w:bidi="ar-OM"/>
        </w:rPr>
        <w:t xml:space="preserve"> مواضع</w:t>
      </w:r>
      <w:r w:rsidR="00151CC3" w:rsidRPr="00370B96">
        <w:rPr>
          <w:rFonts w:asciiTheme="majorBidi" w:hAnsiTheme="majorBidi" w:cstheme="majorBidi"/>
          <w:sz w:val="28"/>
          <w:szCs w:val="28"/>
          <w:rtl/>
          <w:lang w:bidi="ar-OM"/>
        </w:rPr>
        <w:t>، سبعة منها انتهت بفاصلة الميم</w:t>
      </w:r>
      <w:r w:rsidR="004975AD" w:rsidRPr="00370B96">
        <w:rPr>
          <w:rFonts w:asciiTheme="majorBidi" w:hAnsiTheme="majorBidi" w:cstheme="majorBidi"/>
          <w:sz w:val="28"/>
          <w:szCs w:val="28"/>
          <w:rtl/>
          <w:lang w:bidi="ar-OM"/>
        </w:rPr>
        <w:t>، وهي فواصل متماثلة مع بعضها كآيات، وفواصل متقاربة مع بقي</w:t>
      </w:r>
      <w:r w:rsidR="00525DD4">
        <w:rPr>
          <w:rFonts w:asciiTheme="majorBidi" w:hAnsiTheme="majorBidi" w:cstheme="majorBidi" w:hint="cs"/>
          <w:sz w:val="28"/>
          <w:szCs w:val="28"/>
          <w:rtl/>
          <w:lang w:bidi="ar-OM"/>
        </w:rPr>
        <w:t>ة</w:t>
      </w:r>
      <w:r w:rsidR="004975AD" w:rsidRPr="00370B96">
        <w:rPr>
          <w:rFonts w:asciiTheme="majorBidi" w:hAnsiTheme="majorBidi" w:cstheme="majorBidi"/>
          <w:sz w:val="28"/>
          <w:szCs w:val="28"/>
          <w:rtl/>
          <w:lang w:bidi="ar-OM"/>
        </w:rPr>
        <w:t xml:space="preserve"> الفواصل التي احتوت عليها السورة.</w:t>
      </w:r>
      <w:r w:rsidR="00151CC3" w:rsidRPr="00370B96">
        <w:rPr>
          <w:rFonts w:asciiTheme="majorBidi" w:hAnsiTheme="majorBidi" w:cstheme="majorBidi"/>
          <w:sz w:val="28"/>
          <w:szCs w:val="28"/>
          <w:rtl/>
          <w:lang w:bidi="ar-OM"/>
        </w:rPr>
        <w:t xml:space="preserve"> </w:t>
      </w:r>
      <w:r w:rsidR="00647638" w:rsidRPr="00370B96">
        <w:rPr>
          <w:rFonts w:asciiTheme="majorBidi" w:hAnsiTheme="majorBidi" w:cstheme="majorBidi"/>
          <w:sz w:val="28"/>
          <w:szCs w:val="28"/>
          <w:rtl/>
          <w:lang w:bidi="ar-OM"/>
        </w:rPr>
        <w:t>واثنتان</w:t>
      </w:r>
      <w:r w:rsidR="00151CC3" w:rsidRPr="00370B96">
        <w:rPr>
          <w:rFonts w:asciiTheme="majorBidi" w:hAnsiTheme="majorBidi" w:cstheme="majorBidi"/>
          <w:sz w:val="28"/>
          <w:szCs w:val="28"/>
          <w:rtl/>
          <w:lang w:bidi="ar-OM"/>
        </w:rPr>
        <w:t xml:space="preserve"> بصوت الراء</w:t>
      </w:r>
      <w:r w:rsidR="004975AD" w:rsidRPr="00370B96">
        <w:rPr>
          <w:rFonts w:asciiTheme="majorBidi" w:hAnsiTheme="majorBidi" w:cstheme="majorBidi"/>
          <w:sz w:val="28"/>
          <w:szCs w:val="28"/>
          <w:rtl/>
          <w:lang w:bidi="ar-OM"/>
        </w:rPr>
        <w:t>، وهما أيضا فاصلتان متماثلتان مع بعضهما</w:t>
      </w:r>
      <w:r w:rsidR="00BA1259" w:rsidRPr="00370B96">
        <w:rPr>
          <w:rFonts w:asciiTheme="majorBidi" w:hAnsiTheme="majorBidi" w:cstheme="majorBidi"/>
          <w:sz w:val="28"/>
          <w:szCs w:val="28"/>
          <w:rtl/>
          <w:lang w:bidi="ar-OM"/>
        </w:rPr>
        <w:t xml:space="preserve"> كآيات متقاربة، وفواصل متوازية مع بقية السورة. </w:t>
      </w:r>
    </w:p>
    <w:p w14:paraId="13541ACF" w14:textId="65F3AE14" w:rsidR="0074117E" w:rsidRDefault="0074117E" w:rsidP="0034287C">
      <w:pPr>
        <w:spacing w:line="360" w:lineRule="auto"/>
        <w:jc w:val="both"/>
        <w:rPr>
          <w:rFonts w:asciiTheme="majorBidi" w:hAnsiTheme="majorBidi" w:cstheme="majorBidi"/>
          <w:sz w:val="28"/>
          <w:szCs w:val="28"/>
          <w:rtl/>
          <w:lang w:bidi="ar-OM"/>
        </w:rPr>
      </w:pPr>
      <w:r>
        <w:rPr>
          <w:rFonts w:asciiTheme="majorBidi" w:hAnsiTheme="majorBidi" w:cstheme="majorBidi" w:hint="cs"/>
          <w:sz w:val="28"/>
          <w:szCs w:val="28"/>
          <w:rtl/>
          <w:lang w:bidi="ar-OM"/>
        </w:rPr>
        <w:t>قال تعالى: {</w:t>
      </w:r>
      <w:r w:rsidR="00151CC3" w:rsidRPr="00370B96">
        <w:rPr>
          <w:rFonts w:asciiTheme="majorBidi" w:hAnsiTheme="majorBidi" w:cstheme="majorBidi"/>
          <w:sz w:val="28"/>
          <w:szCs w:val="28"/>
          <w:rtl/>
          <w:lang w:bidi="ar-OM"/>
        </w:rPr>
        <w:t>وَالْأَرْضَ وَضَعَهَا لِلْأَنَامِ (10) فِيهَا فَاكِهَةٌ وَالنَّخْلُ ذَاتُ الْأَكْمَامِ (11)</w:t>
      </w:r>
      <w:r>
        <w:rPr>
          <w:rFonts w:asciiTheme="majorBidi" w:hAnsiTheme="majorBidi" w:cstheme="majorBidi" w:hint="cs"/>
          <w:sz w:val="28"/>
          <w:szCs w:val="28"/>
          <w:rtl/>
          <w:lang w:bidi="ar-OM"/>
        </w:rPr>
        <w:t xml:space="preserve"> ... </w:t>
      </w:r>
      <w:r w:rsidRPr="0074117E">
        <w:rPr>
          <w:rFonts w:asciiTheme="majorBidi" w:hAnsiTheme="majorBidi" w:cstheme="majorBidi"/>
          <w:sz w:val="28"/>
          <w:szCs w:val="28"/>
          <w:rtl/>
        </w:rPr>
        <w:t>وَلَهُ الْجَوَارِ الْمُنْشَآتُ فِي الْبَحْرِ كَالْأَعْلَامِ (24)</w:t>
      </w:r>
      <w:r>
        <w:rPr>
          <w:rFonts w:asciiTheme="majorBidi" w:hAnsiTheme="majorBidi" w:cstheme="majorBidi" w:hint="cs"/>
          <w:sz w:val="28"/>
          <w:szCs w:val="28"/>
          <w:rtl/>
          <w:lang w:bidi="ar-OM"/>
        </w:rPr>
        <w:t xml:space="preserve"> ...</w:t>
      </w:r>
      <w:r w:rsidRPr="0074117E">
        <w:rPr>
          <w:rFonts w:asciiTheme="majorBidi" w:hAnsiTheme="majorBidi" w:cstheme="majorBidi" w:hint="cs"/>
          <w:sz w:val="28"/>
          <w:szCs w:val="28"/>
          <w:rtl/>
        </w:rPr>
        <w:t xml:space="preserve"> </w:t>
      </w:r>
      <w:r w:rsidRPr="0074117E">
        <w:rPr>
          <w:rFonts w:asciiTheme="majorBidi" w:hAnsiTheme="majorBidi" w:cstheme="majorBidi"/>
          <w:sz w:val="28"/>
          <w:szCs w:val="28"/>
          <w:rtl/>
        </w:rPr>
        <w:t>وَيَبْقَى وَجْهُ رَبِّكَ ذُو الْجَلَالِ وَالْإِكْرَامِ (27)</w:t>
      </w:r>
      <w:r>
        <w:rPr>
          <w:rFonts w:asciiTheme="majorBidi" w:hAnsiTheme="majorBidi" w:cstheme="majorBidi" w:hint="cs"/>
          <w:sz w:val="28"/>
          <w:szCs w:val="28"/>
          <w:rtl/>
          <w:lang w:bidi="ar-OM"/>
        </w:rPr>
        <w:t xml:space="preserve"> ...</w:t>
      </w:r>
      <w:r w:rsidRPr="0074117E">
        <w:rPr>
          <w:rFonts w:asciiTheme="majorBidi" w:hAnsiTheme="majorBidi" w:cstheme="majorBidi" w:hint="cs"/>
          <w:sz w:val="28"/>
          <w:szCs w:val="28"/>
          <w:rtl/>
        </w:rPr>
        <w:t xml:space="preserve"> </w:t>
      </w:r>
      <w:r w:rsidRPr="0074117E">
        <w:rPr>
          <w:rFonts w:asciiTheme="majorBidi" w:hAnsiTheme="majorBidi" w:cstheme="majorBidi"/>
          <w:sz w:val="28"/>
          <w:szCs w:val="28"/>
          <w:rtl/>
        </w:rPr>
        <w:t>يُعْرَفُ الْمُجْرِمُونَ بِسِيمَاهُمْ فَيُؤْخَذُ بِالنَّوَاصِي وَالْأَقْدَامِ (41)</w:t>
      </w:r>
      <w:r>
        <w:rPr>
          <w:rFonts w:asciiTheme="majorBidi" w:hAnsiTheme="majorBidi" w:cstheme="majorBidi" w:hint="cs"/>
          <w:sz w:val="28"/>
          <w:szCs w:val="28"/>
          <w:rtl/>
          <w:lang w:bidi="ar-OM"/>
        </w:rPr>
        <w:t xml:space="preserve"> ...</w:t>
      </w:r>
      <w:r w:rsidRPr="0074117E">
        <w:rPr>
          <w:rFonts w:asciiTheme="majorBidi" w:hAnsiTheme="majorBidi" w:cstheme="majorBidi" w:hint="cs"/>
          <w:sz w:val="28"/>
          <w:szCs w:val="28"/>
          <w:rtl/>
        </w:rPr>
        <w:t xml:space="preserve"> </w:t>
      </w:r>
      <w:r w:rsidRPr="0074117E">
        <w:rPr>
          <w:rFonts w:asciiTheme="majorBidi" w:hAnsiTheme="majorBidi" w:cstheme="majorBidi"/>
          <w:sz w:val="28"/>
          <w:szCs w:val="28"/>
          <w:rtl/>
        </w:rPr>
        <w:t>حُورٌ مَقْصُورَاتٌ فِي الْخِيَامِ (72)</w:t>
      </w:r>
      <w:r>
        <w:rPr>
          <w:rFonts w:asciiTheme="majorBidi" w:hAnsiTheme="majorBidi" w:cstheme="majorBidi" w:hint="cs"/>
          <w:sz w:val="28"/>
          <w:szCs w:val="28"/>
          <w:rtl/>
          <w:lang w:bidi="ar-OM"/>
        </w:rPr>
        <w:t xml:space="preserve"> ...</w:t>
      </w:r>
      <w:r w:rsidRPr="0074117E">
        <w:rPr>
          <w:rFonts w:asciiTheme="majorBidi" w:hAnsiTheme="majorBidi" w:cstheme="majorBidi" w:hint="cs"/>
          <w:sz w:val="28"/>
          <w:szCs w:val="28"/>
          <w:rtl/>
        </w:rPr>
        <w:t xml:space="preserve">  </w:t>
      </w:r>
      <w:r w:rsidRPr="0074117E">
        <w:rPr>
          <w:rFonts w:asciiTheme="majorBidi" w:hAnsiTheme="majorBidi" w:cstheme="majorBidi"/>
          <w:sz w:val="28"/>
          <w:szCs w:val="28"/>
          <w:rtl/>
        </w:rPr>
        <w:t>تَبَارَكَ اسْمُ رَبِّكَ ذِي الْجَلَالِ وَالْإِكْرَامِ (78)</w:t>
      </w:r>
      <w:r>
        <w:rPr>
          <w:rFonts w:asciiTheme="majorBidi" w:hAnsiTheme="majorBidi" w:cstheme="majorBidi" w:hint="cs"/>
          <w:sz w:val="28"/>
          <w:szCs w:val="28"/>
          <w:rtl/>
        </w:rPr>
        <w:t>}</w:t>
      </w:r>
      <w:r w:rsidR="004B133B">
        <w:rPr>
          <w:rFonts w:asciiTheme="majorBidi" w:hAnsiTheme="majorBidi" w:cstheme="majorBidi" w:hint="cs"/>
          <w:sz w:val="28"/>
          <w:szCs w:val="28"/>
          <w:rtl/>
        </w:rPr>
        <w:t>.</w:t>
      </w:r>
      <w:r w:rsidR="004B133B">
        <w:rPr>
          <w:rStyle w:val="a4"/>
          <w:rFonts w:asciiTheme="majorBidi" w:hAnsiTheme="majorBidi" w:cstheme="majorBidi"/>
          <w:sz w:val="28"/>
          <w:szCs w:val="28"/>
          <w:rtl/>
        </w:rPr>
        <w:footnoteReference w:id="68"/>
      </w:r>
    </w:p>
    <w:p w14:paraId="6B80D656" w14:textId="567FDF7D" w:rsidR="00151CC3" w:rsidRPr="00370B96" w:rsidRDefault="0074117E" w:rsidP="0034287C">
      <w:pPr>
        <w:spacing w:line="360" w:lineRule="auto"/>
        <w:jc w:val="both"/>
        <w:rPr>
          <w:rFonts w:asciiTheme="majorBidi" w:hAnsiTheme="majorBidi" w:cstheme="majorBidi"/>
          <w:sz w:val="28"/>
          <w:szCs w:val="28"/>
          <w:rtl/>
        </w:rPr>
      </w:pPr>
      <w:r>
        <w:rPr>
          <w:rFonts w:asciiTheme="majorBidi" w:hAnsiTheme="majorBidi" w:cstheme="majorBidi" w:hint="cs"/>
          <w:sz w:val="28"/>
          <w:szCs w:val="28"/>
          <w:rtl/>
          <w:lang w:bidi="ar-OM"/>
        </w:rPr>
        <w:lastRenderedPageBreak/>
        <w:t>وقال تعالى:</w:t>
      </w:r>
      <w:r w:rsidR="00516FDB">
        <w:rPr>
          <w:rFonts w:asciiTheme="majorBidi" w:hAnsiTheme="majorBidi" w:cstheme="majorBidi" w:hint="cs"/>
          <w:sz w:val="28"/>
          <w:szCs w:val="28"/>
          <w:rtl/>
          <w:lang w:bidi="ar-OM"/>
        </w:rPr>
        <w:t xml:space="preserve"> </w:t>
      </w:r>
      <w:r>
        <w:rPr>
          <w:rFonts w:asciiTheme="majorBidi" w:hAnsiTheme="majorBidi" w:cstheme="majorBidi" w:hint="cs"/>
          <w:sz w:val="28"/>
          <w:szCs w:val="28"/>
          <w:rtl/>
          <w:lang w:bidi="ar-OM"/>
        </w:rPr>
        <w:t>{</w:t>
      </w:r>
      <w:r w:rsidR="00151CC3" w:rsidRPr="00370B96">
        <w:rPr>
          <w:rFonts w:asciiTheme="majorBidi" w:hAnsiTheme="majorBidi" w:cstheme="majorBidi"/>
          <w:sz w:val="28"/>
          <w:szCs w:val="28"/>
          <w:rtl/>
          <w:lang w:bidi="ar-OM"/>
        </w:rPr>
        <w:t>خَلَقَ الْإِنْسَانَ مِنْ صَلْصَالٍ كَالْفَخَّارِ (14) وَخَلَقَ الْجَانَّ مِنْ مَارِجٍ مِنْ نَارٍ (15)</w:t>
      </w:r>
      <w:r>
        <w:rPr>
          <w:rFonts w:asciiTheme="majorBidi" w:hAnsiTheme="majorBidi" w:cstheme="majorBidi" w:hint="cs"/>
          <w:sz w:val="28"/>
          <w:szCs w:val="28"/>
          <w:rtl/>
          <w:lang w:bidi="ar-OM"/>
        </w:rPr>
        <w:t>}</w:t>
      </w:r>
      <w:r w:rsidR="004B133B">
        <w:rPr>
          <w:rFonts w:asciiTheme="majorBidi" w:hAnsiTheme="majorBidi" w:cstheme="majorBidi" w:hint="cs"/>
          <w:sz w:val="28"/>
          <w:szCs w:val="28"/>
          <w:rtl/>
          <w:lang w:bidi="ar-OM"/>
        </w:rPr>
        <w:t xml:space="preserve">. </w:t>
      </w:r>
      <w:r w:rsidR="004B133B">
        <w:rPr>
          <w:rStyle w:val="a4"/>
          <w:rFonts w:asciiTheme="majorBidi" w:hAnsiTheme="majorBidi" w:cstheme="majorBidi"/>
          <w:sz w:val="28"/>
          <w:szCs w:val="28"/>
          <w:rtl/>
          <w:lang w:bidi="ar-OM"/>
        </w:rPr>
        <w:footnoteReference w:id="69"/>
      </w:r>
    </w:p>
    <w:p w14:paraId="7E7C9C2D" w14:textId="0F306710" w:rsidR="00341BF5" w:rsidRPr="00370B96" w:rsidRDefault="00516FDB" w:rsidP="0034287C">
      <w:pPr>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151CC3" w:rsidRPr="00370B96">
        <w:rPr>
          <w:rFonts w:asciiTheme="majorBidi" w:hAnsiTheme="majorBidi" w:cstheme="majorBidi"/>
          <w:sz w:val="28"/>
          <w:szCs w:val="28"/>
          <w:rtl/>
        </w:rPr>
        <w:t xml:space="preserve">والذي يظهر أن صوت الميم </w:t>
      </w:r>
      <w:r w:rsidR="00B772F6" w:rsidRPr="00370B96">
        <w:rPr>
          <w:rFonts w:asciiTheme="majorBidi" w:hAnsiTheme="majorBidi" w:cstheme="majorBidi"/>
          <w:sz w:val="28"/>
          <w:szCs w:val="28"/>
          <w:rtl/>
        </w:rPr>
        <w:t>هو أقرب الأصوات لصوت النون فهما يشتركان في صفة الجهر، وكونهما صوتان أنفيان</w:t>
      </w:r>
      <w:r w:rsidR="008E5C2C" w:rsidRPr="00370B96">
        <w:rPr>
          <w:rFonts w:asciiTheme="majorBidi" w:hAnsiTheme="majorBidi" w:cstheme="majorBidi"/>
          <w:sz w:val="28"/>
          <w:szCs w:val="28"/>
          <w:rtl/>
        </w:rPr>
        <w:t xml:space="preserve"> لهما نغمة صوتية موحدة، وأثر سمعي واحد، وهما من الأصوات الأنفية</w:t>
      </w:r>
      <w:r w:rsidR="00B772F6" w:rsidRPr="00370B96">
        <w:rPr>
          <w:rFonts w:asciiTheme="majorBidi" w:hAnsiTheme="majorBidi" w:cstheme="majorBidi"/>
          <w:sz w:val="28"/>
          <w:szCs w:val="28"/>
          <w:rtl/>
        </w:rPr>
        <w:t xml:space="preserve">، </w:t>
      </w:r>
      <w:r w:rsidR="008E5C2C" w:rsidRPr="00370B96">
        <w:rPr>
          <w:rFonts w:asciiTheme="majorBidi" w:hAnsiTheme="majorBidi" w:cstheme="majorBidi"/>
          <w:sz w:val="28"/>
          <w:szCs w:val="28"/>
          <w:rtl/>
        </w:rPr>
        <w:t xml:space="preserve">فهو </w:t>
      </w:r>
      <w:r w:rsidR="00B772F6" w:rsidRPr="00370B96">
        <w:rPr>
          <w:rFonts w:asciiTheme="majorBidi" w:hAnsiTheme="majorBidi" w:cstheme="majorBidi"/>
          <w:sz w:val="28"/>
          <w:szCs w:val="28"/>
          <w:rtl/>
        </w:rPr>
        <w:t>أقرب الأصوات لصوت النون مخرجا</w:t>
      </w:r>
      <w:r w:rsidR="005C5957" w:rsidRPr="00370B96">
        <w:rPr>
          <w:rFonts w:asciiTheme="majorBidi" w:hAnsiTheme="majorBidi" w:cstheme="majorBidi"/>
          <w:sz w:val="28"/>
          <w:szCs w:val="28"/>
          <w:rtl/>
        </w:rPr>
        <w:t xml:space="preserve"> وصفة</w:t>
      </w:r>
      <w:r w:rsidR="00B772F6" w:rsidRPr="00370B96">
        <w:rPr>
          <w:rFonts w:asciiTheme="majorBidi" w:hAnsiTheme="majorBidi" w:cstheme="majorBidi"/>
          <w:sz w:val="28"/>
          <w:szCs w:val="28"/>
          <w:rtl/>
        </w:rPr>
        <w:t>، كم</w:t>
      </w:r>
      <w:r w:rsidR="005C5957" w:rsidRPr="00370B96">
        <w:rPr>
          <w:rFonts w:asciiTheme="majorBidi" w:hAnsiTheme="majorBidi" w:cstheme="majorBidi"/>
          <w:sz w:val="28"/>
          <w:szCs w:val="28"/>
          <w:rtl/>
        </w:rPr>
        <w:t>ا</w:t>
      </w:r>
      <w:r w:rsidR="00B772F6" w:rsidRPr="00370B96">
        <w:rPr>
          <w:rFonts w:asciiTheme="majorBidi" w:hAnsiTheme="majorBidi" w:cstheme="majorBidi"/>
          <w:sz w:val="28"/>
          <w:szCs w:val="28"/>
          <w:rtl/>
        </w:rPr>
        <w:t xml:space="preserve"> أن سياق الآيات التي انتهت بصوت ال</w:t>
      </w:r>
      <w:r w:rsidR="00647638" w:rsidRPr="00370B96">
        <w:rPr>
          <w:rFonts w:asciiTheme="majorBidi" w:hAnsiTheme="majorBidi" w:cstheme="majorBidi"/>
          <w:sz w:val="28"/>
          <w:szCs w:val="28"/>
          <w:rtl/>
        </w:rPr>
        <w:t>ميم</w:t>
      </w:r>
      <w:r w:rsidR="005C5957" w:rsidRPr="00370B96">
        <w:rPr>
          <w:rFonts w:asciiTheme="majorBidi" w:hAnsiTheme="majorBidi" w:cstheme="majorBidi"/>
          <w:sz w:val="28"/>
          <w:szCs w:val="28"/>
          <w:rtl/>
        </w:rPr>
        <w:t xml:space="preserve"> ( </w:t>
      </w:r>
      <w:r w:rsidR="005C5957" w:rsidRPr="001633B7">
        <w:rPr>
          <w:rFonts w:asciiTheme="majorBidi" w:hAnsiTheme="majorBidi" w:cstheme="majorBidi"/>
          <w:b/>
          <w:bCs/>
          <w:sz w:val="28"/>
          <w:szCs w:val="28"/>
          <w:rtl/>
        </w:rPr>
        <w:t>الأنام ، الأكمام ، كالأعلام ، الإكرام</w:t>
      </w:r>
      <w:r w:rsidR="00341BF5" w:rsidRPr="001633B7">
        <w:rPr>
          <w:rFonts w:asciiTheme="majorBidi" w:hAnsiTheme="majorBidi" w:cstheme="majorBidi"/>
          <w:b/>
          <w:bCs/>
          <w:sz w:val="28"/>
          <w:szCs w:val="28"/>
          <w:rtl/>
        </w:rPr>
        <w:t xml:space="preserve"> </w:t>
      </w:r>
      <w:r w:rsidR="005C5957" w:rsidRPr="001633B7">
        <w:rPr>
          <w:rFonts w:asciiTheme="majorBidi" w:hAnsiTheme="majorBidi" w:cstheme="majorBidi"/>
          <w:b/>
          <w:bCs/>
          <w:sz w:val="28"/>
          <w:szCs w:val="28"/>
          <w:rtl/>
        </w:rPr>
        <w:t>، الخيام ، الإكرام</w:t>
      </w:r>
      <w:r w:rsidR="005C5957" w:rsidRPr="00370B96">
        <w:rPr>
          <w:rFonts w:asciiTheme="majorBidi" w:hAnsiTheme="majorBidi" w:cstheme="majorBidi"/>
          <w:sz w:val="28"/>
          <w:szCs w:val="28"/>
          <w:rtl/>
        </w:rPr>
        <w:t xml:space="preserve"> ) تتحدث</w:t>
      </w:r>
      <w:r w:rsidR="00341BF5" w:rsidRPr="00370B96">
        <w:rPr>
          <w:rFonts w:asciiTheme="majorBidi" w:hAnsiTheme="majorBidi" w:cstheme="majorBidi"/>
          <w:sz w:val="28"/>
          <w:szCs w:val="28"/>
          <w:rtl/>
        </w:rPr>
        <w:t xml:space="preserve"> عن</w:t>
      </w:r>
      <w:r w:rsidR="005C5957" w:rsidRPr="00370B96">
        <w:rPr>
          <w:rFonts w:asciiTheme="majorBidi" w:hAnsiTheme="majorBidi" w:cstheme="majorBidi"/>
          <w:sz w:val="28"/>
          <w:szCs w:val="28"/>
          <w:rtl/>
        </w:rPr>
        <w:t xml:space="preserve"> </w:t>
      </w:r>
      <w:r w:rsidR="00341BF5" w:rsidRPr="00370B96">
        <w:rPr>
          <w:rFonts w:asciiTheme="majorBidi" w:hAnsiTheme="majorBidi" w:cstheme="majorBidi"/>
          <w:sz w:val="28"/>
          <w:szCs w:val="28"/>
          <w:rtl/>
        </w:rPr>
        <w:t>نعم الله على الإنسان من خلقه الأرض وبسطها للإنسان وما أنبت فيها من النباتات التي يحبها الإنسان، ومن ثم ذكر نعمة السفن وحركتها داخل البحار، ثم النعيم الجنسي الذي يكرم الله به عباده في الجنة، ويختم الآيات بتعظيم الله وتقديسه المصحوب بنغمة صوت النون الهادئة.</w:t>
      </w:r>
    </w:p>
    <w:p w14:paraId="591B17EE" w14:textId="4A33DEE5" w:rsidR="00A65251" w:rsidRPr="00370B96" w:rsidRDefault="00516FDB" w:rsidP="0034287C">
      <w:pPr>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341BF5" w:rsidRPr="00370B96">
        <w:rPr>
          <w:rFonts w:asciiTheme="majorBidi" w:hAnsiTheme="majorBidi" w:cstheme="majorBidi"/>
          <w:sz w:val="28"/>
          <w:szCs w:val="28"/>
          <w:rtl/>
        </w:rPr>
        <w:t xml:space="preserve"> باستثناء آية واحدة تتحدث عن المجرمين المكذبين </w:t>
      </w:r>
      <w:r w:rsidR="004B133B">
        <w:rPr>
          <w:rFonts w:asciiTheme="majorBidi" w:hAnsiTheme="majorBidi" w:cstheme="majorBidi" w:hint="cs"/>
          <w:sz w:val="28"/>
          <w:szCs w:val="28"/>
          <w:rtl/>
        </w:rPr>
        <w:t>{</w:t>
      </w:r>
      <w:r w:rsidR="002F2586" w:rsidRPr="00370B96">
        <w:rPr>
          <w:rFonts w:asciiTheme="majorBidi" w:hAnsiTheme="majorBidi" w:cstheme="majorBidi"/>
          <w:sz w:val="28"/>
          <w:szCs w:val="28"/>
          <w:rtl/>
        </w:rPr>
        <w:t>يُعْرَفُ</w:t>
      </w:r>
      <w:r w:rsidR="00341BF5" w:rsidRPr="00370B96">
        <w:rPr>
          <w:rFonts w:asciiTheme="majorBidi" w:hAnsiTheme="majorBidi" w:cstheme="majorBidi"/>
          <w:sz w:val="28"/>
          <w:szCs w:val="28"/>
          <w:rtl/>
        </w:rPr>
        <w:t xml:space="preserve"> الْمُجْرِمُونَ بِسِيمَاهُمْ فَيُؤْخَذُ بِالنَّوَاصِي وَالْأَقْدَامِ</w:t>
      </w:r>
      <w:r w:rsidR="004B133B">
        <w:rPr>
          <w:rFonts w:asciiTheme="majorBidi" w:hAnsiTheme="majorBidi" w:cstheme="majorBidi" w:hint="cs"/>
          <w:sz w:val="28"/>
          <w:szCs w:val="28"/>
          <w:rtl/>
        </w:rPr>
        <w:t>}</w:t>
      </w:r>
      <w:r w:rsidR="004B133B" w:rsidRPr="00370B96">
        <w:rPr>
          <w:rFonts w:asciiTheme="majorBidi" w:hAnsiTheme="majorBidi" w:cstheme="majorBidi" w:hint="cs"/>
          <w:sz w:val="28"/>
          <w:szCs w:val="28"/>
          <w:rtl/>
        </w:rPr>
        <w:t>،</w:t>
      </w:r>
      <w:r w:rsidR="004B133B">
        <w:rPr>
          <w:rFonts w:asciiTheme="majorBidi" w:hAnsiTheme="majorBidi" w:cstheme="majorBidi" w:hint="cs"/>
          <w:sz w:val="28"/>
          <w:szCs w:val="28"/>
          <w:rtl/>
        </w:rPr>
        <w:t xml:space="preserve"> </w:t>
      </w:r>
      <w:r w:rsidR="004B133B" w:rsidRPr="00370B96">
        <w:rPr>
          <w:rFonts w:asciiTheme="majorBidi" w:hAnsiTheme="majorBidi" w:cstheme="majorBidi" w:hint="cs"/>
          <w:sz w:val="28"/>
          <w:szCs w:val="28"/>
          <w:rtl/>
        </w:rPr>
        <w:t>ولعل</w:t>
      </w:r>
      <w:r w:rsidR="00BD0A4C" w:rsidRPr="00370B96">
        <w:rPr>
          <w:rFonts w:asciiTheme="majorBidi" w:hAnsiTheme="majorBidi" w:cstheme="majorBidi"/>
          <w:sz w:val="28"/>
          <w:szCs w:val="28"/>
          <w:rtl/>
        </w:rPr>
        <w:t xml:space="preserve"> المعنى الطبيعي ــــ الذي هو عبارة عن " مؤثرات سمعية انطباعية ذات وقع على الوجدان إذ يطرب لسماعها مع جهله التام بالسبب الذي جعله يتفاعل معها</w:t>
      </w:r>
      <w:r w:rsidR="00B301DA" w:rsidRPr="00370B96">
        <w:rPr>
          <w:rFonts w:asciiTheme="majorBidi" w:hAnsiTheme="majorBidi" w:cstheme="majorBidi"/>
          <w:sz w:val="28"/>
          <w:szCs w:val="28"/>
          <w:rtl/>
        </w:rPr>
        <w:t>"</w:t>
      </w:r>
      <w:r w:rsidR="000913DB">
        <w:rPr>
          <w:rStyle w:val="a4"/>
          <w:rFonts w:asciiTheme="majorBidi" w:hAnsiTheme="majorBidi" w:cstheme="majorBidi"/>
          <w:sz w:val="28"/>
          <w:szCs w:val="28"/>
          <w:rtl/>
        </w:rPr>
        <w:t>(</w:t>
      </w:r>
      <w:r w:rsidR="000913DB">
        <w:rPr>
          <w:rStyle w:val="a4"/>
          <w:rFonts w:asciiTheme="majorBidi" w:hAnsiTheme="majorBidi" w:cstheme="majorBidi"/>
          <w:sz w:val="28"/>
          <w:szCs w:val="28"/>
          <w:rtl/>
        </w:rPr>
        <w:footnoteReference w:id="70"/>
      </w:r>
      <w:r w:rsidR="000913DB">
        <w:rPr>
          <w:rStyle w:val="a4"/>
          <w:rFonts w:asciiTheme="majorBidi" w:hAnsiTheme="majorBidi" w:cstheme="majorBidi"/>
          <w:sz w:val="28"/>
          <w:szCs w:val="28"/>
          <w:rtl/>
        </w:rPr>
        <w:t>)</w:t>
      </w:r>
      <w:r w:rsidR="00B301DA" w:rsidRPr="00370B96">
        <w:rPr>
          <w:rFonts w:asciiTheme="majorBidi" w:hAnsiTheme="majorBidi" w:cstheme="majorBidi"/>
          <w:sz w:val="28"/>
          <w:szCs w:val="28"/>
          <w:rtl/>
        </w:rPr>
        <w:t>.</w:t>
      </w:r>
      <w:r w:rsidR="00E07558" w:rsidRPr="00370B96">
        <w:rPr>
          <w:rFonts w:asciiTheme="majorBidi" w:hAnsiTheme="majorBidi" w:cstheme="majorBidi"/>
          <w:sz w:val="28"/>
          <w:szCs w:val="28"/>
          <w:rtl/>
        </w:rPr>
        <w:t xml:space="preserve"> </w:t>
      </w:r>
      <w:r w:rsidR="00BD0A4C" w:rsidRPr="00370B96">
        <w:rPr>
          <w:rFonts w:asciiTheme="majorBidi" w:hAnsiTheme="majorBidi" w:cstheme="majorBidi"/>
          <w:sz w:val="28"/>
          <w:szCs w:val="28"/>
          <w:rtl/>
        </w:rPr>
        <w:t xml:space="preserve"> الذي ينطوي عليه صوت النون هو الذي يحقق الغرض المنشود </w:t>
      </w:r>
      <w:r w:rsidR="0098690B" w:rsidRPr="00370B96">
        <w:rPr>
          <w:rFonts w:asciiTheme="majorBidi" w:hAnsiTheme="majorBidi" w:cstheme="majorBidi"/>
          <w:sz w:val="28"/>
          <w:szCs w:val="28"/>
          <w:rtl/>
        </w:rPr>
        <w:t>من سياق الآية بحيث يجعل المتلقي يتفاعل مع النص القرآني ويذهب بمخيلته إلى المعنى الذي تحمله الآية وما كان لهذا التفاعل أن يحدث لولا وجود هذا الصوت وتأثيراته السمعية، فسبحان الذي</w:t>
      </w:r>
      <w:r w:rsidR="004B133B">
        <w:rPr>
          <w:rFonts w:asciiTheme="majorBidi" w:hAnsiTheme="majorBidi" w:cstheme="majorBidi" w:hint="cs"/>
          <w:sz w:val="28"/>
          <w:szCs w:val="28"/>
          <w:rtl/>
        </w:rPr>
        <w:t xml:space="preserve"> قال: {</w:t>
      </w:r>
      <w:r w:rsidR="004B133B" w:rsidRPr="004B133B">
        <w:rPr>
          <w:rFonts w:asciiTheme="majorBidi" w:hAnsiTheme="majorBidi" w:cstheme="majorBidi"/>
          <w:b/>
          <w:bCs/>
          <w:sz w:val="28"/>
          <w:szCs w:val="28"/>
          <w:rtl/>
        </w:rPr>
        <w:t>كِتَابٌ أُحْكِمَتْ آيَاتُهُ ثُمَّ فُصِّلَتْ مِنْ لَدُنْ حَكِيمٍ خَبِير</w:t>
      </w:r>
      <w:r w:rsidR="00AA6C09">
        <w:rPr>
          <w:rFonts w:asciiTheme="majorBidi" w:hAnsiTheme="majorBidi" w:cstheme="majorBidi" w:hint="cs"/>
          <w:b/>
          <w:bCs/>
          <w:sz w:val="28"/>
          <w:szCs w:val="28"/>
          <w:rtl/>
        </w:rPr>
        <w:t>.}</w:t>
      </w:r>
      <w:r w:rsidR="00AA6C09" w:rsidRPr="00AA6C09">
        <w:rPr>
          <w:rFonts w:asciiTheme="majorBidi" w:hAnsiTheme="majorBidi" w:cstheme="majorBidi" w:hint="cs"/>
          <w:sz w:val="20"/>
          <w:szCs w:val="20"/>
          <w:vertAlign w:val="subscript"/>
          <w:rtl/>
        </w:rPr>
        <w:t xml:space="preserve"> </w:t>
      </w:r>
      <w:r w:rsidR="00AA6C09" w:rsidRPr="00AA6C09">
        <w:rPr>
          <w:rFonts w:asciiTheme="majorBidi" w:hAnsiTheme="majorBidi" w:cstheme="majorBidi"/>
          <w:sz w:val="20"/>
          <w:szCs w:val="20"/>
          <w:vertAlign w:val="subscript"/>
          <w:rtl/>
        </w:rPr>
        <w:t>(</w:t>
      </w:r>
      <w:r w:rsidR="004B133B" w:rsidRPr="00AA6C09">
        <w:rPr>
          <w:rStyle w:val="a4"/>
          <w:rFonts w:asciiTheme="majorBidi" w:hAnsiTheme="majorBidi" w:cstheme="majorBidi"/>
          <w:sz w:val="20"/>
          <w:szCs w:val="20"/>
          <w:vertAlign w:val="subscript"/>
          <w:rtl/>
        </w:rPr>
        <w:footnoteReference w:id="71"/>
      </w:r>
      <w:r w:rsidR="00AA6C09" w:rsidRPr="00AA6C09">
        <w:rPr>
          <w:rFonts w:asciiTheme="majorBidi" w:hAnsiTheme="majorBidi" w:cstheme="majorBidi" w:hint="cs"/>
          <w:sz w:val="20"/>
          <w:szCs w:val="20"/>
          <w:vertAlign w:val="subscript"/>
          <w:rtl/>
        </w:rPr>
        <w:t>)</w:t>
      </w:r>
    </w:p>
    <w:p w14:paraId="4871B882" w14:textId="5C6FE7B4" w:rsidR="0091436D" w:rsidRPr="00370B96" w:rsidRDefault="00516FDB" w:rsidP="0034287C">
      <w:pPr>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B772F6" w:rsidRPr="00370B96">
        <w:rPr>
          <w:rFonts w:asciiTheme="majorBidi" w:hAnsiTheme="majorBidi" w:cstheme="majorBidi"/>
          <w:sz w:val="28"/>
          <w:szCs w:val="28"/>
          <w:rtl/>
        </w:rPr>
        <w:t xml:space="preserve">وأما الآيتان اللتان </w:t>
      </w:r>
      <w:proofErr w:type="spellStart"/>
      <w:r w:rsidR="00B772F6" w:rsidRPr="00370B96">
        <w:rPr>
          <w:rFonts w:asciiTheme="majorBidi" w:hAnsiTheme="majorBidi" w:cstheme="majorBidi"/>
          <w:sz w:val="28"/>
          <w:szCs w:val="28"/>
          <w:rtl/>
        </w:rPr>
        <w:t>انته</w:t>
      </w:r>
      <w:r w:rsidR="00341BF5" w:rsidRPr="00370B96">
        <w:rPr>
          <w:rFonts w:asciiTheme="majorBidi" w:hAnsiTheme="majorBidi" w:cstheme="majorBidi"/>
          <w:sz w:val="28"/>
          <w:szCs w:val="28"/>
          <w:rtl/>
        </w:rPr>
        <w:t>ت</w:t>
      </w:r>
      <w:r w:rsidR="00B772F6" w:rsidRPr="00370B96">
        <w:rPr>
          <w:rFonts w:asciiTheme="majorBidi" w:hAnsiTheme="majorBidi" w:cstheme="majorBidi"/>
          <w:sz w:val="28"/>
          <w:szCs w:val="28"/>
          <w:rtl/>
        </w:rPr>
        <w:t>ا</w:t>
      </w:r>
      <w:proofErr w:type="spellEnd"/>
      <w:r w:rsidR="00B772F6" w:rsidRPr="00370B96">
        <w:rPr>
          <w:rFonts w:asciiTheme="majorBidi" w:hAnsiTheme="majorBidi" w:cstheme="majorBidi"/>
          <w:sz w:val="28"/>
          <w:szCs w:val="28"/>
          <w:rtl/>
        </w:rPr>
        <w:t xml:space="preserve"> بصوت الراء فإن معنى الآيت</w:t>
      </w:r>
      <w:r w:rsidR="00E6038B">
        <w:rPr>
          <w:rFonts w:asciiTheme="majorBidi" w:hAnsiTheme="majorBidi" w:cstheme="majorBidi" w:hint="cs"/>
          <w:sz w:val="28"/>
          <w:szCs w:val="28"/>
          <w:rtl/>
        </w:rPr>
        <w:t>ين</w:t>
      </w:r>
      <w:r w:rsidR="00B772F6" w:rsidRPr="00370B96">
        <w:rPr>
          <w:rFonts w:asciiTheme="majorBidi" w:hAnsiTheme="majorBidi" w:cstheme="majorBidi"/>
          <w:sz w:val="28"/>
          <w:szCs w:val="28"/>
          <w:rtl/>
        </w:rPr>
        <w:t xml:space="preserve"> يتناغم مع الفاصلة التي انتهت بهما، ففي الآية الأولى يتحدث ربنا عن خلق الإنسان وأنه خلقه من صلصال كالفخار</w:t>
      </w:r>
      <w:r w:rsidR="005C5957" w:rsidRPr="00370B96">
        <w:rPr>
          <w:rFonts w:asciiTheme="majorBidi" w:hAnsiTheme="majorBidi" w:cstheme="majorBidi"/>
          <w:sz w:val="28"/>
          <w:szCs w:val="28"/>
          <w:rtl/>
        </w:rPr>
        <w:t xml:space="preserve">، </w:t>
      </w:r>
      <w:r w:rsidR="00B772F6" w:rsidRPr="00370B96">
        <w:rPr>
          <w:rFonts w:asciiTheme="majorBidi" w:hAnsiTheme="majorBidi" w:cstheme="majorBidi"/>
          <w:sz w:val="28"/>
          <w:szCs w:val="28"/>
          <w:rtl/>
        </w:rPr>
        <w:t>و</w:t>
      </w:r>
      <w:r w:rsidR="005C5957" w:rsidRPr="00370B96">
        <w:rPr>
          <w:rFonts w:asciiTheme="majorBidi" w:hAnsiTheme="majorBidi" w:cstheme="majorBidi"/>
          <w:sz w:val="28"/>
          <w:szCs w:val="28"/>
          <w:rtl/>
        </w:rPr>
        <w:t>ا</w:t>
      </w:r>
      <w:r w:rsidR="00B772F6" w:rsidRPr="00370B96">
        <w:rPr>
          <w:rFonts w:asciiTheme="majorBidi" w:hAnsiTheme="majorBidi" w:cstheme="majorBidi"/>
          <w:sz w:val="28"/>
          <w:szCs w:val="28"/>
          <w:rtl/>
        </w:rPr>
        <w:t>لآية الأخرى تتحدث عن خلق الجان وأنه خلقه من نار، والفخار والنار يحملان معنى الشدة والقوة</w:t>
      </w:r>
      <w:r w:rsidR="00BD1C08" w:rsidRPr="00370B96">
        <w:rPr>
          <w:rFonts w:asciiTheme="majorBidi" w:hAnsiTheme="majorBidi" w:cstheme="majorBidi"/>
          <w:sz w:val="28"/>
          <w:szCs w:val="28"/>
          <w:rtl/>
        </w:rPr>
        <w:t>؛</w:t>
      </w:r>
      <w:r w:rsidR="00B772F6" w:rsidRPr="00370B96">
        <w:rPr>
          <w:rFonts w:asciiTheme="majorBidi" w:hAnsiTheme="majorBidi" w:cstheme="majorBidi"/>
          <w:sz w:val="28"/>
          <w:szCs w:val="28"/>
          <w:rtl/>
        </w:rPr>
        <w:t xml:space="preserve"> لذلك فإن الصوت الذي يناسب المعنى هو صوت الراء؛ لأن صوت الراء فيه صفة التكرار فكذلك الصلصال والفخار يتكرر </w:t>
      </w:r>
      <w:r w:rsidR="008E270D" w:rsidRPr="00370B96">
        <w:rPr>
          <w:rFonts w:asciiTheme="majorBidi" w:hAnsiTheme="majorBidi" w:cstheme="majorBidi"/>
          <w:sz w:val="28"/>
          <w:szCs w:val="28"/>
          <w:rtl/>
        </w:rPr>
        <w:t>بتكرر الخلق</w:t>
      </w:r>
      <w:r w:rsidR="005A49ED" w:rsidRPr="00370B96">
        <w:rPr>
          <w:rFonts w:asciiTheme="majorBidi" w:hAnsiTheme="majorBidi" w:cstheme="majorBidi"/>
          <w:sz w:val="28"/>
          <w:szCs w:val="28"/>
          <w:rtl/>
        </w:rPr>
        <w:t xml:space="preserve">، ولأن الراء من الأصوات المرتبطة بالحركة وفيه صفة التكرار فقد ارتبط هذا الصوت بجسد الإنسان لما فيه من كثرة الحركة وتنوعها؛ لذلك أدخل العربي هذا الصوت في كثير من أجزاء الإنسان وأعضائه، </w:t>
      </w:r>
      <w:bookmarkStart w:id="14" w:name="_Hlk135903697"/>
      <w:r w:rsidR="005A49ED" w:rsidRPr="00370B96">
        <w:rPr>
          <w:rFonts w:asciiTheme="majorBidi" w:hAnsiTheme="majorBidi" w:cstheme="majorBidi"/>
          <w:sz w:val="28"/>
          <w:szCs w:val="28"/>
          <w:rtl/>
        </w:rPr>
        <w:t xml:space="preserve">يقول عباس حسن: </w:t>
      </w:r>
      <w:r w:rsidR="004B133B">
        <w:rPr>
          <w:rFonts w:asciiTheme="majorBidi" w:hAnsiTheme="majorBidi" w:cstheme="majorBidi" w:hint="cs"/>
          <w:sz w:val="28"/>
          <w:szCs w:val="28"/>
          <w:rtl/>
        </w:rPr>
        <w:t xml:space="preserve">" </w:t>
      </w:r>
      <w:r w:rsidR="005A49ED" w:rsidRPr="00370B96">
        <w:rPr>
          <w:rFonts w:asciiTheme="majorBidi" w:hAnsiTheme="majorBidi" w:cstheme="majorBidi"/>
          <w:sz w:val="28"/>
          <w:szCs w:val="28"/>
          <w:rtl/>
        </w:rPr>
        <w:t xml:space="preserve">لئن كان بعض أصوات الحروف العربية يماثل عظام الإنسان في قساوتها وبعضها يماثل عضلاته في </w:t>
      </w:r>
      <w:r w:rsidR="0091436D" w:rsidRPr="00370B96">
        <w:rPr>
          <w:rFonts w:asciiTheme="majorBidi" w:hAnsiTheme="majorBidi" w:cstheme="majorBidi"/>
          <w:sz w:val="28"/>
          <w:szCs w:val="28"/>
          <w:rtl/>
        </w:rPr>
        <w:t xml:space="preserve">قوتها ومرونتها، وبعضها يماثل لحمه في ليونته وطراوته، وغيرها يماثل أعصابه في حساسيتها ورهافتها وما إلى ذلك ... فإن صوت </w:t>
      </w:r>
      <w:r w:rsidR="0091436D" w:rsidRPr="00370B96">
        <w:rPr>
          <w:rFonts w:asciiTheme="majorBidi" w:hAnsiTheme="majorBidi" w:cstheme="majorBidi"/>
          <w:sz w:val="28"/>
          <w:szCs w:val="28"/>
          <w:rtl/>
        </w:rPr>
        <w:lastRenderedPageBreak/>
        <w:t xml:space="preserve">حرف الراء من أصوات الحروف هو أشبه ما يكون بالمفاصل في الجسد؛ لذلك أدخل العربي هذا الحرف في معظم أصوات الأعضاء التي تتصل بغيرها بمفاصل غضروفية. منها: </w:t>
      </w:r>
    </w:p>
    <w:p w14:paraId="22475809" w14:textId="35B54C2B" w:rsidR="0091436D" w:rsidRPr="00370B96" w:rsidRDefault="00516FDB" w:rsidP="0034287C">
      <w:pPr>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91436D" w:rsidRPr="00370B96">
        <w:rPr>
          <w:rFonts w:asciiTheme="majorBidi" w:hAnsiTheme="majorBidi" w:cstheme="majorBidi"/>
          <w:sz w:val="28"/>
          <w:szCs w:val="28"/>
          <w:rtl/>
        </w:rPr>
        <w:t xml:space="preserve">الرأس. الرقبة. المرفق. الركبة. الرضفة. الرجل. الرسغ. الوِرْك. ويلحق بها الأعضاء التي تتوافق معها في ظاهرة التحرك. هي: الخصر </w:t>
      </w:r>
      <w:r w:rsidR="00410A8B" w:rsidRPr="00370B96">
        <w:rPr>
          <w:rFonts w:asciiTheme="majorBidi" w:hAnsiTheme="majorBidi" w:cstheme="majorBidi" w:hint="cs"/>
          <w:sz w:val="28"/>
          <w:szCs w:val="28"/>
          <w:rtl/>
        </w:rPr>
        <w:t>(لتأوده</w:t>
      </w:r>
      <w:r w:rsidR="0091436D" w:rsidRPr="00370B96">
        <w:rPr>
          <w:rFonts w:asciiTheme="majorBidi" w:hAnsiTheme="majorBidi" w:cstheme="majorBidi"/>
          <w:sz w:val="28"/>
          <w:szCs w:val="28"/>
          <w:rtl/>
        </w:rPr>
        <w:t xml:space="preserve"> وتثنيته). الرئة </w:t>
      </w:r>
      <w:r w:rsidR="00410A8B" w:rsidRPr="00370B96">
        <w:rPr>
          <w:rFonts w:asciiTheme="majorBidi" w:hAnsiTheme="majorBidi" w:cstheme="majorBidi" w:hint="cs"/>
          <w:sz w:val="28"/>
          <w:szCs w:val="28"/>
          <w:rtl/>
        </w:rPr>
        <w:t>(كعضو</w:t>
      </w:r>
      <w:r w:rsidR="0091436D" w:rsidRPr="00370B96">
        <w:rPr>
          <w:rFonts w:asciiTheme="majorBidi" w:hAnsiTheme="majorBidi" w:cstheme="majorBidi"/>
          <w:sz w:val="28"/>
          <w:szCs w:val="28"/>
          <w:rtl/>
        </w:rPr>
        <w:t xml:space="preserve"> للتنفس). </w:t>
      </w:r>
      <w:r w:rsidR="00E4687F" w:rsidRPr="00370B96">
        <w:rPr>
          <w:rFonts w:asciiTheme="majorBidi" w:hAnsiTheme="majorBidi" w:cstheme="majorBidi" w:hint="cs"/>
          <w:sz w:val="28"/>
          <w:szCs w:val="28"/>
          <w:rtl/>
        </w:rPr>
        <w:t>الصدر</w:t>
      </w:r>
      <w:r w:rsidR="00E4687F">
        <w:rPr>
          <w:rFonts w:asciiTheme="majorBidi" w:hAnsiTheme="majorBidi" w:cstheme="majorBidi" w:hint="cs"/>
          <w:sz w:val="28"/>
          <w:szCs w:val="28"/>
          <w:rtl/>
        </w:rPr>
        <w:t xml:space="preserve"> </w:t>
      </w:r>
      <w:r w:rsidR="00E4687F">
        <w:rPr>
          <w:rFonts w:asciiTheme="majorBidi" w:hAnsiTheme="majorBidi" w:cstheme="majorBidi"/>
          <w:sz w:val="28"/>
          <w:szCs w:val="28"/>
          <w:rtl/>
        </w:rPr>
        <w:t>(</w:t>
      </w:r>
      <w:r w:rsidR="00410A8B" w:rsidRPr="00370B96">
        <w:rPr>
          <w:rFonts w:asciiTheme="majorBidi" w:hAnsiTheme="majorBidi" w:cstheme="majorBidi" w:hint="cs"/>
          <w:sz w:val="28"/>
          <w:szCs w:val="28"/>
          <w:rtl/>
        </w:rPr>
        <w:t>لظاهرة</w:t>
      </w:r>
      <w:r w:rsidR="0091436D" w:rsidRPr="00370B96">
        <w:rPr>
          <w:rFonts w:asciiTheme="majorBidi" w:hAnsiTheme="majorBidi" w:cstheme="majorBidi"/>
          <w:sz w:val="28"/>
          <w:szCs w:val="28"/>
          <w:rtl/>
        </w:rPr>
        <w:t xml:space="preserve"> تحركه أثناء الشهيق والزفير، صعودا وهبوطا)</w:t>
      </w:r>
      <w:r w:rsidR="00CA77ED" w:rsidRPr="00370B96">
        <w:rPr>
          <w:rFonts w:asciiTheme="majorBidi" w:hAnsiTheme="majorBidi" w:cstheme="majorBidi"/>
          <w:sz w:val="28"/>
          <w:szCs w:val="28"/>
          <w:rtl/>
        </w:rPr>
        <w:t xml:space="preserve">. الشعر </w:t>
      </w:r>
      <w:r w:rsidR="00E4687F" w:rsidRPr="00370B96">
        <w:rPr>
          <w:rFonts w:asciiTheme="majorBidi" w:hAnsiTheme="majorBidi" w:cstheme="majorBidi" w:hint="cs"/>
          <w:sz w:val="28"/>
          <w:szCs w:val="28"/>
          <w:rtl/>
        </w:rPr>
        <w:t>(ظاهرة</w:t>
      </w:r>
      <w:r w:rsidR="00CA77ED" w:rsidRPr="00370B96">
        <w:rPr>
          <w:rFonts w:asciiTheme="majorBidi" w:hAnsiTheme="majorBidi" w:cstheme="majorBidi"/>
          <w:sz w:val="28"/>
          <w:szCs w:val="28"/>
          <w:rtl/>
        </w:rPr>
        <w:t xml:space="preserve"> </w:t>
      </w:r>
      <w:proofErr w:type="spellStart"/>
      <w:r w:rsidR="00CA77ED" w:rsidRPr="00370B96">
        <w:rPr>
          <w:rFonts w:asciiTheme="majorBidi" w:hAnsiTheme="majorBidi" w:cstheme="majorBidi"/>
          <w:sz w:val="28"/>
          <w:szCs w:val="28"/>
          <w:rtl/>
        </w:rPr>
        <w:t>نوسانه</w:t>
      </w:r>
      <w:proofErr w:type="spellEnd"/>
      <w:r w:rsidR="00CA77ED" w:rsidRPr="00370B96">
        <w:rPr>
          <w:rFonts w:asciiTheme="majorBidi" w:hAnsiTheme="majorBidi" w:cstheme="majorBidi"/>
          <w:sz w:val="28"/>
          <w:szCs w:val="28"/>
          <w:rtl/>
        </w:rPr>
        <w:t xml:space="preserve"> مع الأنسام أو حركة </w:t>
      </w:r>
      <w:r w:rsidR="00E4687F" w:rsidRPr="00370B96">
        <w:rPr>
          <w:rFonts w:asciiTheme="majorBidi" w:hAnsiTheme="majorBidi" w:cstheme="majorBidi" w:hint="cs"/>
          <w:sz w:val="28"/>
          <w:szCs w:val="28"/>
          <w:rtl/>
        </w:rPr>
        <w:t>الجسم)</w:t>
      </w:r>
      <w:r w:rsidR="00CA77ED" w:rsidRPr="00370B96">
        <w:rPr>
          <w:rFonts w:asciiTheme="majorBidi" w:hAnsiTheme="majorBidi" w:cstheme="majorBidi"/>
          <w:sz w:val="28"/>
          <w:szCs w:val="28"/>
          <w:rtl/>
        </w:rPr>
        <w:t xml:space="preserve">. البصر والنظر </w:t>
      </w:r>
      <w:r w:rsidR="00410A8B" w:rsidRPr="00370B96">
        <w:rPr>
          <w:rFonts w:asciiTheme="majorBidi" w:hAnsiTheme="majorBidi" w:cstheme="majorBidi" w:hint="cs"/>
          <w:sz w:val="28"/>
          <w:szCs w:val="28"/>
          <w:rtl/>
        </w:rPr>
        <w:t>(لتنقلهما</w:t>
      </w:r>
      <w:r w:rsidR="00CA77ED" w:rsidRPr="00370B96">
        <w:rPr>
          <w:rFonts w:asciiTheme="majorBidi" w:hAnsiTheme="majorBidi" w:cstheme="majorBidi"/>
          <w:sz w:val="28"/>
          <w:szCs w:val="28"/>
          <w:rtl/>
        </w:rPr>
        <w:t xml:space="preserve"> المستمر بين المرئيات). </w:t>
      </w:r>
    </w:p>
    <w:p w14:paraId="00BCF903" w14:textId="3942727F" w:rsidR="00CA77ED" w:rsidRPr="00370B96" w:rsidRDefault="00516FDB" w:rsidP="0034287C">
      <w:pPr>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CA77ED" w:rsidRPr="00370B96">
        <w:rPr>
          <w:rFonts w:asciiTheme="majorBidi" w:hAnsiTheme="majorBidi" w:cstheme="majorBidi"/>
          <w:sz w:val="28"/>
          <w:szCs w:val="28"/>
          <w:rtl/>
        </w:rPr>
        <w:t xml:space="preserve">وفي الحقيقة إن حاجة اللغة العربية إلى حرف الراء لا تقل عن حاجة الجسد للمفاصل ... فكما أن مفاصل الجسد تساعد أعضائه على التحرك بمرونة في كل الاتجاهات، وعلى تكرار الحركة المرة بعد المرة، فإن حرف الراء </w:t>
      </w:r>
      <w:proofErr w:type="spellStart"/>
      <w:r w:rsidR="00CA77ED" w:rsidRPr="00370B96">
        <w:rPr>
          <w:rFonts w:asciiTheme="majorBidi" w:hAnsiTheme="majorBidi" w:cstheme="majorBidi"/>
          <w:sz w:val="28"/>
          <w:szCs w:val="28"/>
          <w:rtl/>
        </w:rPr>
        <w:t>بتمفصل</w:t>
      </w:r>
      <w:proofErr w:type="spellEnd"/>
      <w:r w:rsidR="00CA77ED" w:rsidRPr="00370B96">
        <w:rPr>
          <w:rFonts w:asciiTheme="majorBidi" w:hAnsiTheme="majorBidi" w:cstheme="majorBidi"/>
          <w:sz w:val="28"/>
          <w:szCs w:val="28"/>
          <w:rtl/>
        </w:rPr>
        <w:t xml:space="preserve"> صوته (ر. ر. را )، </w:t>
      </w:r>
      <w:proofErr w:type="spellStart"/>
      <w:r w:rsidR="00CA77ED" w:rsidRPr="00370B96">
        <w:rPr>
          <w:rFonts w:asciiTheme="majorBidi" w:hAnsiTheme="majorBidi" w:cstheme="majorBidi"/>
          <w:sz w:val="28"/>
          <w:szCs w:val="28"/>
          <w:rtl/>
        </w:rPr>
        <w:t>وبراشقة</w:t>
      </w:r>
      <w:proofErr w:type="spellEnd"/>
      <w:r w:rsidR="00CA77ED" w:rsidRPr="00370B96">
        <w:rPr>
          <w:rFonts w:asciiTheme="majorBidi" w:hAnsiTheme="majorBidi" w:cstheme="majorBidi"/>
          <w:sz w:val="28"/>
          <w:szCs w:val="28"/>
          <w:rtl/>
        </w:rPr>
        <w:t xml:space="preserve"> طرف اللسان في أدائه، قد قدم للعربي الصور الصوتية المماثلة للصور المرئية التي فيها ترجيع وتكرار، وتأرجح </w:t>
      </w:r>
      <w:r w:rsidR="00BD1C08" w:rsidRPr="00370B96">
        <w:rPr>
          <w:rFonts w:asciiTheme="majorBidi" w:hAnsiTheme="majorBidi" w:cstheme="majorBidi"/>
          <w:sz w:val="28"/>
          <w:szCs w:val="28"/>
          <w:rtl/>
        </w:rPr>
        <w:t>ذات اليمين وذات الشمال، وذلك "حذوا لمسموع الأصوات على محسوس الأحداث"، كما قال ابن جني: فليس هناك أي حرف في الدنيا يستطيع صوته أن يؤدي بعض هذه الوظائف، فهو من المقومات الأساسية للغة العربية</w:t>
      </w:r>
      <w:r w:rsidR="004B133B">
        <w:rPr>
          <w:rFonts w:asciiTheme="majorBidi" w:hAnsiTheme="majorBidi" w:cstheme="majorBidi" w:hint="cs"/>
          <w:sz w:val="28"/>
          <w:szCs w:val="28"/>
          <w:rtl/>
        </w:rPr>
        <w:t>"</w:t>
      </w:r>
      <w:r w:rsidR="00BD1C08" w:rsidRPr="00370B96">
        <w:rPr>
          <w:rFonts w:asciiTheme="majorBidi" w:hAnsiTheme="majorBidi" w:cstheme="majorBidi"/>
          <w:sz w:val="28"/>
          <w:szCs w:val="28"/>
          <w:rtl/>
        </w:rPr>
        <w:t>.</w:t>
      </w:r>
      <w:r w:rsidR="000913DB">
        <w:rPr>
          <w:rStyle w:val="a4"/>
          <w:rFonts w:asciiTheme="majorBidi" w:hAnsiTheme="majorBidi" w:cstheme="majorBidi"/>
          <w:sz w:val="28"/>
          <w:szCs w:val="28"/>
          <w:rtl/>
        </w:rPr>
        <w:t>(</w:t>
      </w:r>
      <w:r w:rsidR="000913DB">
        <w:rPr>
          <w:rStyle w:val="a4"/>
          <w:rFonts w:asciiTheme="majorBidi" w:hAnsiTheme="majorBidi" w:cstheme="majorBidi"/>
          <w:sz w:val="28"/>
          <w:szCs w:val="28"/>
          <w:rtl/>
        </w:rPr>
        <w:footnoteReference w:id="72"/>
      </w:r>
      <w:r w:rsidR="000913DB">
        <w:rPr>
          <w:rStyle w:val="a4"/>
          <w:rFonts w:asciiTheme="majorBidi" w:hAnsiTheme="majorBidi" w:cstheme="majorBidi"/>
          <w:sz w:val="28"/>
          <w:szCs w:val="28"/>
          <w:rtl/>
        </w:rPr>
        <w:t>)</w:t>
      </w:r>
      <w:r w:rsidR="00BD1C08" w:rsidRPr="00370B96">
        <w:rPr>
          <w:rFonts w:asciiTheme="majorBidi" w:hAnsiTheme="majorBidi" w:cstheme="majorBidi"/>
          <w:sz w:val="28"/>
          <w:szCs w:val="28"/>
          <w:rtl/>
        </w:rPr>
        <w:t xml:space="preserve"> </w:t>
      </w:r>
    </w:p>
    <w:bookmarkEnd w:id="14"/>
    <w:p w14:paraId="4320A061" w14:textId="77777777" w:rsidR="004B133B" w:rsidRDefault="00516FDB" w:rsidP="0034287C">
      <w:pPr>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BD1C08" w:rsidRPr="00370B96">
        <w:rPr>
          <w:rFonts w:asciiTheme="majorBidi" w:hAnsiTheme="majorBidi" w:cstheme="majorBidi"/>
          <w:sz w:val="28"/>
          <w:szCs w:val="28"/>
          <w:rtl/>
        </w:rPr>
        <w:t xml:space="preserve">فوجود صوت الراء في هذين الموضعين من السورة من بديع </w:t>
      </w:r>
      <w:proofErr w:type="spellStart"/>
      <w:r w:rsidR="00BD1C08" w:rsidRPr="00370B96">
        <w:rPr>
          <w:rFonts w:asciiTheme="majorBidi" w:hAnsiTheme="majorBidi" w:cstheme="majorBidi"/>
          <w:sz w:val="28"/>
          <w:szCs w:val="28"/>
          <w:rtl/>
        </w:rPr>
        <w:t>الآي</w:t>
      </w:r>
      <w:proofErr w:type="spellEnd"/>
      <w:r w:rsidR="00BD1C08" w:rsidRPr="00370B96">
        <w:rPr>
          <w:rFonts w:asciiTheme="majorBidi" w:hAnsiTheme="majorBidi" w:cstheme="majorBidi"/>
          <w:sz w:val="28"/>
          <w:szCs w:val="28"/>
          <w:rtl/>
        </w:rPr>
        <w:t xml:space="preserve"> القرآني، وبلاغة التركيب الصوتي في هذه السورة المباركة للتناسق بين المعنى الصوتي والمعنى الذي تنطوي عليه الآيات التي تتحدث عن خلق الإنسان الدال على الحركة والتطور بالانتقال بين مراحل النمو المختلفة. </w:t>
      </w:r>
    </w:p>
    <w:p w14:paraId="7A423AF0" w14:textId="09FB6FB4" w:rsidR="00BD1C08" w:rsidRPr="00370B96" w:rsidRDefault="00385CC7" w:rsidP="0034287C">
      <w:pPr>
        <w:spacing w:line="360" w:lineRule="auto"/>
        <w:jc w:val="both"/>
        <w:rPr>
          <w:rFonts w:asciiTheme="majorBidi" w:hAnsiTheme="majorBidi" w:cstheme="majorBidi"/>
          <w:sz w:val="28"/>
          <w:szCs w:val="28"/>
          <w:rtl/>
        </w:rPr>
      </w:pPr>
      <w:r w:rsidRPr="00370B96">
        <w:rPr>
          <w:rFonts w:asciiTheme="majorBidi" w:hAnsiTheme="majorBidi" w:cstheme="majorBidi"/>
          <w:sz w:val="28"/>
          <w:szCs w:val="28"/>
          <w:rtl/>
        </w:rPr>
        <w:t xml:space="preserve">يقول </w:t>
      </w:r>
      <w:r w:rsidR="00C3715E" w:rsidRPr="00370B96">
        <w:rPr>
          <w:rFonts w:asciiTheme="majorBidi" w:hAnsiTheme="majorBidi" w:cstheme="majorBidi"/>
          <w:sz w:val="28"/>
          <w:szCs w:val="28"/>
          <w:rtl/>
        </w:rPr>
        <w:t>الرافعي</w:t>
      </w:r>
      <w:r w:rsidRPr="00370B96">
        <w:rPr>
          <w:rFonts w:asciiTheme="majorBidi" w:hAnsiTheme="majorBidi" w:cstheme="majorBidi"/>
          <w:sz w:val="28"/>
          <w:szCs w:val="28"/>
          <w:rtl/>
        </w:rPr>
        <w:t xml:space="preserve"> عن بديع نظم القرآن وتماسك حروفه ومناسبتها للمعاني: </w:t>
      </w:r>
      <w:r w:rsidR="00C3715E" w:rsidRPr="00370B96">
        <w:rPr>
          <w:rFonts w:asciiTheme="majorBidi" w:hAnsiTheme="majorBidi" w:cstheme="majorBidi"/>
          <w:sz w:val="28"/>
          <w:szCs w:val="28"/>
          <w:rtl/>
        </w:rPr>
        <w:t>"</w:t>
      </w:r>
      <w:r w:rsidRPr="00370B96">
        <w:rPr>
          <w:rFonts w:asciiTheme="majorBidi" w:hAnsiTheme="majorBidi" w:cstheme="majorBidi"/>
          <w:sz w:val="28"/>
          <w:szCs w:val="28"/>
          <w:rtl/>
        </w:rPr>
        <w:t>الحرف الواحد من القرآن معجز في موضعه</w:t>
      </w:r>
      <w:r w:rsidR="00C3715E" w:rsidRPr="00370B96">
        <w:rPr>
          <w:rFonts w:asciiTheme="majorBidi" w:hAnsiTheme="majorBidi" w:cstheme="majorBidi"/>
          <w:sz w:val="28"/>
          <w:szCs w:val="28"/>
          <w:rtl/>
        </w:rPr>
        <w:t>؛</w:t>
      </w:r>
      <w:r w:rsidRPr="00370B96">
        <w:rPr>
          <w:rFonts w:asciiTheme="majorBidi" w:hAnsiTheme="majorBidi" w:cstheme="majorBidi"/>
          <w:sz w:val="28"/>
          <w:szCs w:val="28"/>
          <w:rtl/>
        </w:rPr>
        <w:t xml:space="preserve"> لأنه يمسك الكلمة التي هو فيها ليمسك بها الآية والآيات الكثيرة، </w:t>
      </w:r>
      <w:r w:rsidR="00C3715E" w:rsidRPr="00370B96">
        <w:rPr>
          <w:rFonts w:asciiTheme="majorBidi" w:hAnsiTheme="majorBidi" w:cstheme="majorBidi"/>
          <w:sz w:val="28"/>
          <w:szCs w:val="28"/>
          <w:rtl/>
        </w:rPr>
        <w:t xml:space="preserve">وهذا هو السر في إعجاز جملته إعجازا أبديا، فهو أمر فوق الطبيعة الإنسانية، وفوق ما يتسبب إليه الإنسان، إذ هو يشبه الخلق الحي تمام </w:t>
      </w:r>
      <w:r w:rsidR="00AA6C09" w:rsidRPr="00370B96">
        <w:rPr>
          <w:rFonts w:asciiTheme="majorBidi" w:hAnsiTheme="majorBidi" w:cstheme="majorBidi" w:hint="cs"/>
          <w:sz w:val="28"/>
          <w:szCs w:val="28"/>
          <w:rtl/>
        </w:rPr>
        <w:t>المشابهة،</w:t>
      </w:r>
      <w:r w:rsidR="00C3715E" w:rsidRPr="00370B96">
        <w:rPr>
          <w:rFonts w:asciiTheme="majorBidi" w:hAnsiTheme="majorBidi" w:cstheme="majorBidi"/>
          <w:sz w:val="28"/>
          <w:szCs w:val="28"/>
          <w:rtl/>
        </w:rPr>
        <w:t xml:space="preserve"> وما أنزله إلا الذي يعلم السر في السماوات والأرض"</w:t>
      </w:r>
      <w:r w:rsidR="000913DB">
        <w:rPr>
          <w:rStyle w:val="a4"/>
          <w:rFonts w:asciiTheme="majorBidi" w:hAnsiTheme="majorBidi" w:cstheme="majorBidi"/>
          <w:sz w:val="28"/>
          <w:szCs w:val="28"/>
          <w:rtl/>
        </w:rPr>
        <w:t>(</w:t>
      </w:r>
      <w:r w:rsidR="000913DB">
        <w:rPr>
          <w:rStyle w:val="a4"/>
          <w:rFonts w:asciiTheme="majorBidi" w:hAnsiTheme="majorBidi" w:cstheme="majorBidi"/>
          <w:sz w:val="28"/>
          <w:szCs w:val="28"/>
          <w:rtl/>
        </w:rPr>
        <w:footnoteReference w:id="73"/>
      </w:r>
      <w:r w:rsidR="000913DB">
        <w:rPr>
          <w:rStyle w:val="a4"/>
          <w:rFonts w:asciiTheme="majorBidi" w:hAnsiTheme="majorBidi" w:cstheme="majorBidi"/>
          <w:sz w:val="28"/>
          <w:szCs w:val="28"/>
          <w:rtl/>
        </w:rPr>
        <w:t>)</w:t>
      </w:r>
      <w:r w:rsidR="00C3715E" w:rsidRPr="00370B96">
        <w:rPr>
          <w:rFonts w:asciiTheme="majorBidi" w:hAnsiTheme="majorBidi" w:cstheme="majorBidi"/>
          <w:sz w:val="28"/>
          <w:szCs w:val="28"/>
          <w:rtl/>
        </w:rPr>
        <w:t xml:space="preserve">. </w:t>
      </w:r>
    </w:p>
    <w:p w14:paraId="5BF6CF42" w14:textId="6BEABEB5" w:rsidR="00B35001" w:rsidRPr="00370B96" w:rsidRDefault="00516FDB" w:rsidP="0034287C">
      <w:pPr>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B772F6" w:rsidRPr="00370B96">
        <w:rPr>
          <w:rFonts w:asciiTheme="majorBidi" w:hAnsiTheme="majorBidi" w:cstheme="majorBidi"/>
          <w:sz w:val="28"/>
          <w:szCs w:val="28"/>
          <w:rtl/>
        </w:rPr>
        <w:t xml:space="preserve"> </w:t>
      </w:r>
      <w:r w:rsidR="00B35001" w:rsidRPr="00370B96">
        <w:rPr>
          <w:rFonts w:asciiTheme="majorBidi" w:hAnsiTheme="majorBidi" w:cstheme="majorBidi"/>
          <w:sz w:val="28"/>
          <w:szCs w:val="28"/>
          <w:rtl/>
        </w:rPr>
        <w:t>وأما بقي</w:t>
      </w:r>
      <w:r w:rsidR="00E6038B">
        <w:rPr>
          <w:rFonts w:asciiTheme="majorBidi" w:hAnsiTheme="majorBidi" w:cstheme="majorBidi" w:hint="cs"/>
          <w:sz w:val="28"/>
          <w:szCs w:val="28"/>
          <w:rtl/>
        </w:rPr>
        <w:t>ة</w:t>
      </w:r>
      <w:r w:rsidR="00B35001" w:rsidRPr="00370B96">
        <w:rPr>
          <w:rFonts w:asciiTheme="majorBidi" w:hAnsiTheme="majorBidi" w:cstheme="majorBidi"/>
          <w:sz w:val="28"/>
          <w:szCs w:val="28"/>
          <w:rtl/>
        </w:rPr>
        <w:t xml:space="preserve"> الفواصل التي وردت في السورة فإنها جاءت ل</w:t>
      </w:r>
      <w:r w:rsidR="006D1C33" w:rsidRPr="00370B96">
        <w:rPr>
          <w:rFonts w:asciiTheme="majorBidi" w:hAnsiTheme="majorBidi" w:cstheme="majorBidi"/>
          <w:sz w:val="28"/>
          <w:szCs w:val="28"/>
          <w:rtl/>
        </w:rPr>
        <w:t>تعطي</w:t>
      </w:r>
      <w:r w:rsidR="00B35001" w:rsidRPr="00370B96">
        <w:rPr>
          <w:rFonts w:asciiTheme="majorBidi" w:hAnsiTheme="majorBidi" w:cstheme="majorBidi"/>
          <w:sz w:val="28"/>
          <w:szCs w:val="28"/>
          <w:rtl/>
        </w:rPr>
        <w:t xml:space="preserve"> نغم</w:t>
      </w:r>
      <w:r w:rsidR="004B133B">
        <w:rPr>
          <w:rFonts w:asciiTheme="majorBidi" w:hAnsiTheme="majorBidi" w:cstheme="majorBidi" w:hint="cs"/>
          <w:sz w:val="28"/>
          <w:szCs w:val="28"/>
          <w:rtl/>
        </w:rPr>
        <w:t>ً</w:t>
      </w:r>
      <w:r w:rsidR="00B35001" w:rsidRPr="00370B96">
        <w:rPr>
          <w:rFonts w:asciiTheme="majorBidi" w:hAnsiTheme="majorBidi" w:cstheme="majorBidi"/>
          <w:sz w:val="28"/>
          <w:szCs w:val="28"/>
          <w:rtl/>
        </w:rPr>
        <w:t>ا موسيقي</w:t>
      </w:r>
      <w:r w:rsidR="004B133B">
        <w:rPr>
          <w:rFonts w:asciiTheme="majorBidi" w:hAnsiTheme="majorBidi" w:cstheme="majorBidi" w:hint="cs"/>
          <w:sz w:val="28"/>
          <w:szCs w:val="28"/>
          <w:rtl/>
        </w:rPr>
        <w:t>ً</w:t>
      </w:r>
      <w:r w:rsidR="00B35001" w:rsidRPr="00370B96">
        <w:rPr>
          <w:rFonts w:asciiTheme="majorBidi" w:hAnsiTheme="majorBidi" w:cstheme="majorBidi"/>
          <w:sz w:val="28"/>
          <w:szCs w:val="28"/>
          <w:rtl/>
        </w:rPr>
        <w:t xml:space="preserve">ا </w:t>
      </w:r>
      <w:r w:rsidR="006D1C33" w:rsidRPr="00370B96">
        <w:rPr>
          <w:rFonts w:asciiTheme="majorBidi" w:hAnsiTheme="majorBidi" w:cstheme="majorBidi"/>
          <w:sz w:val="28"/>
          <w:szCs w:val="28"/>
          <w:rtl/>
        </w:rPr>
        <w:t>ل</w:t>
      </w:r>
      <w:r w:rsidR="00B35001" w:rsidRPr="00370B96">
        <w:rPr>
          <w:rFonts w:asciiTheme="majorBidi" w:hAnsiTheme="majorBidi" w:cstheme="majorBidi"/>
          <w:sz w:val="28"/>
          <w:szCs w:val="28"/>
          <w:rtl/>
        </w:rPr>
        <w:t>لسورة المباركة، وتضفي عليها تطريب</w:t>
      </w:r>
      <w:r w:rsidR="004B133B">
        <w:rPr>
          <w:rFonts w:asciiTheme="majorBidi" w:hAnsiTheme="majorBidi" w:cstheme="majorBidi" w:hint="cs"/>
          <w:sz w:val="28"/>
          <w:szCs w:val="28"/>
          <w:rtl/>
        </w:rPr>
        <w:t>ً</w:t>
      </w:r>
      <w:r w:rsidR="00B35001" w:rsidRPr="00370B96">
        <w:rPr>
          <w:rFonts w:asciiTheme="majorBidi" w:hAnsiTheme="majorBidi" w:cstheme="majorBidi"/>
          <w:sz w:val="28"/>
          <w:szCs w:val="28"/>
          <w:rtl/>
        </w:rPr>
        <w:t xml:space="preserve">ا يأخذ بمسامع القارئ والمستمع، وهي عادة العرب في كلامها، وسمتها في تعبيرها، </w:t>
      </w:r>
      <w:r w:rsidR="004B133B">
        <w:rPr>
          <w:rFonts w:asciiTheme="majorBidi" w:hAnsiTheme="majorBidi" w:cstheme="majorBidi" w:hint="cs"/>
          <w:sz w:val="28"/>
          <w:szCs w:val="28"/>
          <w:rtl/>
        </w:rPr>
        <w:t>قال سيبويه</w:t>
      </w:r>
      <w:r w:rsidR="00B35001" w:rsidRPr="00370B96">
        <w:rPr>
          <w:rFonts w:asciiTheme="majorBidi" w:hAnsiTheme="majorBidi" w:cstheme="majorBidi"/>
          <w:sz w:val="28"/>
          <w:szCs w:val="28"/>
          <w:rtl/>
        </w:rPr>
        <w:t xml:space="preserve">: </w:t>
      </w:r>
      <w:r w:rsidR="004B133B">
        <w:rPr>
          <w:rFonts w:asciiTheme="majorBidi" w:hAnsiTheme="majorBidi" w:cstheme="majorBidi" w:hint="cs"/>
          <w:sz w:val="28"/>
          <w:szCs w:val="28"/>
          <w:rtl/>
        </w:rPr>
        <w:t>"</w:t>
      </w:r>
      <w:r w:rsidR="00B35001" w:rsidRPr="00370B96">
        <w:rPr>
          <w:rFonts w:asciiTheme="majorBidi" w:hAnsiTheme="majorBidi" w:cstheme="majorBidi"/>
          <w:sz w:val="28"/>
          <w:szCs w:val="28"/>
          <w:rtl/>
        </w:rPr>
        <w:t>أَمَّا إِذَا تَرَنَّمُوا فَإِنَّهُمْ يُلْحِقُونَ الْأَلِفَ وَالْوَاوَ وَالْيَاءَ مَا يُنَوَّنُ وَمَا لَا يُنَوَّنُ لِأَنَّهُمْ أَرَادُوا مَدَّ الصَّوْتِ</w:t>
      </w:r>
      <w:r w:rsidR="004B133B">
        <w:rPr>
          <w:rFonts w:asciiTheme="majorBidi" w:hAnsiTheme="majorBidi" w:cstheme="majorBidi" w:hint="cs"/>
          <w:sz w:val="28"/>
          <w:szCs w:val="28"/>
          <w:rtl/>
        </w:rPr>
        <w:t>"</w:t>
      </w:r>
      <w:r w:rsidR="00B35001" w:rsidRPr="00370B96">
        <w:rPr>
          <w:rFonts w:asciiTheme="majorBidi" w:hAnsiTheme="majorBidi" w:cstheme="majorBidi"/>
          <w:sz w:val="28"/>
          <w:szCs w:val="28"/>
          <w:rtl/>
        </w:rPr>
        <w:t>.</w:t>
      </w:r>
      <w:r w:rsidR="000913DB">
        <w:rPr>
          <w:rStyle w:val="a4"/>
          <w:rFonts w:asciiTheme="majorBidi" w:hAnsiTheme="majorBidi" w:cstheme="majorBidi"/>
          <w:sz w:val="28"/>
          <w:szCs w:val="28"/>
          <w:rtl/>
        </w:rPr>
        <w:t>(</w:t>
      </w:r>
      <w:r w:rsidR="000913DB">
        <w:rPr>
          <w:rStyle w:val="a4"/>
          <w:rFonts w:asciiTheme="majorBidi" w:hAnsiTheme="majorBidi" w:cstheme="majorBidi"/>
          <w:sz w:val="28"/>
          <w:szCs w:val="28"/>
          <w:rtl/>
        </w:rPr>
        <w:footnoteReference w:id="74"/>
      </w:r>
      <w:r w:rsidR="000913DB">
        <w:rPr>
          <w:rStyle w:val="a4"/>
          <w:rFonts w:asciiTheme="majorBidi" w:hAnsiTheme="majorBidi" w:cstheme="majorBidi"/>
          <w:sz w:val="28"/>
          <w:szCs w:val="28"/>
          <w:rtl/>
        </w:rPr>
        <w:t>)</w:t>
      </w:r>
      <w:r w:rsidR="00B35001" w:rsidRPr="00370B96">
        <w:rPr>
          <w:rFonts w:asciiTheme="majorBidi" w:hAnsiTheme="majorBidi" w:cstheme="majorBidi"/>
          <w:sz w:val="28"/>
          <w:szCs w:val="28"/>
          <w:rtl/>
        </w:rPr>
        <w:t xml:space="preserve"> </w:t>
      </w:r>
    </w:p>
    <w:p w14:paraId="34531486" w14:textId="1F8F24AA" w:rsidR="00EB761A" w:rsidRPr="00370B96" w:rsidRDefault="00516FDB" w:rsidP="0034287C">
      <w:pPr>
        <w:spacing w:line="360" w:lineRule="auto"/>
        <w:jc w:val="both"/>
        <w:rPr>
          <w:rFonts w:asciiTheme="majorBidi" w:hAnsiTheme="majorBidi" w:cstheme="majorBidi"/>
          <w:sz w:val="28"/>
          <w:szCs w:val="28"/>
          <w:rtl/>
        </w:rPr>
      </w:pPr>
      <w:r>
        <w:rPr>
          <w:rFonts w:asciiTheme="majorBidi" w:hAnsiTheme="majorBidi" w:cstheme="majorBidi" w:hint="cs"/>
          <w:sz w:val="28"/>
          <w:szCs w:val="28"/>
          <w:rtl/>
        </w:rPr>
        <w:lastRenderedPageBreak/>
        <w:t xml:space="preserve">     </w:t>
      </w:r>
      <w:r w:rsidR="00BF08AB" w:rsidRPr="00370B96">
        <w:rPr>
          <w:rFonts w:asciiTheme="majorBidi" w:hAnsiTheme="majorBidi" w:cstheme="majorBidi"/>
          <w:sz w:val="28"/>
          <w:szCs w:val="28"/>
          <w:rtl/>
        </w:rPr>
        <w:t>وإذا نظرنا في سورة الرحمن وجدنا هذا التماسك اللفظي البديع بين ألفاظها، والمعنى البليغ بين آياتها عكسته تلك الفاصلة القرآنية التي تتحلى بها السورة وتتزين بها</w:t>
      </w:r>
      <w:r w:rsidR="00153ECD" w:rsidRPr="00370B96">
        <w:rPr>
          <w:rFonts w:asciiTheme="majorBidi" w:hAnsiTheme="majorBidi" w:cstheme="majorBidi"/>
          <w:sz w:val="28"/>
          <w:szCs w:val="28"/>
          <w:rtl/>
        </w:rPr>
        <w:t>.</w:t>
      </w:r>
    </w:p>
    <w:p w14:paraId="48D83A73" w14:textId="7ACF12CC" w:rsidR="00041A4D" w:rsidRDefault="00516FDB" w:rsidP="0034287C">
      <w:pPr>
        <w:spacing w:line="360" w:lineRule="auto"/>
        <w:jc w:val="both"/>
        <w:rPr>
          <w:rFonts w:asciiTheme="majorBidi" w:hAnsiTheme="majorBidi" w:cstheme="majorBidi"/>
          <w:sz w:val="28"/>
          <w:szCs w:val="28"/>
          <w:rtl/>
          <w:lang w:val="en-GB" w:bidi="ar-OM"/>
        </w:rPr>
      </w:pPr>
      <w:r>
        <w:rPr>
          <w:rFonts w:asciiTheme="majorBidi" w:hAnsiTheme="majorBidi" w:cstheme="majorBidi" w:hint="cs"/>
          <w:sz w:val="28"/>
          <w:szCs w:val="28"/>
          <w:rtl/>
        </w:rPr>
        <w:t xml:space="preserve">      </w:t>
      </w:r>
      <w:r w:rsidR="00010E02" w:rsidRPr="00370B96">
        <w:rPr>
          <w:rFonts w:asciiTheme="majorBidi" w:hAnsiTheme="majorBidi" w:cstheme="majorBidi"/>
          <w:sz w:val="28"/>
          <w:szCs w:val="28"/>
          <w:rtl/>
        </w:rPr>
        <w:t xml:space="preserve">إن هذا التكرار للنسق الصوتي في السورة من أولها إلى آخرها الذي يتخذ صوت النون نهاية له </w:t>
      </w:r>
      <w:r w:rsidR="00F73F3F" w:rsidRPr="00370B96">
        <w:rPr>
          <w:rFonts w:asciiTheme="majorBidi" w:hAnsiTheme="majorBidi" w:cstheme="majorBidi"/>
          <w:sz w:val="28"/>
          <w:szCs w:val="28"/>
          <w:rtl/>
        </w:rPr>
        <w:t xml:space="preserve">كفاصلة </w:t>
      </w:r>
      <w:r w:rsidR="00010E02" w:rsidRPr="00370B96">
        <w:rPr>
          <w:rFonts w:asciiTheme="majorBidi" w:hAnsiTheme="majorBidi" w:cstheme="majorBidi"/>
          <w:sz w:val="28"/>
          <w:szCs w:val="28"/>
          <w:rtl/>
        </w:rPr>
        <w:t>في كل آية من آيات السورة باستثناء ما ذكرناه سابق</w:t>
      </w:r>
      <w:r w:rsidR="004B133B">
        <w:rPr>
          <w:rFonts w:asciiTheme="majorBidi" w:hAnsiTheme="majorBidi" w:cstheme="majorBidi" w:hint="cs"/>
          <w:sz w:val="28"/>
          <w:szCs w:val="28"/>
          <w:rtl/>
        </w:rPr>
        <w:t>ً</w:t>
      </w:r>
      <w:r w:rsidR="00010E02" w:rsidRPr="00370B96">
        <w:rPr>
          <w:rFonts w:asciiTheme="majorBidi" w:hAnsiTheme="majorBidi" w:cstheme="majorBidi"/>
          <w:sz w:val="28"/>
          <w:szCs w:val="28"/>
          <w:rtl/>
        </w:rPr>
        <w:t>ا، يعطي دلالة لغوية وصوتية إذ إن اللغة القرآنية " تتخذ أحيان</w:t>
      </w:r>
      <w:r w:rsidR="004B133B">
        <w:rPr>
          <w:rFonts w:asciiTheme="majorBidi" w:hAnsiTheme="majorBidi" w:cstheme="majorBidi" w:hint="cs"/>
          <w:sz w:val="28"/>
          <w:szCs w:val="28"/>
          <w:rtl/>
        </w:rPr>
        <w:t>ً</w:t>
      </w:r>
      <w:r w:rsidR="00010E02" w:rsidRPr="00370B96">
        <w:rPr>
          <w:rFonts w:asciiTheme="majorBidi" w:hAnsiTheme="majorBidi" w:cstheme="majorBidi"/>
          <w:sz w:val="28"/>
          <w:szCs w:val="28"/>
          <w:rtl/>
        </w:rPr>
        <w:t xml:space="preserve">ا من الصوت المتكرر وسيلة بلاغية لتصوير الموقف وتجسيمه، </w:t>
      </w:r>
      <w:r>
        <w:rPr>
          <w:rFonts w:asciiTheme="majorBidi" w:hAnsiTheme="majorBidi" w:cstheme="majorBidi" w:hint="cs"/>
          <w:sz w:val="28"/>
          <w:szCs w:val="28"/>
          <w:rtl/>
        </w:rPr>
        <w:t xml:space="preserve">    </w:t>
      </w:r>
      <w:r w:rsidR="00010E02" w:rsidRPr="00370B96">
        <w:rPr>
          <w:rFonts w:asciiTheme="majorBidi" w:hAnsiTheme="majorBidi" w:cstheme="majorBidi"/>
          <w:sz w:val="28"/>
          <w:szCs w:val="28"/>
          <w:rtl/>
        </w:rPr>
        <w:t xml:space="preserve">والإيحاء بما يدل عليه معتمدة في ذلك على ما تتميز به بعض الألفاظ من خصائص صوتية، وما تشيعه بجرسها الصوتي </w:t>
      </w:r>
      <w:r w:rsidR="00CF0BDA" w:rsidRPr="00370B96">
        <w:rPr>
          <w:rFonts w:asciiTheme="majorBidi" w:hAnsiTheme="majorBidi" w:cstheme="majorBidi"/>
          <w:sz w:val="28"/>
          <w:szCs w:val="28"/>
          <w:rtl/>
        </w:rPr>
        <w:t>من نغم يسهم في إبراز المعنى المراد...".</w:t>
      </w:r>
      <w:r w:rsidR="000913DB">
        <w:rPr>
          <w:rStyle w:val="a4"/>
          <w:rFonts w:asciiTheme="majorBidi" w:hAnsiTheme="majorBidi" w:cstheme="majorBidi"/>
          <w:sz w:val="28"/>
          <w:szCs w:val="28"/>
          <w:rtl/>
        </w:rPr>
        <w:t>(</w:t>
      </w:r>
      <w:r w:rsidR="000913DB">
        <w:rPr>
          <w:rStyle w:val="a4"/>
          <w:rFonts w:asciiTheme="majorBidi" w:hAnsiTheme="majorBidi" w:cstheme="majorBidi"/>
          <w:sz w:val="28"/>
          <w:szCs w:val="28"/>
          <w:rtl/>
        </w:rPr>
        <w:footnoteReference w:id="75"/>
      </w:r>
      <w:r w:rsidR="000913DB">
        <w:rPr>
          <w:rStyle w:val="a4"/>
          <w:rFonts w:asciiTheme="majorBidi" w:hAnsiTheme="majorBidi" w:cstheme="majorBidi"/>
          <w:sz w:val="28"/>
          <w:szCs w:val="28"/>
          <w:rtl/>
        </w:rPr>
        <w:t>)</w:t>
      </w:r>
      <w:r w:rsidR="00F73F3F" w:rsidRPr="00370B96">
        <w:rPr>
          <w:rFonts w:asciiTheme="majorBidi" w:hAnsiTheme="majorBidi" w:cstheme="majorBidi"/>
          <w:sz w:val="28"/>
          <w:szCs w:val="28"/>
          <w:rtl/>
        </w:rPr>
        <w:t xml:space="preserve"> </w:t>
      </w:r>
      <w:r w:rsidR="00CF0BDA" w:rsidRPr="00370B96">
        <w:rPr>
          <w:rFonts w:asciiTheme="majorBidi" w:hAnsiTheme="majorBidi" w:cstheme="majorBidi"/>
          <w:sz w:val="28"/>
          <w:szCs w:val="28"/>
          <w:rtl/>
        </w:rPr>
        <w:t xml:space="preserve">فيتم اختيار الصوت المفرد بعناية فائقة، ويتم اختيار أصوات أخرى تصحبه " تكون متقاربة المخارج </w:t>
      </w:r>
      <w:r w:rsidR="00010E02" w:rsidRPr="00370B96">
        <w:rPr>
          <w:rFonts w:asciiTheme="majorBidi" w:hAnsiTheme="majorBidi" w:cstheme="majorBidi"/>
          <w:sz w:val="28"/>
          <w:szCs w:val="28"/>
          <w:rtl/>
        </w:rPr>
        <w:t xml:space="preserve"> </w:t>
      </w:r>
      <w:r w:rsidR="00CF0BDA" w:rsidRPr="00370B96">
        <w:rPr>
          <w:rFonts w:asciiTheme="majorBidi" w:hAnsiTheme="majorBidi" w:cstheme="majorBidi"/>
          <w:sz w:val="28"/>
          <w:szCs w:val="28"/>
          <w:rtl/>
        </w:rPr>
        <w:t>إن احتاج الموقف ذلك.</w:t>
      </w:r>
      <w:r w:rsidR="000913DB">
        <w:rPr>
          <w:rStyle w:val="a4"/>
          <w:rFonts w:asciiTheme="majorBidi" w:hAnsiTheme="majorBidi" w:cstheme="majorBidi"/>
          <w:sz w:val="28"/>
          <w:szCs w:val="28"/>
          <w:rtl/>
        </w:rPr>
        <w:t>(</w:t>
      </w:r>
      <w:r w:rsidR="000913DB">
        <w:rPr>
          <w:rStyle w:val="a4"/>
          <w:rFonts w:asciiTheme="majorBidi" w:hAnsiTheme="majorBidi" w:cstheme="majorBidi"/>
          <w:sz w:val="28"/>
          <w:szCs w:val="28"/>
          <w:rtl/>
        </w:rPr>
        <w:footnoteReference w:id="76"/>
      </w:r>
      <w:r w:rsidR="000913DB">
        <w:rPr>
          <w:rStyle w:val="a4"/>
          <w:rFonts w:asciiTheme="majorBidi" w:hAnsiTheme="majorBidi" w:cstheme="majorBidi"/>
          <w:sz w:val="28"/>
          <w:szCs w:val="28"/>
          <w:rtl/>
        </w:rPr>
        <w:t>)</w:t>
      </w:r>
      <w:r w:rsidR="00CF0BDA" w:rsidRPr="00370B96">
        <w:rPr>
          <w:rFonts w:asciiTheme="majorBidi" w:hAnsiTheme="majorBidi" w:cstheme="majorBidi"/>
          <w:sz w:val="28"/>
          <w:szCs w:val="28"/>
          <w:rtl/>
        </w:rPr>
        <w:t>"</w:t>
      </w:r>
      <w:r w:rsidR="00F73F3F" w:rsidRPr="00370B96">
        <w:rPr>
          <w:rFonts w:asciiTheme="majorBidi" w:hAnsiTheme="majorBidi" w:cstheme="majorBidi"/>
          <w:sz w:val="28"/>
          <w:szCs w:val="28"/>
          <w:rtl/>
        </w:rPr>
        <w:t>.</w:t>
      </w:r>
      <w:r w:rsidR="00174935">
        <w:rPr>
          <w:rFonts w:asciiTheme="majorBidi" w:hAnsiTheme="majorBidi" w:cstheme="majorBidi" w:hint="cs"/>
          <w:sz w:val="28"/>
          <w:szCs w:val="28"/>
          <w:rtl/>
        </w:rPr>
        <w:t xml:space="preserve"> </w:t>
      </w:r>
      <w:r w:rsidR="00CF0BDA" w:rsidRPr="00370B96">
        <w:rPr>
          <w:rFonts w:asciiTheme="majorBidi" w:hAnsiTheme="majorBidi" w:cstheme="majorBidi"/>
          <w:sz w:val="28"/>
          <w:szCs w:val="28"/>
          <w:rtl/>
        </w:rPr>
        <w:t xml:space="preserve"> ليتم تصوير المعنى بدقة، وإيضاحه بصورة جميلة.  وإن</w:t>
      </w:r>
      <w:r w:rsidR="007F17C0" w:rsidRPr="00370B96">
        <w:rPr>
          <w:rFonts w:asciiTheme="majorBidi" w:hAnsiTheme="majorBidi" w:cstheme="majorBidi"/>
          <w:sz w:val="28"/>
          <w:szCs w:val="28"/>
          <w:rtl/>
        </w:rPr>
        <w:t xml:space="preserve"> علماء اللغة المعاصرون</w:t>
      </w:r>
      <w:r w:rsidR="00153ECD" w:rsidRPr="00370B96">
        <w:rPr>
          <w:rFonts w:asciiTheme="majorBidi" w:hAnsiTheme="majorBidi" w:cstheme="majorBidi"/>
          <w:sz w:val="28"/>
          <w:szCs w:val="28"/>
          <w:rtl/>
        </w:rPr>
        <w:t xml:space="preserve"> يطلقون</w:t>
      </w:r>
      <w:r w:rsidR="007F17C0" w:rsidRPr="00370B96">
        <w:rPr>
          <w:rFonts w:asciiTheme="majorBidi" w:hAnsiTheme="majorBidi" w:cstheme="majorBidi"/>
          <w:sz w:val="28"/>
          <w:szCs w:val="28"/>
          <w:rtl/>
        </w:rPr>
        <w:t xml:space="preserve"> على صوتي النون والميم مصطلح </w:t>
      </w:r>
      <w:r w:rsidR="00AA6C09" w:rsidRPr="00370B96">
        <w:rPr>
          <w:rFonts w:asciiTheme="majorBidi" w:hAnsiTheme="majorBidi" w:cstheme="majorBidi" w:hint="cs"/>
          <w:sz w:val="28"/>
          <w:szCs w:val="28"/>
          <w:rtl/>
        </w:rPr>
        <w:t>(الصوامت</w:t>
      </w:r>
      <w:r w:rsidR="00D73414" w:rsidRPr="00370B96">
        <w:rPr>
          <w:rFonts w:asciiTheme="majorBidi" w:hAnsiTheme="majorBidi" w:cstheme="majorBidi"/>
          <w:sz w:val="28"/>
          <w:szCs w:val="28"/>
          <w:rtl/>
        </w:rPr>
        <w:t xml:space="preserve"> الغناء " الأنفية" </w:t>
      </w:r>
      <w:r w:rsidR="00AA6C09" w:rsidRPr="00370B96">
        <w:rPr>
          <w:rFonts w:asciiTheme="majorBidi" w:hAnsiTheme="majorBidi" w:cstheme="majorBidi"/>
          <w:sz w:val="28"/>
          <w:szCs w:val="28"/>
        </w:rPr>
        <w:t>nasal</w:t>
      </w:r>
      <w:r w:rsidR="00AA6C09" w:rsidRPr="00370B96">
        <w:rPr>
          <w:rFonts w:asciiTheme="majorBidi" w:hAnsiTheme="majorBidi" w:cstheme="majorBidi" w:hint="cs"/>
          <w:sz w:val="28"/>
          <w:szCs w:val="28"/>
          <w:rtl/>
          <w:lang w:val="en-GB" w:bidi="ar-OM"/>
        </w:rPr>
        <w:t xml:space="preserve">). </w:t>
      </w:r>
      <w:r w:rsidR="00174935" w:rsidRPr="00490576">
        <w:rPr>
          <w:rFonts w:asciiTheme="majorBidi" w:hAnsiTheme="majorBidi" w:cstheme="majorBidi" w:hint="cs"/>
          <w:sz w:val="18"/>
          <w:szCs w:val="18"/>
          <w:vertAlign w:val="superscript"/>
          <w:rtl/>
          <w:lang w:val="en-GB" w:bidi="ar-OM"/>
        </w:rPr>
        <w:t>(</w:t>
      </w:r>
      <w:r w:rsidR="00174935" w:rsidRPr="00490576">
        <w:rPr>
          <w:rStyle w:val="a4"/>
          <w:rFonts w:asciiTheme="majorBidi" w:hAnsiTheme="majorBidi" w:cstheme="majorBidi"/>
          <w:sz w:val="28"/>
          <w:szCs w:val="28"/>
          <w:rtl/>
          <w:lang w:val="en-GB" w:bidi="ar-OM"/>
        </w:rPr>
        <w:footnoteReference w:id="77"/>
      </w:r>
      <w:r w:rsidR="00AA6C09" w:rsidRPr="00490576">
        <w:rPr>
          <w:rFonts w:asciiTheme="majorBidi" w:hAnsiTheme="majorBidi" w:cstheme="majorBidi" w:hint="cs"/>
          <w:sz w:val="20"/>
          <w:szCs w:val="20"/>
          <w:vertAlign w:val="superscript"/>
          <w:rtl/>
          <w:lang w:val="en-GB" w:bidi="ar-OM"/>
        </w:rPr>
        <w:t>)</w:t>
      </w:r>
      <w:r w:rsidR="00AA6C09" w:rsidRPr="00370B96">
        <w:rPr>
          <w:rFonts w:asciiTheme="majorBidi" w:hAnsiTheme="majorBidi" w:cstheme="majorBidi" w:hint="cs"/>
          <w:sz w:val="28"/>
          <w:szCs w:val="28"/>
          <w:rtl/>
          <w:lang w:val="en-GB" w:bidi="ar-OM"/>
        </w:rPr>
        <w:t>؛</w:t>
      </w:r>
      <w:r w:rsidR="00D73414" w:rsidRPr="00370B96">
        <w:rPr>
          <w:rFonts w:asciiTheme="majorBidi" w:hAnsiTheme="majorBidi" w:cstheme="majorBidi"/>
          <w:sz w:val="28"/>
          <w:szCs w:val="28"/>
          <w:rtl/>
          <w:lang w:val="en-GB" w:bidi="ar-OM"/>
        </w:rPr>
        <w:t xml:space="preserve"> لأنها تخرج من الأنف وتحدث نغمة كنغمة الغناء الذي يطرب السمع.</w:t>
      </w:r>
      <w:r w:rsidR="007B4AD3" w:rsidRPr="00370B96">
        <w:rPr>
          <w:rFonts w:asciiTheme="majorBidi" w:hAnsiTheme="majorBidi" w:cstheme="majorBidi"/>
          <w:sz w:val="28"/>
          <w:szCs w:val="28"/>
          <w:rtl/>
          <w:lang w:val="en-GB" w:bidi="ar-OM"/>
        </w:rPr>
        <w:t xml:space="preserve"> و</w:t>
      </w:r>
      <w:r w:rsidR="00D73414" w:rsidRPr="00370B96">
        <w:rPr>
          <w:rFonts w:asciiTheme="majorBidi" w:hAnsiTheme="majorBidi" w:cstheme="majorBidi"/>
          <w:sz w:val="28"/>
          <w:szCs w:val="28"/>
          <w:rtl/>
          <w:lang w:val="en-GB" w:bidi="ar-OM"/>
        </w:rPr>
        <w:t xml:space="preserve">يرون أن " </w:t>
      </w:r>
      <w:r w:rsidR="007B4AD3" w:rsidRPr="00370B96">
        <w:rPr>
          <w:rFonts w:asciiTheme="majorBidi" w:hAnsiTheme="majorBidi" w:cstheme="majorBidi"/>
          <w:sz w:val="28"/>
          <w:szCs w:val="28"/>
          <w:rtl/>
          <w:lang w:val="en-GB" w:bidi="ar-OM"/>
        </w:rPr>
        <w:t>ثمة علاقة بين الصوت ومخرجه وبين ما يدل عليه من معنى، وأن كل صوت في اللفظة قد يعبر عن جزء من المعنى الذي تعبر عنه اللفظة بأصواتها جميعا."</w:t>
      </w:r>
      <w:r w:rsidR="00490576" w:rsidRPr="00490576">
        <w:rPr>
          <w:rFonts w:asciiTheme="majorBidi" w:hAnsiTheme="majorBidi" w:cstheme="majorBidi" w:hint="cs"/>
          <w:sz w:val="20"/>
          <w:szCs w:val="20"/>
          <w:vertAlign w:val="superscript"/>
          <w:rtl/>
          <w:lang w:val="en-GB" w:bidi="ar-OM"/>
        </w:rPr>
        <w:t>(</w:t>
      </w:r>
      <w:r w:rsidR="00174935" w:rsidRPr="00490576">
        <w:rPr>
          <w:rStyle w:val="a4"/>
          <w:rFonts w:asciiTheme="majorBidi" w:hAnsiTheme="majorBidi" w:cstheme="majorBidi"/>
          <w:sz w:val="20"/>
          <w:szCs w:val="20"/>
          <w:rtl/>
          <w:lang w:val="en-GB" w:bidi="ar-OM"/>
        </w:rPr>
        <w:footnoteReference w:id="78"/>
      </w:r>
      <w:r w:rsidR="00490576" w:rsidRPr="00490576">
        <w:rPr>
          <w:rFonts w:asciiTheme="majorBidi" w:hAnsiTheme="majorBidi" w:cstheme="majorBidi" w:hint="cs"/>
          <w:sz w:val="20"/>
          <w:szCs w:val="20"/>
          <w:vertAlign w:val="superscript"/>
          <w:rtl/>
          <w:lang w:val="en-GB" w:bidi="ar-OM"/>
        </w:rPr>
        <w:t>)</w:t>
      </w:r>
      <w:r w:rsidR="007B4AD3" w:rsidRPr="00490576">
        <w:rPr>
          <w:rFonts w:asciiTheme="majorBidi" w:hAnsiTheme="majorBidi" w:cstheme="majorBidi"/>
          <w:sz w:val="20"/>
          <w:szCs w:val="20"/>
          <w:vertAlign w:val="superscript"/>
          <w:rtl/>
          <w:lang w:val="en-GB" w:bidi="ar-OM"/>
        </w:rPr>
        <w:t xml:space="preserve"> </w:t>
      </w:r>
    </w:p>
    <w:p w14:paraId="2CD07304" w14:textId="77777777" w:rsidR="00AA6C09" w:rsidRDefault="00D81F95" w:rsidP="0034287C">
      <w:pPr>
        <w:spacing w:line="360" w:lineRule="auto"/>
        <w:jc w:val="both"/>
        <w:rPr>
          <w:rFonts w:asciiTheme="majorBidi" w:hAnsiTheme="majorBidi" w:cstheme="majorBidi"/>
          <w:sz w:val="28"/>
          <w:szCs w:val="28"/>
          <w:rtl/>
          <w:lang w:val="en-GB" w:bidi="ar-OM"/>
        </w:rPr>
      </w:pPr>
      <w:r w:rsidRPr="00370B96">
        <w:rPr>
          <w:rFonts w:asciiTheme="majorBidi" w:hAnsiTheme="majorBidi" w:cstheme="majorBidi"/>
          <w:sz w:val="28"/>
          <w:szCs w:val="28"/>
          <w:rtl/>
          <w:lang w:val="en-GB" w:bidi="ar-OM"/>
        </w:rPr>
        <w:t xml:space="preserve">وهذه القضية من القضايا التي تنبه لها علماء </w:t>
      </w:r>
      <w:r w:rsidR="00041A4D" w:rsidRPr="00370B96">
        <w:rPr>
          <w:rFonts w:asciiTheme="majorBidi" w:hAnsiTheme="majorBidi" w:cstheme="majorBidi" w:hint="cs"/>
          <w:sz w:val="28"/>
          <w:szCs w:val="28"/>
          <w:rtl/>
          <w:lang w:val="en-GB" w:bidi="ar-OM"/>
        </w:rPr>
        <w:t xml:space="preserve">اللغة </w:t>
      </w:r>
      <w:r w:rsidR="00041A4D">
        <w:rPr>
          <w:rFonts w:asciiTheme="majorBidi" w:hAnsiTheme="majorBidi" w:cstheme="majorBidi" w:hint="cs"/>
          <w:sz w:val="28"/>
          <w:szCs w:val="28"/>
          <w:rtl/>
          <w:lang w:val="en-GB" w:bidi="ar-OM"/>
        </w:rPr>
        <w:t>قديمًا</w:t>
      </w:r>
      <w:r w:rsidRPr="00370B96">
        <w:rPr>
          <w:rFonts w:asciiTheme="majorBidi" w:hAnsiTheme="majorBidi" w:cstheme="majorBidi"/>
          <w:sz w:val="28"/>
          <w:szCs w:val="28"/>
          <w:rtl/>
          <w:lang w:val="en-GB" w:bidi="ar-OM"/>
        </w:rPr>
        <w:t xml:space="preserve">، فقد ذكر ابن جني في كتابه </w:t>
      </w:r>
      <w:r w:rsidR="00AA6C09" w:rsidRPr="00370B96">
        <w:rPr>
          <w:rFonts w:asciiTheme="majorBidi" w:hAnsiTheme="majorBidi" w:cstheme="majorBidi" w:hint="cs"/>
          <w:sz w:val="28"/>
          <w:szCs w:val="28"/>
          <w:rtl/>
          <w:lang w:val="en-GB" w:bidi="ar-OM"/>
        </w:rPr>
        <w:t>(الخصائص</w:t>
      </w:r>
      <w:r w:rsidR="00D81D67" w:rsidRPr="00370B96">
        <w:rPr>
          <w:rFonts w:asciiTheme="majorBidi" w:hAnsiTheme="majorBidi" w:cstheme="majorBidi"/>
          <w:sz w:val="28"/>
          <w:szCs w:val="28"/>
          <w:rtl/>
          <w:lang w:val="en-GB" w:bidi="ar-OM"/>
        </w:rPr>
        <w:t>)</w:t>
      </w:r>
      <w:r w:rsidRPr="00370B96">
        <w:rPr>
          <w:rFonts w:asciiTheme="majorBidi" w:hAnsiTheme="majorBidi" w:cstheme="majorBidi"/>
          <w:sz w:val="28"/>
          <w:szCs w:val="28"/>
          <w:rtl/>
          <w:lang w:val="en-GB" w:bidi="ar-OM"/>
        </w:rPr>
        <w:t xml:space="preserve"> باب</w:t>
      </w:r>
      <w:r w:rsidR="00041A4D">
        <w:rPr>
          <w:rFonts w:asciiTheme="majorBidi" w:hAnsiTheme="majorBidi" w:cstheme="majorBidi" w:hint="cs"/>
          <w:sz w:val="28"/>
          <w:szCs w:val="28"/>
          <w:rtl/>
          <w:lang w:val="en-GB" w:bidi="ar-OM"/>
        </w:rPr>
        <w:t>ً</w:t>
      </w:r>
      <w:r w:rsidRPr="00370B96">
        <w:rPr>
          <w:rFonts w:asciiTheme="majorBidi" w:hAnsiTheme="majorBidi" w:cstheme="majorBidi"/>
          <w:sz w:val="28"/>
          <w:szCs w:val="28"/>
          <w:rtl/>
          <w:lang w:val="en-GB" w:bidi="ar-OM"/>
        </w:rPr>
        <w:t xml:space="preserve">ا سماه </w:t>
      </w:r>
      <w:r w:rsidR="00AA6C09" w:rsidRPr="00370B96">
        <w:rPr>
          <w:rFonts w:asciiTheme="majorBidi" w:hAnsiTheme="majorBidi" w:cstheme="majorBidi" w:hint="cs"/>
          <w:sz w:val="28"/>
          <w:szCs w:val="28"/>
          <w:rtl/>
          <w:lang w:val="en-GB" w:bidi="ar-OM"/>
        </w:rPr>
        <w:t>(باب</w:t>
      </w:r>
      <w:r w:rsidRPr="00370B96">
        <w:rPr>
          <w:rFonts w:asciiTheme="majorBidi" w:hAnsiTheme="majorBidi" w:cstheme="majorBidi"/>
          <w:sz w:val="28"/>
          <w:szCs w:val="28"/>
          <w:rtl/>
          <w:lang w:val="en-GB" w:bidi="ar-OM"/>
        </w:rPr>
        <w:t xml:space="preserve"> في إمساس الألفاظ أشباه المعاني)، يقول: "اعلم أن هذا موضع شريف لطيف، قد نبّه عليه الخليل وسيبويه وتلقته الجماعة بالقبول، والاعتراف بصحته." ثم ذكر أنه " </w:t>
      </w:r>
      <w:r w:rsidR="00405D2F" w:rsidRPr="00370B96">
        <w:rPr>
          <w:rFonts w:asciiTheme="majorBidi" w:hAnsiTheme="majorBidi" w:cstheme="majorBidi"/>
          <w:sz w:val="28"/>
          <w:szCs w:val="28"/>
          <w:rtl/>
          <w:lang w:val="en-GB" w:bidi="ar-OM"/>
        </w:rPr>
        <w:t>كلما ازدادت العبارة شبها بالمعنى كانت أدلّ عليه، وأشهد بالغرض فيه." ثم يذكر سمت العرب في نطقهم ومسلكهم في تعبيرهم، فيقول: " كثيرا ما يجعلون أصوات الحروف على سمت الأحداث المعبّر عنها فيعدلونها بها، ويحتذونها عليها..."</w:t>
      </w:r>
      <w:r w:rsidR="000913DB">
        <w:rPr>
          <w:rStyle w:val="a4"/>
          <w:rFonts w:asciiTheme="majorBidi" w:hAnsiTheme="majorBidi" w:cstheme="majorBidi"/>
          <w:sz w:val="28"/>
          <w:szCs w:val="28"/>
          <w:rtl/>
          <w:lang w:val="en-GB" w:bidi="ar-OM"/>
        </w:rPr>
        <w:t>(</w:t>
      </w:r>
      <w:r w:rsidR="000913DB">
        <w:rPr>
          <w:rStyle w:val="a4"/>
          <w:rFonts w:asciiTheme="majorBidi" w:hAnsiTheme="majorBidi" w:cstheme="majorBidi"/>
          <w:sz w:val="28"/>
          <w:szCs w:val="28"/>
          <w:rtl/>
          <w:lang w:val="en-GB" w:bidi="ar-OM"/>
        </w:rPr>
        <w:footnoteReference w:id="79"/>
      </w:r>
      <w:r w:rsidR="000913DB">
        <w:rPr>
          <w:rStyle w:val="a4"/>
          <w:rFonts w:asciiTheme="majorBidi" w:hAnsiTheme="majorBidi" w:cstheme="majorBidi"/>
          <w:sz w:val="28"/>
          <w:szCs w:val="28"/>
          <w:rtl/>
          <w:lang w:val="en-GB" w:bidi="ar-OM"/>
        </w:rPr>
        <w:t>)</w:t>
      </w:r>
      <w:r w:rsidR="00405D2F" w:rsidRPr="00370B96">
        <w:rPr>
          <w:rFonts w:asciiTheme="majorBidi" w:hAnsiTheme="majorBidi" w:cstheme="majorBidi"/>
          <w:sz w:val="28"/>
          <w:szCs w:val="28"/>
          <w:rtl/>
          <w:lang w:val="en-GB" w:bidi="ar-OM"/>
        </w:rPr>
        <w:t xml:space="preserve"> </w:t>
      </w:r>
    </w:p>
    <w:p w14:paraId="215FE4BC" w14:textId="60440714" w:rsidR="00153ECD" w:rsidRPr="00370B96" w:rsidRDefault="007B4AD3" w:rsidP="0034287C">
      <w:pPr>
        <w:spacing w:line="360" w:lineRule="auto"/>
        <w:jc w:val="both"/>
        <w:rPr>
          <w:rFonts w:asciiTheme="majorBidi" w:hAnsiTheme="majorBidi" w:cstheme="majorBidi"/>
          <w:sz w:val="28"/>
          <w:szCs w:val="28"/>
          <w:rtl/>
        </w:rPr>
      </w:pPr>
      <w:r w:rsidRPr="00370B96">
        <w:rPr>
          <w:rFonts w:asciiTheme="majorBidi" w:hAnsiTheme="majorBidi" w:cstheme="majorBidi"/>
          <w:sz w:val="28"/>
          <w:szCs w:val="28"/>
          <w:rtl/>
        </w:rPr>
        <w:t xml:space="preserve">لقد استعمل القرآن هذه الميزة في اللغة، </w:t>
      </w:r>
      <w:r w:rsidR="00D81F95" w:rsidRPr="00370B96">
        <w:rPr>
          <w:rFonts w:asciiTheme="majorBidi" w:hAnsiTheme="majorBidi" w:cstheme="majorBidi"/>
          <w:sz w:val="28"/>
          <w:szCs w:val="28"/>
          <w:rtl/>
        </w:rPr>
        <w:t>وهي ربط الصوت ب</w:t>
      </w:r>
      <w:r w:rsidR="00405D2F" w:rsidRPr="00370B96">
        <w:rPr>
          <w:rFonts w:asciiTheme="majorBidi" w:hAnsiTheme="majorBidi" w:cstheme="majorBidi"/>
          <w:sz w:val="28"/>
          <w:szCs w:val="28"/>
          <w:rtl/>
        </w:rPr>
        <w:t>أحداثه ومعانيه، وهذا ما</w:t>
      </w:r>
      <w:r w:rsidR="007F17C0" w:rsidRPr="00370B96">
        <w:rPr>
          <w:rFonts w:asciiTheme="majorBidi" w:hAnsiTheme="majorBidi" w:cstheme="majorBidi"/>
          <w:sz w:val="28"/>
          <w:szCs w:val="28"/>
          <w:rtl/>
        </w:rPr>
        <w:t xml:space="preserve"> </w:t>
      </w:r>
      <w:r w:rsidR="00D01356" w:rsidRPr="00370B96">
        <w:rPr>
          <w:rFonts w:asciiTheme="majorBidi" w:hAnsiTheme="majorBidi" w:cstheme="majorBidi"/>
          <w:sz w:val="28"/>
          <w:szCs w:val="28"/>
          <w:rtl/>
        </w:rPr>
        <w:t>نجد</w:t>
      </w:r>
      <w:r w:rsidR="00405D2F" w:rsidRPr="00370B96">
        <w:rPr>
          <w:rFonts w:asciiTheme="majorBidi" w:hAnsiTheme="majorBidi" w:cstheme="majorBidi"/>
          <w:sz w:val="28"/>
          <w:szCs w:val="28"/>
          <w:rtl/>
        </w:rPr>
        <w:t>ه</w:t>
      </w:r>
      <w:r w:rsidR="00D01356" w:rsidRPr="00370B96">
        <w:rPr>
          <w:rFonts w:asciiTheme="majorBidi" w:hAnsiTheme="majorBidi" w:cstheme="majorBidi"/>
          <w:sz w:val="28"/>
          <w:szCs w:val="28"/>
          <w:rtl/>
        </w:rPr>
        <w:t xml:space="preserve"> في هذه الآيات</w:t>
      </w:r>
      <w:r w:rsidR="00405D2F" w:rsidRPr="00370B96">
        <w:rPr>
          <w:rFonts w:asciiTheme="majorBidi" w:hAnsiTheme="majorBidi" w:cstheme="majorBidi"/>
          <w:sz w:val="28"/>
          <w:szCs w:val="28"/>
          <w:rtl/>
        </w:rPr>
        <w:t xml:space="preserve"> المباركة من هذه السورة</w:t>
      </w:r>
      <w:r w:rsidR="00153ECD" w:rsidRPr="00370B96">
        <w:rPr>
          <w:rFonts w:asciiTheme="majorBidi" w:hAnsiTheme="majorBidi" w:cstheme="majorBidi"/>
          <w:sz w:val="28"/>
          <w:szCs w:val="28"/>
          <w:rtl/>
        </w:rPr>
        <w:t xml:space="preserve">، قال تعالى: </w:t>
      </w:r>
      <w:r w:rsidR="00490576">
        <w:rPr>
          <w:rFonts w:asciiTheme="majorBidi" w:hAnsiTheme="majorBidi" w:cstheme="majorBidi" w:hint="cs"/>
          <w:sz w:val="28"/>
          <w:szCs w:val="28"/>
          <w:rtl/>
        </w:rPr>
        <w:t>{</w:t>
      </w:r>
      <w:r w:rsidR="00153ECD" w:rsidRPr="00370B96">
        <w:rPr>
          <w:rFonts w:asciiTheme="majorBidi" w:hAnsiTheme="majorBidi" w:cstheme="majorBidi"/>
          <w:sz w:val="28"/>
          <w:szCs w:val="28"/>
          <w:rtl/>
        </w:rPr>
        <w:t xml:space="preserve">الرَّحْمَنُ (1) عَلَّمَ الْقُرْآنَ (2) خَلَقَ الْإِنْسَانَ (3) عَلَّمَهُ الْبَيَانَ (4) الشَّمْسُ وَالْقَمَرُ بِحُسْبَانٍ (5) وَالنَّجْمُ وَالشَّجَرُ يَسْجُدَانِ (6) وَالسَّمَاءَ رَفَعَهَا وَوَضَعَ الْمِيزَانَ (7) أَلَّا تَطْغَوْا فِي الْمِيزَانِ (8) وَأَقِيمُوا الْوَزْنَ بِالْقِسْطِ وَلَا تُخْسِرُوا الْمِيزَانَ (9) وَالْأَرْضَ وَضَعَهَا لِلْأَنَامِ (10) فِيهَا فَاكِهَةٌ وَالنَّخْلُ ذَاتُ الْأَكْمَامِ (11) وَالْحَبُّ ذُو الْعَصْفِ وَالرَّيْحَانُ (12) </w:t>
      </w:r>
      <w:bookmarkStart w:id="16" w:name="_Hlk133313667"/>
      <w:r w:rsidR="00153ECD" w:rsidRPr="00370B96">
        <w:rPr>
          <w:rFonts w:asciiTheme="majorBidi" w:hAnsiTheme="majorBidi" w:cstheme="majorBidi"/>
          <w:sz w:val="28"/>
          <w:szCs w:val="28"/>
          <w:rtl/>
        </w:rPr>
        <w:t xml:space="preserve">فَبِأَيِّ آلَاءِ </w:t>
      </w:r>
      <w:r w:rsidR="00153ECD" w:rsidRPr="00370B96">
        <w:rPr>
          <w:rFonts w:asciiTheme="majorBidi" w:hAnsiTheme="majorBidi" w:cstheme="majorBidi"/>
          <w:sz w:val="28"/>
          <w:szCs w:val="28"/>
          <w:rtl/>
        </w:rPr>
        <w:lastRenderedPageBreak/>
        <w:t xml:space="preserve">رَبِّكُمَا تُكَذِّبَانِ </w:t>
      </w:r>
      <w:bookmarkEnd w:id="16"/>
      <w:r w:rsidR="00153ECD" w:rsidRPr="00370B96">
        <w:rPr>
          <w:rFonts w:asciiTheme="majorBidi" w:hAnsiTheme="majorBidi" w:cstheme="majorBidi"/>
          <w:sz w:val="28"/>
          <w:szCs w:val="28"/>
          <w:rtl/>
        </w:rPr>
        <w:t>(13)</w:t>
      </w:r>
      <w:r w:rsidR="00AF3F4F" w:rsidRPr="00370B96">
        <w:rPr>
          <w:rFonts w:asciiTheme="majorBidi" w:hAnsiTheme="majorBidi" w:cstheme="majorBidi"/>
          <w:sz w:val="28"/>
          <w:szCs w:val="28"/>
          <w:rtl/>
        </w:rPr>
        <w:t xml:space="preserve"> خَلَقَ الْإِنْسَانَ مِنْ صَلْصَالٍ كَالْفَخَّارِ (14) وَخَلَقَ الْجَانَّ مِنْ مَارِجٍ مِنْ نَارٍ (15) فَبِأَيِّ آلَاءِ رَبِّكُمَا تُكَذِّبَانِ (16)</w:t>
      </w:r>
      <w:r w:rsidR="00490576">
        <w:rPr>
          <w:rFonts w:asciiTheme="majorBidi" w:hAnsiTheme="majorBidi" w:cstheme="majorBidi" w:hint="cs"/>
          <w:sz w:val="28"/>
          <w:szCs w:val="28"/>
          <w:rtl/>
        </w:rPr>
        <w:t>}</w:t>
      </w:r>
      <w:r w:rsidR="00410A8B" w:rsidRPr="00410A8B">
        <w:rPr>
          <w:rFonts w:asciiTheme="majorBidi" w:hAnsiTheme="majorBidi" w:cstheme="majorBidi" w:hint="cs"/>
          <w:sz w:val="28"/>
          <w:szCs w:val="28"/>
          <w:vertAlign w:val="subscript"/>
          <w:rtl/>
        </w:rPr>
        <w:t>(</w:t>
      </w:r>
      <w:r w:rsidR="00490576" w:rsidRPr="00410A8B">
        <w:rPr>
          <w:rStyle w:val="a4"/>
          <w:rFonts w:asciiTheme="majorBidi" w:hAnsiTheme="majorBidi" w:cstheme="majorBidi"/>
          <w:sz w:val="28"/>
          <w:szCs w:val="28"/>
          <w:vertAlign w:val="subscript"/>
          <w:rtl/>
        </w:rPr>
        <w:footnoteReference w:id="80"/>
      </w:r>
      <w:r w:rsidR="00410A8B" w:rsidRPr="00410A8B">
        <w:rPr>
          <w:rFonts w:asciiTheme="majorBidi" w:hAnsiTheme="majorBidi" w:cstheme="majorBidi" w:hint="cs"/>
          <w:sz w:val="28"/>
          <w:szCs w:val="28"/>
          <w:vertAlign w:val="subscript"/>
          <w:rtl/>
        </w:rPr>
        <w:t>)</w:t>
      </w:r>
      <w:r w:rsidR="00AF3F4F" w:rsidRPr="00410A8B">
        <w:rPr>
          <w:rFonts w:asciiTheme="majorBidi" w:hAnsiTheme="majorBidi" w:cstheme="majorBidi"/>
          <w:sz w:val="28"/>
          <w:szCs w:val="28"/>
          <w:vertAlign w:val="subscript"/>
          <w:rtl/>
        </w:rPr>
        <w:t xml:space="preserve"> </w:t>
      </w:r>
    </w:p>
    <w:p w14:paraId="12CF8C58" w14:textId="1E640CBF" w:rsidR="00B60066" w:rsidRPr="00370B96" w:rsidRDefault="00516FDB" w:rsidP="0034287C">
      <w:pPr>
        <w:spacing w:line="360" w:lineRule="auto"/>
        <w:jc w:val="both"/>
        <w:rPr>
          <w:rFonts w:asciiTheme="majorBidi" w:hAnsiTheme="majorBidi" w:cstheme="majorBidi"/>
          <w:sz w:val="28"/>
          <w:szCs w:val="28"/>
          <w:rtl/>
          <w:lang w:bidi="ar-OM"/>
        </w:rPr>
      </w:pPr>
      <w:r>
        <w:rPr>
          <w:rFonts w:asciiTheme="majorBidi" w:hAnsiTheme="majorBidi" w:cstheme="majorBidi" w:hint="cs"/>
          <w:sz w:val="28"/>
          <w:szCs w:val="28"/>
          <w:rtl/>
        </w:rPr>
        <w:t xml:space="preserve">       </w:t>
      </w:r>
      <w:r w:rsidR="00153ECD" w:rsidRPr="00370B96">
        <w:rPr>
          <w:rFonts w:asciiTheme="majorBidi" w:hAnsiTheme="majorBidi" w:cstheme="majorBidi"/>
          <w:sz w:val="28"/>
          <w:szCs w:val="28"/>
          <w:rtl/>
        </w:rPr>
        <w:t>لو أنصتنا إلى الجرس الصوتي لصوت النون الذي يتكرر في كل فاصلة من هذه السورة المباركة، وأرهفنا السمع له ولنغمته الصوتية لوجدناه يتناسق تماما مع معاني الآيات، فقوله تعالى:</w:t>
      </w:r>
      <w:r w:rsidR="00E359A0" w:rsidRPr="00370B96">
        <w:rPr>
          <w:rFonts w:asciiTheme="majorBidi" w:hAnsiTheme="majorBidi" w:cstheme="majorBidi"/>
          <w:sz w:val="28"/>
          <w:szCs w:val="28"/>
          <w:rtl/>
        </w:rPr>
        <w:t xml:space="preserve"> </w:t>
      </w:r>
      <w:r w:rsidR="00490576" w:rsidRPr="00370B96">
        <w:rPr>
          <w:rFonts w:asciiTheme="majorBidi" w:hAnsiTheme="majorBidi" w:cstheme="majorBidi" w:hint="cs"/>
          <w:sz w:val="28"/>
          <w:szCs w:val="28"/>
          <w:rtl/>
        </w:rPr>
        <w:t>الرَّحْمَنُ</w:t>
      </w:r>
      <w:r w:rsidR="00490576">
        <w:rPr>
          <w:rFonts w:asciiTheme="majorBidi" w:hAnsiTheme="majorBidi" w:cstheme="majorBidi" w:hint="cs"/>
          <w:sz w:val="28"/>
          <w:szCs w:val="28"/>
          <w:rtl/>
        </w:rPr>
        <w:t>.</w:t>
      </w:r>
      <w:r w:rsidR="00153ECD" w:rsidRPr="00370B96">
        <w:rPr>
          <w:rFonts w:asciiTheme="majorBidi" w:hAnsiTheme="majorBidi" w:cstheme="majorBidi"/>
          <w:sz w:val="28"/>
          <w:szCs w:val="28"/>
          <w:rtl/>
        </w:rPr>
        <w:t xml:space="preserve"> اسم يدل على الرحمة، والرحمة صفة إلهية تدل على سعة رحمة الله بخلقه، فهي تحمل معنى العطف والرقة، وهذا المعنى يتوافق مع صوت النون المرقق المجهور </w:t>
      </w:r>
      <w:r w:rsidR="00AB4920" w:rsidRPr="00370B96">
        <w:rPr>
          <w:rFonts w:asciiTheme="majorBidi" w:hAnsiTheme="majorBidi" w:cstheme="majorBidi"/>
          <w:sz w:val="28"/>
          <w:szCs w:val="28"/>
          <w:rtl/>
        </w:rPr>
        <w:t>الذي يخرج بخفة أثناء النطق به</w:t>
      </w:r>
      <w:r w:rsidR="00B60066" w:rsidRPr="00370B96">
        <w:rPr>
          <w:rFonts w:asciiTheme="majorBidi" w:hAnsiTheme="majorBidi" w:cstheme="majorBidi"/>
          <w:sz w:val="28"/>
          <w:szCs w:val="28"/>
          <w:rtl/>
        </w:rPr>
        <w:t>؛ لأنه يخرج</w:t>
      </w:r>
      <w:r w:rsidR="00AB4920" w:rsidRPr="00370B96">
        <w:rPr>
          <w:rFonts w:asciiTheme="majorBidi" w:hAnsiTheme="majorBidi" w:cstheme="majorBidi"/>
          <w:sz w:val="28"/>
          <w:szCs w:val="28"/>
          <w:rtl/>
        </w:rPr>
        <w:t xml:space="preserve"> </w:t>
      </w:r>
      <w:r w:rsidR="00AB4920" w:rsidRPr="00370B96">
        <w:rPr>
          <w:rFonts w:asciiTheme="majorBidi" w:hAnsiTheme="majorBidi" w:cstheme="majorBidi"/>
          <w:sz w:val="28"/>
          <w:szCs w:val="28"/>
          <w:rtl/>
          <w:lang w:bidi="ar-OM"/>
        </w:rPr>
        <w:t>من بطن اللسان، أو الشفتين</w:t>
      </w:r>
      <w:r w:rsidR="00B60066" w:rsidRPr="00370B96">
        <w:rPr>
          <w:rFonts w:asciiTheme="majorBidi" w:hAnsiTheme="majorBidi" w:cstheme="majorBidi"/>
          <w:sz w:val="28"/>
          <w:szCs w:val="28"/>
          <w:rtl/>
          <w:lang w:bidi="ar-OM"/>
        </w:rPr>
        <w:t xml:space="preserve"> مع ما يصحب هذا النطق من غنة تضفي على المعنى رقة وعذوبة، وهذه الصفة لصوت النون هي التي تتناسب مع معنى الرحمة الإلهية</w:t>
      </w:r>
      <w:r w:rsidR="00E359A0" w:rsidRPr="00370B96">
        <w:rPr>
          <w:rFonts w:asciiTheme="majorBidi" w:hAnsiTheme="majorBidi" w:cstheme="majorBidi"/>
          <w:sz w:val="28"/>
          <w:szCs w:val="28"/>
          <w:rtl/>
          <w:lang w:bidi="ar-OM"/>
        </w:rPr>
        <w:t>،</w:t>
      </w:r>
      <w:r w:rsidR="00B60066" w:rsidRPr="00370B96">
        <w:rPr>
          <w:rFonts w:asciiTheme="majorBidi" w:hAnsiTheme="majorBidi" w:cstheme="majorBidi"/>
          <w:sz w:val="28"/>
          <w:szCs w:val="28"/>
          <w:rtl/>
          <w:lang w:bidi="ar-OM"/>
        </w:rPr>
        <w:t xml:space="preserve"> والشفقة الربانية.</w:t>
      </w:r>
      <w:r w:rsidR="00E359A0" w:rsidRPr="00370B96">
        <w:rPr>
          <w:rFonts w:asciiTheme="majorBidi" w:hAnsiTheme="majorBidi" w:cstheme="majorBidi"/>
          <w:sz w:val="28"/>
          <w:szCs w:val="28"/>
          <w:rtl/>
          <w:lang w:bidi="ar-OM"/>
        </w:rPr>
        <w:t xml:space="preserve"> </w:t>
      </w:r>
    </w:p>
    <w:p w14:paraId="429ED77F" w14:textId="0D276786" w:rsidR="000F3411" w:rsidRPr="00370B96" w:rsidRDefault="00516FDB" w:rsidP="0034287C">
      <w:pPr>
        <w:spacing w:line="360" w:lineRule="auto"/>
        <w:jc w:val="lowKashida"/>
        <w:rPr>
          <w:rFonts w:asciiTheme="majorBidi" w:hAnsiTheme="majorBidi" w:cstheme="majorBidi"/>
          <w:sz w:val="28"/>
          <w:szCs w:val="28"/>
          <w:rtl/>
        </w:rPr>
      </w:pPr>
      <w:r>
        <w:rPr>
          <w:rFonts w:asciiTheme="majorBidi" w:hAnsiTheme="majorBidi" w:cstheme="majorBidi" w:hint="cs"/>
          <w:sz w:val="28"/>
          <w:szCs w:val="28"/>
          <w:rtl/>
          <w:lang w:bidi="ar-OM"/>
        </w:rPr>
        <w:t xml:space="preserve">      </w:t>
      </w:r>
      <w:r w:rsidR="00B60066" w:rsidRPr="00370B96">
        <w:rPr>
          <w:rFonts w:asciiTheme="majorBidi" w:hAnsiTheme="majorBidi" w:cstheme="majorBidi"/>
          <w:sz w:val="28"/>
          <w:szCs w:val="28"/>
          <w:rtl/>
          <w:lang w:bidi="ar-OM"/>
        </w:rPr>
        <w:t>ثم يذكر الله عزوجل فضله على خلقه</w:t>
      </w:r>
      <w:r w:rsidR="000F3411" w:rsidRPr="00370B96">
        <w:rPr>
          <w:rFonts w:asciiTheme="majorBidi" w:hAnsiTheme="majorBidi" w:cstheme="majorBidi"/>
          <w:sz w:val="28"/>
          <w:szCs w:val="28"/>
          <w:rtl/>
          <w:lang w:bidi="ar-OM"/>
        </w:rPr>
        <w:t>، و</w:t>
      </w:r>
      <w:r w:rsidR="00490576">
        <w:rPr>
          <w:rFonts w:asciiTheme="majorBidi" w:hAnsiTheme="majorBidi" w:cstheme="majorBidi" w:hint="cs"/>
          <w:sz w:val="28"/>
          <w:szCs w:val="28"/>
          <w:rtl/>
          <w:lang w:bidi="ar-OM"/>
        </w:rPr>
        <w:t>م</w:t>
      </w:r>
      <w:r w:rsidR="000F3411" w:rsidRPr="00370B96">
        <w:rPr>
          <w:rFonts w:asciiTheme="majorBidi" w:hAnsiTheme="majorBidi" w:cstheme="majorBidi"/>
          <w:sz w:val="28"/>
          <w:szCs w:val="28"/>
          <w:rtl/>
          <w:lang w:bidi="ar-OM"/>
        </w:rPr>
        <w:t>نته على عباده،</w:t>
      </w:r>
      <w:r w:rsidR="00B60066" w:rsidRPr="00370B96">
        <w:rPr>
          <w:rFonts w:asciiTheme="majorBidi" w:hAnsiTheme="majorBidi" w:cstheme="majorBidi"/>
          <w:sz w:val="28"/>
          <w:szCs w:val="28"/>
          <w:rtl/>
          <w:lang w:bidi="ar-OM"/>
        </w:rPr>
        <w:t xml:space="preserve"> فيذكرهم بنعمة العلم والخلق، وما سخر لهم في هذا الكون من الشمس والقمر والأشجار والأحجار، ورفع السماء وبسط الأرض، وما أوجد في الأرض من نعم يتنعم بها الإنسان، ثم يختم المقطع باستفهام</w:t>
      </w:r>
      <w:r w:rsidR="00E359A0" w:rsidRPr="00370B96">
        <w:rPr>
          <w:rFonts w:asciiTheme="majorBidi" w:hAnsiTheme="majorBidi" w:cstheme="majorBidi"/>
          <w:sz w:val="28"/>
          <w:szCs w:val="28"/>
          <w:rtl/>
          <w:lang w:bidi="ar-OM"/>
        </w:rPr>
        <w:t xml:space="preserve"> تعجبي</w:t>
      </w:r>
      <w:r w:rsidR="00B60066" w:rsidRPr="00370B96">
        <w:rPr>
          <w:rFonts w:asciiTheme="majorBidi" w:hAnsiTheme="majorBidi" w:cstheme="majorBidi"/>
          <w:sz w:val="28"/>
          <w:szCs w:val="28"/>
          <w:rtl/>
          <w:lang w:bidi="ar-OM"/>
        </w:rPr>
        <w:t xml:space="preserve"> " </w:t>
      </w:r>
      <w:r w:rsidR="00B60066" w:rsidRPr="00370B96">
        <w:rPr>
          <w:rFonts w:asciiTheme="majorBidi" w:hAnsiTheme="majorBidi" w:cstheme="majorBidi"/>
          <w:sz w:val="28"/>
          <w:szCs w:val="28"/>
          <w:rtl/>
        </w:rPr>
        <w:t xml:space="preserve">فَبِأَيِّ آلَاءِ رَبِّكُمَا تُكَذِّبَانِ"، أبعد كل ما أعطيتك أيها الإنسان من النعم، وأكرمتك من المنن، وأغدقت عليك الخيرات الظاهرة والباطنة </w:t>
      </w:r>
      <w:r w:rsidR="00E359A0" w:rsidRPr="00370B96">
        <w:rPr>
          <w:rFonts w:asciiTheme="majorBidi" w:hAnsiTheme="majorBidi" w:cstheme="majorBidi"/>
          <w:sz w:val="28"/>
          <w:szCs w:val="28"/>
          <w:rtl/>
        </w:rPr>
        <w:t>تجنح إلى التكذيب بوجود الله</w:t>
      </w:r>
      <w:r w:rsidR="00AB35D5" w:rsidRPr="00370B96">
        <w:rPr>
          <w:rFonts w:asciiTheme="majorBidi" w:hAnsiTheme="majorBidi" w:cstheme="majorBidi"/>
          <w:sz w:val="28"/>
          <w:szCs w:val="28"/>
          <w:rtl/>
        </w:rPr>
        <w:t>،</w:t>
      </w:r>
      <w:r w:rsidR="00E359A0" w:rsidRPr="00370B96">
        <w:rPr>
          <w:rFonts w:asciiTheme="majorBidi" w:hAnsiTheme="majorBidi" w:cstheme="majorBidi"/>
          <w:sz w:val="28"/>
          <w:szCs w:val="28"/>
          <w:rtl/>
        </w:rPr>
        <w:t xml:space="preserve"> وتذهب إلى عدم التصديق بوعد الله الذي وعد به عباده بعد الموت</w:t>
      </w:r>
      <w:r w:rsidR="000F3411" w:rsidRPr="00370B96">
        <w:rPr>
          <w:rFonts w:asciiTheme="majorBidi" w:hAnsiTheme="majorBidi" w:cstheme="majorBidi"/>
          <w:sz w:val="28"/>
          <w:szCs w:val="28"/>
          <w:rtl/>
        </w:rPr>
        <w:t>، ولا تعترف بالمنعم عليك، ولا تشكر ال</w:t>
      </w:r>
      <w:r w:rsidR="00E6038B">
        <w:rPr>
          <w:rFonts w:asciiTheme="majorBidi" w:hAnsiTheme="majorBidi" w:cstheme="majorBidi" w:hint="cs"/>
          <w:sz w:val="28"/>
          <w:szCs w:val="28"/>
          <w:rtl/>
        </w:rPr>
        <w:t>منعم</w:t>
      </w:r>
      <w:r w:rsidR="000F3411" w:rsidRPr="00370B96">
        <w:rPr>
          <w:rFonts w:asciiTheme="majorBidi" w:hAnsiTheme="majorBidi" w:cstheme="majorBidi"/>
          <w:sz w:val="28"/>
          <w:szCs w:val="28"/>
          <w:rtl/>
        </w:rPr>
        <w:t xml:space="preserve"> الواهب لك كل هذه النعم</w:t>
      </w:r>
      <w:r w:rsidR="00E359A0" w:rsidRPr="00370B96">
        <w:rPr>
          <w:rFonts w:asciiTheme="majorBidi" w:hAnsiTheme="majorBidi" w:cstheme="majorBidi"/>
          <w:sz w:val="28"/>
          <w:szCs w:val="28"/>
          <w:rtl/>
        </w:rPr>
        <w:t xml:space="preserve">!!! </w:t>
      </w:r>
      <w:r w:rsidR="00AB35D5" w:rsidRPr="00370B96">
        <w:rPr>
          <w:rFonts w:asciiTheme="majorBidi" w:hAnsiTheme="majorBidi" w:cstheme="majorBidi"/>
          <w:sz w:val="28"/>
          <w:szCs w:val="28"/>
          <w:rtl/>
        </w:rPr>
        <w:t>فهذا الاستفهام فيه تنبيه على النعم</w:t>
      </w:r>
      <w:r w:rsidR="000F3411" w:rsidRPr="00370B96">
        <w:rPr>
          <w:rFonts w:asciiTheme="majorBidi" w:hAnsiTheme="majorBidi" w:cstheme="majorBidi"/>
          <w:sz w:val="28"/>
          <w:szCs w:val="28"/>
          <w:rtl/>
        </w:rPr>
        <w:t>،</w:t>
      </w:r>
      <w:r w:rsidR="00AB35D5" w:rsidRPr="00370B96">
        <w:rPr>
          <w:rFonts w:asciiTheme="majorBidi" w:hAnsiTheme="majorBidi" w:cstheme="majorBidi"/>
          <w:sz w:val="28"/>
          <w:szCs w:val="28"/>
          <w:rtl/>
        </w:rPr>
        <w:t xml:space="preserve"> وتذكير بالمنن وتقرير بها.</w:t>
      </w:r>
      <w:r w:rsidR="00AF3F4F" w:rsidRPr="00370B96">
        <w:rPr>
          <w:rFonts w:asciiTheme="majorBidi" w:hAnsiTheme="majorBidi" w:cstheme="majorBidi"/>
          <w:sz w:val="28"/>
          <w:szCs w:val="28"/>
          <w:rtl/>
        </w:rPr>
        <w:t xml:space="preserve"> </w:t>
      </w:r>
    </w:p>
    <w:p w14:paraId="20D52554" w14:textId="18FA4032" w:rsidR="00AF3F4F" w:rsidRPr="00370B96" w:rsidRDefault="00516FDB" w:rsidP="0034287C">
      <w:pPr>
        <w:spacing w:line="360" w:lineRule="auto"/>
        <w:jc w:val="lowKashida"/>
        <w:rPr>
          <w:rFonts w:asciiTheme="majorBidi" w:hAnsiTheme="majorBidi" w:cstheme="majorBidi"/>
          <w:sz w:val="28"/>
          <w:szCs w:val="28"/>
          <w:rtl/>
        </w:rPr>
      </w:pPr>
      <w:r>
        <w:rPr>
          <w:rFonts w:asciiTheme="majorBidi" w:hAnsiTheme="majorBidi" w:cstheme="majorBidi" w:hint="cs"/>
          <w:sz w:val="28"/>
          <w:szCs w:val="28"/>
          <w:rtl/>
        </w:rPr>
        <w:t xml:space="preserve">       </w:t>
      </w:r>
      <w:r w:rsidR="00AF3F4F" w:rsidRPr="00370B96">
        <w:rPr>
          <w:rFonts w:asciiTheme="majorBidi" w:hAnsiTheme="majorBidi" w:cstheme="majorBidi"/>
          <w:sz w:val="28"/>
          <w:szCs w:val="28"/>
          <w:rtl/>
        </w:rPr>
        <w:t xml:space="preserve">في هذه الرحاب الإيمانية المفعمة بالرحمة، والخطاب الذي يتسم بالشفقة واللطافة تتحلى وتتزين المعاني بنغمة صوت النون، والغنة المصاحبة لذلك الصوت، والرقة والعذوبة التي </w:t>
      </w:r>
      <w:r>
        <w:rPr>
          <w:rFonts w:asciiTheme="majorBidi" w:hAnsiTheme="majorBidi" w:cstheme="majorBidi" w:hint="cs"/>
          <w:sz w:val="28"/>
          <w:szCs w:val="28"/>
          <w:rtl/>
        </w:rPr>
        <w:t xml:space="preserve">   </w:t>
      </w:r>
      <w:r w:rsidR="00AF3F4F" w:rsidRPr="00370B96">
        <w:rPr>
          <w:rFonts w:asciiTheme="majorBidi" w:hAnsiTheme="majorBidi" w:cstheme="majorBidi"/>
          <w:sz w:val="28"/>
          <w:szCs w:val="28"/>
          <w:rtl/>
        </w:rPr>
        <w:t xml:space="preserve">تتشكل من خلال المد بذلك الصوت في نهاية كل فاصلة.   </w:t>
      </w:r>
    </w:p>
    <w:p w14:paraId="696AB764" w14:textId="07FAC4D3" w:rsidR="000E14FF" w:rsidRPr="00370B96" w:rsidRDefault="00516FDB" w:rsidP="0034287C">
      <w:pPr>
        <w:spacing w:line="360" w:lineRule="auto"/>
        <w:jc w:val="lowKashida"/>
        <w:rPr>
          <w:rFonts w:asciiTheme="majorBidi" w:hAnsiTheme="majorBidi" w:cstheme="majorBidi"/>
          <w:sz w:val="28"/>
          <w:szCs w:val="28"/>
          <w:rtl/>
        </w:rPr>
      </w:pPr>
      <w:r>
        <w:rPr>
          <w:rFonts w:asciiTheme="majorBidi" w:hAnsiTheme="majorBidi" w:cstheme="majorBidi" w:hint="cs"/>
          <w:sz w:val="28"/>
          <w:szCs w:val="28"/>
          <w:rtl/>
        </w:rPr>
        <w:t xml:space="preserve">       </w:t>
      </w:r>
      <w:r w:rsidR="00AF3F4F" w:rsidRPr="00370B96">
        <w:rPr>
          <w:rFonts w:asciiTheme="majorBidi" w:hAnsiTheme="majorBidi" w:cstheme="majorBidi"/>
          <w:sz w:val="28"/>
          <w:szCs w:val="28"/>
          <w:rtl/>
        </w:rPr>
        <w:t>وهكذا يستمر نسق السورة من أولها إلى آخرها في تعداد النعم والتذكير بها حتى يصل إلى وصف النعيم في الجنة، وما أعده الله لعباده المتقين، وأوليائه الطائعين المخلصين</w:t>
      </w:r>
      <w:r w:rsidR="00C0051A" w:rsidRPr="00370B96">
        <w:rPr>
          <w:rFonts w:asciiTheme="majorBidi" w:hAnsiTheme="majorBidi" w:cstheme="majorBidi"/>
          <w:sz w:val="28"/>
          <w:szCs w:val="28"/>
          <w:rtl/>
        </w:rPr>
        <w:t>، وتُخْتَتَمُ السورة بتعظيم الله وتمجيده. إنها صورة جمالية عكستها الفاصلة القرآنية بين آيات السورة المباركة الواحدة تلو الأخرى من خلال ذلك الصوت العذب الذي تنتهي به الفاصلة، ومدت الصوت ال</w:t>
      </w:r>
      <w:r w:rsidR="00AA4D48" w:rsidRPr="00370B96">
        <w:rPr>
          <w:rFonts w:asciiTheme="majorBidi" w:hAnsiTheme="majorBidi" w:cstheme="majorBidi"/>
          <w:sz w:val="28"/>
          <w:szCs w:val="28"/>
          <w:rtl/>
        </w:rPr>
        <w:t>ذي</w:t>
      </w:r>
      <w:r w:rsidR="00C0051A" w:rsidRPr="00370B96">
        <w:rPr>
          <w:rFonts w:asciiTheme="majorBidi" w:hAnsiTheme="majorBidi" w:cstheme="majorBidi"/>
          <w:sz w:val="28"/>
          <w:szCs w:val="28"/>
          <w:rtl/>
        </w:rPr>
        <w:t xml:space="preserve"> </w:t>
      </w:r>
      <w:r w:rsidR="00AA4D48" w:rsidRPr="00370B96">
        <w:rPr>
          <w:rFonts w:asciiTheme="majorBidi" w:hAnsiTheme="majorBidi" w:cstheme="majorBidi"/>
          <w:sz w:val="28"/>
          <w:szCs w:val="28"/>
          <w:rtl/>
        </w:rPr>
        <w:t>ي</w:t>
      </w:r>
      <w:r w:rsidR="00C0051A" w:rsidRPr="00370B96">
        <w:rPr>
          <w:rFonts w:asciiTheme="majorBidi" w:hAnsiTheme="majorBidi" w:cstheme="majorBidi"/>
          <w:sz w:val="28"/>
          <w:szCs w:val="28"/>
          <w:rtl/>
        </w:rPr>
        <w:t>أخذك إلى عالم الملكوت، و</w:t>
      </w:r>
      <w:r w:rsidR="00AA4D48" w:rsidRPr="00370B96">
        <w:rPr>
          <w:rFonts w:asciiTheme="majorBidi" w:hAnsiTheme="majorBidi" w:cstheme="majorBidi"/>
          <w:sz w:val="28"/>
          <w:szCs w:val="28"/>
          <w:rtl/>
        </w:rPr>
        <w:t>ي</w:t>
      </w:r>
      <w:r w:rsidR="00C0051A" w:rsidRPr="00370B96">
        <w:rPr>
          <w:rFonts w:asciiTheme="majorBidi" w:hAnsiTheme="majorBidi" w:cstheme="majorBidi"/>
          <w:sz w:val="28"/>
          <w:szCs w:val="28"/>
          <w:rtl/>
        </w:rPr>
        <w:t>سبح بك إلى التأمل في كل آية من آيات السورة بل كل جملة وعبارة وصوت.</w:t>
      </w:r>
    </w:p>
    <w:p w14:paraId="5825B278" w14:textId="3D5226E7" w:rsidR="00D0373B" w:rsidRDefault="00516FDB" w:rsidP="000B3704">
      <w:pPr>
        <w:spacing w:line="360" w:lineRule="auto"/>
        <w:jc w:val="lowKashida"/>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B772F6" w:rsidRPr="00370B96">
        <w:rPr>
          <w:rFonts w:asciiTheme="majorBidi" w:hAnsiTheme="majorBidi" w:cstheme="majorBidi"/>
          <w:b/>
          <w:bCs/>
          <w:sz w:val="28"/>
          <w:szCs w:val="28"/>
          <w:rtl/>
        </w:rPr>
        <w:t xml:space="preserve"> </w:t>
      </w:r>
    </w:p>
    <w:p w14:paraId="1028AC4D" w14:textId="6E3A7761" w:rsidR="00556C78" w:rsidRPr="00370B96" w:rsidRDefault="002F4F93" w:rsidP="000B3704">
      <w:pPr>
        <w:spacing w:line="360" w:lineRule="auto"/>
        <w:rPr>
          <w:rFonts w:asciiTheme="majorBidi" w:hAnsiTheme="majorBidi" w:cstheme="majorBidi"/>
          <w:b/>
          <w:bCs/>
          <w:sz w:val="28"/>
          <w:szCs w:val="28"/>
          <w:rtl/>
        </w:rPr>
      </w:pPr>
      <w:r w:rsidRPr="00370B96">
        <w:rPr>
          <w:rFonts w:asciiTheme="majorBidi" w:hAnsiTheme="majorBidi" w:cstheme="majorBidi"/>
          <w:b/>
          <w:bCs/>
          <w:sz w:val="28"/>
          <w:szCs w:val="28"/>
          <w:rtl/>
        </w:rPr>
        <w:lastRenderedPageBreak/>
        <w:t>خاتمة البحث</w:t>
      </w:r>
      <w:r w:rsidR="00556C78" w:rsidRPr="00370B96">
        <w:rPr>
          <w:rFonts w:asciiTheme="majorBidi" w:hAnsiTheme="majorBidi" w:cstheme="majorBidi"/>
          <w:b/>
          <w:bCs/>
          <w:sz w:val="28"/>
          <w:szCs w:val="28"/>
          <w:rtl/>
        </w:rPr>
        <w:t xml:space="preserve"> ونتائجه</w:t>
      </w:r>
    </w:p>
    <w:p w14:paraId="4FDBD002" w14:textId="2DEC2F1C" w:rsidR="00D0373B" w:rsidRPr="00D0373B" w:rsidRDefault="00D0373B" w:rsidP="00D0373B">
      <w:pPr>
        <w:pStyle w:val="a8"/>
        <w:numPr>
          <w:ilvl w:val="0"/>
          <w:numId w:val="9"/>
        </w:numPr>
        <w:spacing w:line="360" w:lineRule="auto"/>
        <w:rPr>
          <w:rFonts w:asciiTheme="majorBidi" w:hAnsiTheme="majorBidi" w:cstheme="majorBidi"/>
          <w:sz w:val="28"/>
          <w:szCs w:val="28"/>
        </w:rPr>
      </w:pPr>
      <w:r w:rsidRPr="00D0373B">
        <w:rPr>
          <w:rFonts w:asciiTheme="majorBidi" w:hAnsiTheme="majorBidi" w:cs="Times New Roman"/>
          <w:sz w:val="28"/>
          <w:szCs w:val="28"/>
          <w:rtl/>
        </w:rPr>
        <w:t>من سنن العرب في نطقها ومنهجها في نظمها موافقة اللفظ للمعنى.</w:t>
      </w:r>
    </w:p>
    <w:p w14:paraId="48019FE7" w14:textId="5998A416" w:rsidR="00D0373B" w:rsidRPr="00D0373B" w:rsidRDefault="002F4F93" w:rsidP="00D0373B">
      <w:pPr>
        <w:pStyle w:val="a8"/>
        <w:numPr>
          <w:ilvl w:val="0"/>
          <w:numId w:val="9"/>
        </w:numPr>
        <w:spacing w:line="360" w:lineRule="auto"/>
        <w:rPr>
          <w:rFonts w:asciiTheme="majorBidi" w:hAnsiTheme="majorBidi" w:cstheme="majorBidi"/>
          <w:b/>
          <w:bCs/>
          <w:sz w:val="28"/>
          <w:szCs w:val="28"/>
          <w:rtl/>
        </w:rPr>
      </w:pPr>
      <w:r w:rsidRPr="00370B96">
        <w:rPr>
          <w:rFonts w:asciiTheme="majorBidi" w:hAnsiTheme="majorBidi" w:cstheme="majorBidi"/>
          <w:sz w:val="28"/>
          <w:szCs w:val="28"/>
          <w:rtl/>
        </w:rPr>
        <w:t>يمتاز القرآن الكريم في جوهره بالترابط والتماسك النصي وهذا من أعظم أسراره، وأكبر تحدياته.</w:t>
      </w:r>
    </w:p>
    <w:p w14:paraId="3D9541B4" w14:textId="4ACCE694" w:rsidR="002F4F93" w:rsidRDefault="002F4F93" w:rsidP="00D0373B">
      <w:pPr>
        <w:pStyle w:val="a8"/>
        <w:numPr>
          <w:ilvl w:val="0"/>
          <w:numId w:val="9"/>
        </w:numPr>
        <w:spacing w:line="360" w:lineRule="auto"/>
        <w:rPr>
          <w:rFonts w:asciiTheme="majorBidi" w:hAnsiTheme="majorBidi" w:cstheme="majorBidi"/>
          <w:sz w:val="28"/>
          <w:szCs w:val="28"/>
        </w:rPr>
      </w:pPr>
      <w:r w:rsidRPr="00370B96">
        <w:rPr>
          <w:rFonts w:asciiTheme="majorBidi" w:hAnsiTheme="majorBidi" w:cstheme="majorBidi"/>
          <w:sz w:val="28"/>
          <w:szCs w:val="28"/>
          <w:rtl/>
        </w:rPr>
        <w:t xml:space="preserve">التناسب الصوتي في القرآن الكريم </w:t>
      </w:r>
      <w:r w:rsidR="00083DAF" w:rsidRPr="00370B96">
        <w:rPr>
          <w:rFonts w:asciiTheme="majorBidi" w:hAnsiTheme="majorBidi" w:cstheme="majorBidi"/>
          <w:sz w:val="28"/>
          <w:szCs w:val="28"/>
          <w:rtl/>
        </w:rPr>
        <w:t>ظاهرة صوتية بديعة، وآية عظيمة بليغة، فلا يمكن وضع صوت مكان آخر، ولا حذف صوت من أصواته.</w:t>
      </w:r>
    </w:p>
    <w:p w14:paraId="32246C70" w14:textId="3B30E49E" w:rsidR="00D0373B" w:rsidRPr="00D0373B" w:rsidRDefault="00D0373B" w:rsidP="00D0373B">
      <w:pPr>
        <w:pStyle w:val="a8"/>
        <w:numPr>
          <w:ilvl w:val="0"/>
          <w:numId w:val="9"/>
        </w:numPr>
        <w:spacing w:line="360" w:lineRule="auto"/>
        <w:rPr>
          <w:rFonts w:asciiTheme="majorBidi" w:hAnsiTheme="majorBidi" w:cstheme="majorBidi"/>
          <w:sz w:val="28"/>
          <w:szCs w:val="28"/>
        </w:rPr>
      </w:pPr>
      <w:r w:rsidRPr="00D0373B">
        <w:rPr>
          <w:rFonts w:asciiTheme="majorBidi" w:hAnsiTheme="majorBidi" w:cs="Times New Roman"/>
          <w:sz w:val="28"/>
          <w:szCs w:val="28"/>
          <w:rtl/>
        </w:rPr>
        <w:t xml:space="preserve">التكرار اللفظي ظاهرة في اللغة العربية جاء بها القرآن الكريم، ووردت في أشعار العرب قديما، وهو يؤدي وظيفة بلاغية، وجمالا صوتيا، يتناسق مع الجو العام للنص الذي يرد فيه. </w:t>
      </w:r>
    </w:p>
    <w:p w14:paraId="4190F569" w14:textId="7D6301B2" w:rsidR="00D0373B" w:rsidRPr="00D0373B" w:rsidRDefault="00D0373B" w:rsidP="00D0373B">
      <w:pPr>
        <w:pStyle w:val="a8"/>
        <w:numPr>
          <w:ilvl w:val="0"/>
          <w:numId w:val="9"/>
        </w:numPr>
        <w:spacing w:line="360" w:lineRule="auto"/>
        <w:rPr>
          <w:rFonts w:asciiTheme="majorBidi" w:hAnsiTheme="majorBidi" w:cstheme="majorBidi"/>
          <w:sz w:val="28"/>
          <w:szCs w:val="28"/>
        </w:rPr>
      </w:pPr>
      <w:r w:rsidRPr="00D0373B">
        <w:rPr>
          <w:rFonts w:asciiTheme="majorBidi" w:hAnsiTheme="majorBidi" w:cs="Times New Roman"/>
          <w:sz w:val="28"/>
          <w:szCs w:val="28"/>
          <w:rtl/>
        </w:rPr>
        <w:t>يوجد تناسق بين الإيقاع الموسيقي للتكرار اللفظي وبين العمق الدلالي لنظمه.</w:t>
      </w:r>
    </w:p>
    <w:p w14:paraId="4D9F40E9" w14:textId="7CF928E7" w:rsidR="00D0373B" w:rsidRPr="00D0373B" w:rsidRDefault="00D0373B" w:rsidP="00D0373B">
      <w:pPr>
        <w:pStyle w:val="a8"/>
        <w:numPr>
          <w:ilvl w:val="0"/>
          <w:numId w:val="9"/>
        </w:numPr>
        <w:spacing w:line="360" w:lineRule="auto"/>
        <w:rPr>
          <w:rFonts w:asciiTheme="majorBidi" w:hAnsiTheme="majorBidi" w:cstheme="majorBidi"/>
          <w:sz w:val="28"/>
          <w:szCs w:val="28"/>
        </w:rPr>
      </w:pPr>
      <w:r w:rsidRPr="00D0373B">
        <w:rPr>
          <w:rFonts w:asciiTheme="majorBidi" w:hAnsiTheme="majorBidi" w:cs="Times New Roman"/>
          <w:sz w:val="28"/>
          <w:szCs w:val="28"/>
          <w:rtl/>
        </w:rPr>
        <w:t>يوجد ترابط كبير بل تلازم بين أصوات العربية وصفاتها ومخارجها، فحينما يأخذ الصوت وظيفته الصوتية في الكلمة فإن هذا ينعكس على المعنى الذي ينبثق من الكلمة أو الجملة.</w:t>
      </w:r>
    </w:p>
    <w:p w14:paraId="5F102DFC" w14:textId="5998296D" w:rsidR="00D0373B" w:rsidRPr="00D0373B" w:rsidRDefault="00D0373B" w:rsidP="00D0373B">
      <w:pPr>
        <w:pStyle w:val="a8"/>
        <w:numPr>
          <w:ilvl w:val="0"/>
          <w:numId w:val="9"/>
        </w:numPr>
        <w:spacing w:line="360" w:lineRule="auto"/>
        <w:rPr>
          <w:rFonts w:asciiTheme="majorBidi" w:hAnsiTheme="majorBidi" w:cstheme="majorBidi"/>
          <w:sz w:val="28"/>
          <w:szCs w:val="28"/>
        </w:rPr>
      </w:pPr>
      <w:r w:rsidRPr="00D0373B">
        <w:rPr>
          <w:rFonts w:asciiTheme="majorBidi" w:hAnsiTheme="majorBidi" w:cs="Times New Roman"/>
          <w:sz w:val="28"/>
          <w:szCs w:val="28"/>
          <w:rtl/>
        </w:rPr>
        <w:t>للصوت اللغوي جرس موسيقي في القرآن الكريم، وإيقاع سمعي على قارئه ومستمعه.</w:t>
      </w:r>
    </w:p>
    <w:p w14:paraId="2CDCCCFE" w14:textId="5BD4D3F0" w:rsidR="00313CB1" w:rsidRPr="00370B96" w:rsidRDefault="00083DAF" w:rsidP="00D0373B">
      <w:pPr>
        <w:pStyle w:val="a8"/>
        <w:numPr>
          <w:ilvl w:val="0"/>
          <w:numId w:val="9"/>
        </w:numPr>
        <w:spacing w:line="360" w:lineRule="auto"/>
        <w:rPr>
          <w:rFonts w:asciiTheme="majorBidi" w:hAnsiTheme="majorBidi" w:cstheme="majorBidi"/>
          <w:sz w:val="28"/>
          <w:szCs w:val="28"/>
          <w:rtl/>
        </w:rPr>
      </w:pPr>
      <w:r w:rsidRPr="00370B96">
        <w:rPr>
          <w:rFonts w:asciiTheme="majorBidi" w:hAnsiTheme="majorBidi" w:cstheme="majorBidi"/>
          <w:sz w:val="28"/>
          <w:szCs w:val="28"/>
          <w:rtl/>
        </w:rPr>
        <w:t xml:space="preserve">سورة الرحمن من السور التي تتجلى فيها ظاهرة التناسب الصوتي، فالسورة من بدايتها وحتى نهايتها تنتهي آياتها بفاصلة النون إلا بعض المواضع ينتهي بالميم وهما حرفان متقاربا المخارج والصفات.  </w:t>
      </w:r>
    </w:p>
    <w:p w14:paraId="4A11C659" w14:textId="201866A2" w:rsidR="0034287C" w:rsidRPr="00AA6C09" w:rsidRDefault="00CB2EA9" w:rsidP="00D0373B">
      <w:pPr>
        <w:pStyle w:val="a8"/>
        <w:numPr>
          <w:ilvl w:val="0"/>
          <w:numId w:val="9"/>
        </w:numPr>
        <w:spacing w:line="360" w:lineRule="auto"/>
        <w:rPr>
          <w:rFonts w:asciiTheme="majorBidi" w:hAnsiTheme="majorBidi" w:cstheme="majorBidi"/>
          <w:sz w:val="28"/>
          <w:szCs w:val="28"/>
          <w:rtl/>
        </w:rPr>
      </w:pPr>
      <w:r w:rsidRPr="00370B96">
        <w:rPr>
          <w:rFonts w:asciiTheme="majorBidi" w:hAnsiTheme="majorBidi" w:cstheme="majorBidi"/>
          <w:sz w:val="28"/>
          <w:szCs w:val="28"/>
          <w:rtl/>
        </w:rPr>
        <w:t>صوت النون من الأصوات التي يكثر ذكرها في القرآن الكريم</w:t>
      </w:r>
      <w:r w:rsidR="00556C78" w:rsidRPr="00370B96">
        <w:rPr>
          <w:rFonts w:asciiTheme="majorBidi" w:hAnsiTheme="majorBidi" w:cstheme="majorBidi"/>
          <w:sz w:val="28"/>
          <w:szCs w:val="28"/>
          <w:rtl/>
        </w:rPr>
        <w:t>، وله دلالة خاصة في كل موضع يرد فيه من سور القرآن الكريم وآياته.</w:t>
      </w:r>
    </w:p>
    <w:p w14:paraId="0B50E174" w14:textId="77777777" w:rsidR="00E551F9" w:rsidRDefault="00E551F9" w:rsidP="00370B96">
      <w:pPr>
        <w:spacing w:line="360" w:lineRule="auto"/>
        <w:rPr>
          <w:rFonts w:asciiTheme="majorBidi" w:hAnsiTheme="majorBidi" w:cstheme="majorBidi"/>
          <w:b/>
          <w:bCs/>
          <w:sz w:val="28"/>
          <w:szCs w:val="28"/>
          <w:rtl/>
        </w:rPr>
      </w:pPr>
    </w:p>
    <w:p w14:paraId="6679EA4A" w14:textId="77777777" w:rsidR="00E551F9" w:rsidRDefault="00E551F9" w:rsidP="00370B96">
      <w:pPr>
        <w:spacing w:line="360" w:lineRule="auto"/>
        <w:rPr>
          <w:rFonts w:asciiTheme="majorBidi" w:hAnsiTheme="majorBidi" w:cstheme="majorBidi"/>
          <w:b/>
          <w:bCs/>
          <w:sz w:val="28"/>
          <w:szCs w:val="28"/>
          <w:rtl/>
        </w:rPr>
      </w:pPr>
    </w:p>
    <w:p w14:paraId="106258F3" w14:textId="77777777" w:rsidR="00E551F9" w:rsidRDefault="00E551F9" w:rsidP="00370B96">
      <w:pPr>
        <w:spacing w:line="360" w:lineRule="auto"/>
        <w:rPr>
          <w:rFonts w:asciiTheme="majorBidi" w:hAnsiTheme="majorBidi" w:cstheme="majorBidi"/>
          <w:b/>
          <w:bCs/>
          <w:sz w:val="28"/>
          <w:szCs w:val="28"/>
          <w:rtl/>
        </w:rPr>
      </w:pPr>
    </w:p>
    <w:p w14:paraId="6547ECC0" w14:textId="77777777" w:rsidR="00E551F9" w:rsidRDefault="00E551F9" w:rsidP="00370B96">
      <w:pPr>
        <w:spacing w:line="360" w:lineRule="auto"/>
        <w:rPr>
          <w:rFonts w:asciiTheme="majorBidi" w:hAnsiTheme="majorBidi" w:cstheme="majorBidi"/>
          <w:b/>
          <w:bCs/>
          <w:sz w:val="28"/>
          <w:szCs w:val="28"/>
          <w:rtl/>
        </w:rPr>
      </w:pPr>
    </w:p>
    <w:p w14:paraId="61093F64" w14:textId="77777777" w:rsidR="00E551F9" w:rsidRDefault="00E551F9" w:rsidP="00370B96">
      <w:pPr>
        <w:spacing w:line="360" w:lineRule="auto"/>
        <w:rPr>
          <w:rFonts w:asciiTheme="majorBidi" w:hAnsiTheme="majorBidi" w:cstheme="majorBidi"/>
          <w:b/>
          <w:bCs/>
          <w:sz w:val="28"/>
          <w:szCs w:val="28"/>
          <w:rtl/>
        </w:rPr>
      </w:pPr>
    </w:p>
    <w:p w14:paraId="1D431B11" w14:textId="77777777" w:rsidR="00E551F9" w:rsidRDefault="00E551F9" w:rsidP="00370B96">
      <w:pPr>
        <w:spacing w:line="360" w:lineRule="auto"/>
        <w:rPr>
          <w:rFonts w:asciiTheme="majorBidi" w:hAnsiTheme="majorBidi" w:cstheme="majorBidi"/>
          <w:b/>
          <w:bCs/>
          <w:sz w:val="28"/>
          <w:szCs w:val="28"/>
          <w:rtl/>
        </w:rPr>
      </w:pPr>
    </w:p>
    <w:p w14:paraId="60BF3F43" w14:textId="77777777" w:rsidR="00E551F9" w:rsidRDefault="00E551F9" w:rsidP="00370B96">
      <w:pPr>
        <w:spacing w:line="360" w:lineRule="auto"/>
        <w:rPr>
          <w:rFonts w:asciiTheme="majorBidi" w:hAnsiTheme="majorBidi" w:cstheme="majorBidi"/>
          <w:b/>
          <w:bCs/>
          <w:sz w:val="28"/>
          <w:szCs w:val="28"/>
          <w:rtl/>
        </w:rPr>
      </w:pPr>
    </w:p>
    <w:p w14:paraId="0F719C87" w14:textId="23EAE933" w:rsidR="00834466" w:rsidRPr="002A1776" w:rsidRDefault="00E551F9" w:rsidP="002A1776">
      <w:pPr>
        <w:pStyle w:val="a8"/>
        <w:spacing w:line="360" w:lineRule="auto"/>
        <w:jc w:val="center"/>
        <w:rPr>
          <w:rFonts w:asciiTheme="majorBidi" w:hAnsiTheme="majorBidi" w:cstheme="majorBidi"/>
          <w:b/>
          <w:bCs/>
          <w:sz w:val="28"/>
          <w:szCs w:val="28"/>
          <w:rtl/>
        </w:rPr>
      </w:pPr>
      <w:r w:rsidRPr="002A1776">
        <w:rPr>
          <w:rFonts w:asciiTheme="majorBidi" w:hAnsiTheme="majorBidi" w:cstheme="majorBidi"/>
          <w:b/>
          <w:bCs/>
          <w:sz w:val="28"/>
          <w:szCs w:val="28"/>
          <w:rtl/>
        </w:rPr>
        <w:lastRenderedPageBreak/>
        <w:t>المصادر والمراجع</w:t>
      </w:r>
    </w:p>
    <w:p w14:paraId="1FEDC5F8" w14:textId="0014A03B" w:rsidR="00F80608" w:rsidRPr="002A1776" w:rsidRDefault="00F80608" w:rsidP="0081187F">
      <w:pPr>
        <w:pStyle w:val="a8"/>
        <w:numPr>
          <w:ilvl w:val="0"/>
          <w:numId w:val="17"/>
        </w:numPr>
        <w:spacing w:line="360" w:lineRule="auto"/>
        <w:rPr>
          <w:rFonts w:asciiTheme="majorBidi" w:hAnsiTheme="majorBidi" w:cstheme="majorBidi"/>
          <w:sz w:val="28"/>
          <w:szCs w:val="28"/>
          <w:rtl/>
        </w:rPr>
      </w:pPr>
      <w:r w:rsidRPr="002A1776">
        <w:rPr>
          <w:rFonts w:asciiTheme="majorBidi" w:hAnsiTheme="majorBidi" w:cstheme="majorBidi"/>
          <w:sz w:val="28"/>
          <w:szCs w:val="28"/>
          <w:rtl/>
        </w:rPr>
        <w:t>إبراهيم حمزة درويش جنيد</w:t>
      </w:r>
      <w:r w:rsidR="0081187F" w:rsidRPr="0081187F">
        <w:rPr>
          <w:rFonts w:asciiTheme="majorBidi" w:hAnsiTheme="majorBidi" w:cstheme="majorBidi" w:hint="cs"/>
          <w:sz w:val="28"/>
          <w:szCs w:val="28"/>
          <w:rtl/>
        </w:rPr>
        <w:t xml:space="preserve"> </w:t>
      </w:r>
      <w:r w:rsidR="0081187F">
        <w:rPr>
          <w:rFonts w:asciiTheme="majorBidi" w:hAnsiTheme="majorBidi" w:cstheme="majorBidi" w:hint="cs"/>
          <w:sz w:val="28"/>
          <w:szCs w:val="28"/>
          <w:rtl/>
        </w:rPr>
        <w:t>(</w:t>
      </w:r>
      <w:r w:rsidR="0081187F" w:rsidRPr="0081187F">
        <w:rPr>
          <w:rFonts w:asciiTheme="majorBidi" w:hAnsiTheme="majorBidi" w:cstheme="majorBidi" w:hint="cs"/>
          <w:sz w:val="28"/>
          <w:szCs w:val="28"/>
          <w:rtl/>
        </w:rPr>
        <w:t>دكتور)</w:t>
      </w:r>
      <w:r w:rsidRPr="002A1776">
        <w:rPr>
          <w:rFonts w:asciiTheme="majorBidi" w:hAnsiTheme="majorBidi" w:cstheme="majorBidi"/>
          <w:sz w:val="28"/>
          <w:szCs w:val="28"/>
          <w:rtl/>
        </w:rPr>
        <w:t xml:space="preserve">، النونات في العربية واستعمالاتها في القرآن </w:t>
      </w:r>
      <w:r w:rsidR="0081187F" w:rsidRPr="002A1776">
        <w:rPr>
          <w:rFonts w:asciiTheme="majorBidi" w:hAnsiTheme="majorBidi" w:cstheme="majorBidi" w:hint="cs"/>
          <w:sz w:val="28"/>
          <w:szCs w:val="28"/>
          <w:rtl/>
        </w:rPr>
        <w:t>الكريم</w:t>
      </w:r>
      <w:r w:rsidRPr="002A1776">
        <w:rPr>
          <w:rFonts w:asciiTheme="majorBidi" w:hAnsiTheme="majorBidi" w:cstheme="majorBidi"/>
          <w:sz w:val="28"/>
          <w:szCs w:val="28"/>
          <w:rtl/>
        </w:rPr>
        <w:t xml:space="preserve">، (1434هـ / 2012م) رسالة ما </w:t>
      </w:r>
      <w:proofErr w:type="spellStart"/>
      <w:r w:rsidRPr="002A1776">
        <w:rPr>
          <w:rFonts w:asciiTheme="majorBidi" w:hAnsiTheme="majorBidi" w:cstheme="majorBidi"/>
          <w:sz w:val="28"/>
          <w:szCs w:val="28"/>
          <w:rtl/>
        </w:rPr>
        <w:t>جستير</w:t>
      </w:r>
      <w:proofErr w:type="spellEnd"/>
      <w:r w:rsidRPr="002A1776">
        <w:rPr>
          <w:rFonts w:asciiTheme="majorBidi" w:hAnsiTheme="majorBidi" w:cstheme="majorBidi"/>
          <w:sz w:val="28"/>
          <w:szCs w:val="28"/>
          <w:rtl/>
        </w:rPr>
        <w:t>، الجامعة الإسلامية، غزة.</w:t>
      </w:r>
    </w:p>
    <w:p w14:paraId="3CC75234" w14:textId="6639C359" w:rsidR="00F80608" w:rsidRPr="002A1776" w:rsidRDefault="00F80608" w:rsidP="002A1776">
      <w:pPr>
        <w:pStyle w:val="a8"/>
        <w:numPr>
          <w:ilvl w:val="0"/>
          <w:numId w:val="17"/>
        </w:numPr>
        <w:spacing w:line="360" w:lineRule="auto"/>
        <w:rPr>
          <w:rFonts w:asciiTheme="majorBidi" w:hAnsiTheme="majorBidi" w:cstheme="majorBidi"/>
          <w:sz w:val="28"/>
          <w:szCs w:val="28"/>
          <w:rtl/>
        </w:rPr>
      </w:pPr>
      <w:r w:rsidRPr="002A1776">
        <w:rPr>
          <w:rFonts w:asciiTheme="majorBidi" w:hAnsiTheme="majorBidi" w:cstheme="majorBidi"/>
          <w:sz w:val="28"/>
          <w:szCs w:val="28"/>
          <w:rtl/>
        </w:rPr>
        <w:t xml:space="preserve">إبراهيم بن عمر بن حسن بن أبي بكر البقاعي، نظم الدرر في تناسب الآيات والسور، بدون تاريخ، دار الكتاب الإسلامي، مصر. </w:t>
      </w:r>
    </w:p>
    <w:p w14:paraId="5C215BB6" w14:textId="3AFBEF10" w:rsidR="00F80608" w:rsidRPr="002A1776" w:rsidRDefault="00F80608" w:rsidP="002A1776">
      <w:pPr>
        <w:pStyle w:val="a8"/>
        <w:numPr>
          <w:ilvl w:val="0"/>
          <w:numId w:val="17"/>
        </w:numPr>
        <w:spacing w:line="360" w:lineRule="auto"/>
        <w:rPr>
          <w:rFonts w:asciiTheme="majorBidi" w:hAnsiTheme="majorBidi" w:cstheme="majorBidi"/>
          <w:sz w:val="28"/>
          <w:szCs w:val="28"/>
          <w:rtl/>
        </w:rPr>
      </w:pPr>
      <w:r w:rsidRPr="002A1776">
        <w:rPr>
          <w:rFonts w:asciiTheme="majorBidi" w:hAnsiTheme="majorBidi" w:cstheme="majorBidi"/>
          <w:sz w:val="28"/>
          <w:szCs w:val="28"/>
          <w:rtl/>
        </w:rPr>
        <w:t>إبراهيم بن السري بن سهل الزجاج، معاني القرآن وإعرابه، (1408 هـ - 1988 م)، الطبعة الأولى، ت: عبد الجليل عبده شلبي، عالم الكتب، لبنان.</w:t>
      </w:r>
    </w:p>
    <w:p w14:paraId="5443E3BE" w14:textId="77777777" w:rsidR="00930CAB" w:rsidRPr="002A1776" w:rsidRDefault="00930CAB" w:rsidP="002A1776">
      <w:pPr>
        <w:pStyle w:val="a8"/>
        <w:numPr>
          <w:ilvl w:val="0"/>
          <w:numId w:val="17"/>
        </w:numPr>
        <w:spacing w:line="360" w:lineRule="auto"/>
        <w:rPr>
          <w:rFonts w:asciiTheme="majorBidi" w:hAnsiTheme="majorBidi" w:cstheme="majorBidi"/>
          <w:sz w:val="28"/>
          <w:szCs w:val="28"/>
          <w:rtl/>
          <w:lang w:bidi="ar-OM"/>
        </w:rPr>
      </w:pPr>
      <w:r w:rsidRPr="002A1776">
        <w:rPr>
          <w:rFonts w:asciiTheme="majorBidi" w:hAnsiTheme="majorBidi" w:cstheme="majorBidi"/>
          <w:sz w:val="28"/>
          <w:szCs w:val="28"/>
          <w:rtl/>
          <w:lang w:bidi="ar-OM"/>
        </w:rPr>
        <w:t xml:space="preserve">إبراهيم، </w:t>
      </w:r>
      <w:r w:rsidR="002D64E6" w:rsidRPr="002A1776">
        <w:rPr>
          <w:rFonts w:asciiTheme="majorBidi" w:hAnsiTheme="majorBidi" w:cstheme="majorBidi"/>
          <w:sz w:val="28"/>
          <w:szCs w:val="28"/>
          <w:rtl/>
          <w:lang w:bidi="ar-OM"/>
        </w:rPr>
        <w:t>أنيس</w:t>
      </w:r>
      <w:r w:rsidRPr="002A1776">
        <w:rPr>
          <w:rFonts w:asciiTheme="majorBidi" w:hAnsiTheme="majorBidi" w:cstheme="majorBidi"/>
          <w:sz w:val="28"/>
          <w:szCs w:val="28"/>
          <w:rtl/>
          <w:lang w:bidi="ar-OM"/>
        </w:rPr>
        <w:t xml:space="preserve"> (دكتور):</w:t>
      </w:r>
    </w:p>
    <w:p w14:paraId="73F276C8" w14:textId="5789C5F8" w:rsidR="002D64E6" w:rsidRPr="002A1776" w:rsidRDefault="002D64E6" w:rsidP="002A1776">
      <w:pPr>
        <w:pStyle w:val="a8"/>
        <w:spacing w:line="360" w:lineRule="auto"/>
        <w:rPr>
          <w:rFonts w:asciiTheme="majorBidi" w:hAnsiTheme="majorBidi" w:cstheme="majorBidi"/>
          <w:sz w:val="28"/>
          <w:szCs w:val="28"/>
          <w:rtl/>
          <w:lang w:bidi="ar-OM"/>
        </w:rPr>
      </w:pPr>
      <w:r w:rsidRPr="002A1776">
        <w:rPr>
          <w:rFonts w:asciiTheme="majorBidi" w:hAnsiTheme="majorBidi" w:cstheme="majorBidi"/>
          <w:sz w:val="28"/>
          <w:szCs w:val="28"/>
          <w:rtl/>
          <w:lang w:bidi="ar-OM"/>
        </w:rPr>
        <w:t xml:space="preserve">دلالة الألفاظ، الطبعة </w:t>
      </w:r>
      <w:r w:rsidR="00BA3D15" w:rsidRPr="002A1776">
        <w:rPr>
          <w:rFonts w:asciiTheme="majorBidi" w:hAnsiTheme="majorBidi" w:cstheme="majorBidi"/>
          <w:sz w:val="28"/>
          <w:szCs w:val="28"/>
          <w:rtl/>
          <w:lang w:bidi="ar-OM"/>
        </w:rPr>
        <w:t>الثالثة، (</w:t>
      </w:r>
      <w:r w:rsidR="00930CAB" w:rsidRPr="002A1776">
        <w:rPr>
          <w:rFonts w:asciiTheme="majorBidi" w:hAnsiTheme="majorBidi" w:cstheme="majorBidi"/>
          <w:sz w:val="28"/>
          <w:szCs w:val="28"/>
          <w:rtl/>
          <w:lang w:bidi="ar-OM"/>
        </w:rPr>
        <w:t>1396 هــ / 1976م</w:t>
      </w:r>
      <w:r w:rsidR="00BA3D15" w:rsidRPr="002A1776">
        <w:rPr>
          <w:rFonts w:asciiTheme="majorBidi" w:hAnsiTheme="majorBidi" w:cstheme="majorBidi"/>
          <w:sz w:val="28"/>
          <w:szCs w:val="28"/>
          <w:rtl/>
          <w:lang w:bidi="ar-OM"/>
        </w:rPr>
        <w:t>)، مكتبة</w:t>
      </w:r>
      <w:r w:rsidRPr="002A1776">
        <w:rPr>
          <w:rFonts w:asciiTheme="majorBidi" w:hAnsiTheme="majorBidi" w:cstheme="majorBidi"/>
          <w:sz w:val="28"/>
          <w:szCs w:val="28"/>
          <w:rtl/>
          <w:lang w:bidi="ar-OM"/>
        </w:rPr>
        <w:t xml:space="preserve"> الأنجلو المصرية، القاهرة. </w:t>
      </w:r>
    </w:p>
    <w:p w14:paraId="7B169640" w14:textId="4B84D4F4" w:rsidR="00F97CC4" w:rsidRPr="002A1776" w:rsidRDefault="00F97CC4" w:rsidP="002A1776">
      <w:pPr>
        <w:pStyle w:val="a8"/>
        <w:spacing w:line="360" w:lineRule="auto"/>
        <w:rPr>
          <w:rFonts w:asciiTheme="majorBidi" w:hAnsiTheme="majorBidi" w:cstheme="majorBidi"/>
          <w:sz w:val="28"/>
          <w:szCs w:val="28"/>
          <w:rtl/>
        </w:rPr>
      </w:pPr>
      <w:r w:rsidRPr="002A1776">
        <w:rPr>
          <w:rFonts w:asciiTheme="majorBidi" w:hAnsiTheme="majorBidi" w:cstheme="majorBidi"/>
          <w:sz w:val="28"/>
          <w:szCs w:val="28"/>
          <w:rtl/>
        </w:rPr>
        <w:t>الأصوات</w:t>
      </w:r>
      <w:r w:rsidR="008C4DDB" w:rsidRPr="002A1776">
        <w:rPr>
          <w:rFonts w:asciiTheme="majorBidi" w:hAnsiTheme="majorBidi" w:cstheme="majorBidi"/>
          <w:sz w:val="28"/>
          <w:szCs w:val="28"/>
          <w:rtl/>
        </w:rPr>
        <w:t xml:space="preserve"> اللغوية، مكتبة </w:t>
      </w:r>
      <w:r w:rsidRPr="002A1776">
        <w:rPr>
          <w:rFonts w:asciiTheme="majorBidi" w:hAnsiTheme="majorBidi" w:cstheme="majorBidi"/>
          <w:sz w:val="28"/>
          <w:szCs w:val="28"/>
          <w:rtl/>
        </w:rPr>
        <w:t xml:space="preserve">نهضة مصر، القاهرة. </w:t>
      </w:r>
    </w:p>
    <w:p w14:paraId="2591884E" w14:textId="6C31C12E" w:rsidR="00295372" w:rsidRPr="002A1776" w:rsidRDefault="00295372" w:rsidP="002A1776">
      <w:pPr>
        <w:pStyle w:val="a8"/>
        <w:numPr>
          <w:ilvl w:val="0"/>
          <w:numId w:val="17"/>
        </w:numPr>
        <w:spacing w:line="360" w:lineRule="auto"/>
        <w:rPr>
          <w:rFonts w:asciiTheme="majorBidi" w:hAnsiTheme="majorBidi" w:cstheme="majorBidi"/>
          <w:sz w:val="28"/>
          <w:szCs w:val="28"/>
          <w:rtl/>
          <w:lang w:bidi="ar-OM"/>
        </w:rPr>
      </w:pPr>
      <w:r w:rsidRPr="002A1776">
        <w:rPr>
          <w:rFonts w:asciiTheme="majorBidi" w:hAnsiTheme="majorBidi" w:cstheme="majorBidi"/>
          <w:sz w:val="28"/>
          <w:szCs w:val="28"/>
          <w:rtl/>
          <w:lang w:bidi="ar-OM"/>
        </w:rPr>
        <w:t>أحمد مختار عمر (دكتور</w:t>
      </w:r>
      <w:r w:rsidR="002A1776" w:rsidRPr="002A1776">
        <w:rPr>
          <w:rFonts w:asciiTheme="majorBidi" w:hAnsiTheme="majorBidi" w:cstheme="majorBidi" w:hint="cs"/>
          <w:sz w:val="28"/>
          <w:szCs w:val="28"/>
          <w:rtl/>
          <w:lang w:bidi="ar-OM"/>
        </w:rPr>
        <w:t>)،</w:t>
      </w:r>
      <w:r w:rsidRPr="002A1776">
        <w:rPr>
          <w:rFonts w:asciiTheme="majorBidi" w:hAnsiTheme="majorBidi" w:cstheme="majorBidi"/>
          <w:sz w:val="28"/>
          <w:szCs w:val="28"/>
          <w:rtl/>
          <w:lang w:bidi="ar-OM"/>
        </w:rPr>
        <w:t xml:space="preserve"> دراسة الصوت </w:t>
      </w:r>
      <w:r w:rsidR="002A1776" w:rsidRPr="002A1776">
        <w:rPr>
          <w:rFonts w:asciiTheme="majorBidi" w:hAnsiTheme="majorBidi" w:cstheme="majorBidi" w:hint="cs"/>
          <w:sz w:val="28"/>
          <w:szCs w:val="28"/>
          <w:rtl/>
          <w:lang w:bidi="ar-OM"/>
        </w:rPr>
        <w:t>اللغوي،</w:t>
      </w:r>
      <w:r w:rsidRPr="002A1776">
        <w:rPr>
          <w:rFonts w:asciiTheme="majorBidi" w:hAnsiTheme="majorBidi" w:cstheme="majorBidi"/>
          <w:sz w:val="28"/>
          <w:szCs w:val="28"/>
          <w:rtl/>
          <w:lang w:bidi="ar-OM"/>
        </w:rPr>
        <w:t xml:space="preserve"> (1997 م / 1418</w:t>
      </w:r>
      <w:r w:rsidR="002A1776" w:rsidRPr="002A1776">
        <w:rPr>
          <w:rFonts w:asciiTheme="majorBidi" w:hAnsiTheme="majorBidi" w:cstheme="majorBidi" w:hint="cs"/>
          <w:sz w:val="28"/>
          <w:szCs w:val="28"/>
          <w:rtl/>
          <w:lang w:bidi="ar-OM"/>
        </w:rPr>
        <w:t>هـ)، عالم</w:t>
      </w:r>
      <w:r w:rsidRPr="002A1776">
        <w:rPr>
          <w:rFonts w:asciiTheme="majorBidi" w:hAnsiTheme="majorBidi" w:cstheme="majorBidi"/>
          <w:sz w:val="28"/>
          <w:szCs w:val="28"/>
          <w:rtl/>
          <w:lang w:bidi="ar-OM"/>
        </w:rPr>
        <w:t xml:space="preserve"> </w:t>
      </w:r>
      <w:r w:rsidR="002A1776" w:rsidRPr="002A1776">
        <w:rPr>
          <w:rFonts w:asciiTheme="majorBidi" w:hAnsiTheme="majorBidi" w:cstheme="majorBidi" w:hint="cs"/>
          <w:sz w:val="28"/>
          <w:szCs w:val="28"/>
          <w:rtl/>
          <w:lang w:bidi="ar-OM"/>
        </w:rPr>
        <w:t>الكتب،</w:t>
      </w:r>
      <w:r w:rsidRPr="002A1776">
        <w:rPr>
          <w:rFonts w:asciiTheme="majorBidi" w:hAnsiTheme="majorBidi" w:cstheme="majorBidi"/>
          <w:sz w:val="28"/>
          <w:szCs w:val="28"/>
          <w:rtl/>
          <w:lang w:bidi="ar-OM"/>
        </w:rPr>
        <w:t xml:space="preserve"> </w:t>
      </w:r>
      <w:r w:rsidR="002A1776" w:rsidRPr="002A1776">
        <w:rPr>
          <w:rFonts w:asciiTheme="majorBidi" w:hAnsiTheme="majorBidi" w:cstheme="majorBidi" w:hint="cs"/>
          <w:sz w:val="28"/>
          <w:szCs w:val="28"/>
          <w:rtl/>
          <w:lang w:bidi="ar-OM"/>
        </w:rPr>
        <w:t>مصر.</w:t>
      </w:r>
    </w:p>
    <w:p w14:paraId="7AB5A540" w14:textId="789602F0" w:rsidR="00295372" w:rsidRPr="002A1776" w:rsidRDefault="00295372" w:rsidP="002A1776">
      <w:pPr>
        <w:pStyle w:val="a8"/>
        <w:numPr>
          <w:ilvl w:val="0"/>
          <w:numId w:val="17"/>
        </w:numPr>
        <w:spacing w:line="360" w:lineRule="auto"/>
        <w:rPr>
          <w:rFonts w:asciiTheme="majorBidi" w:hAnsiTheme="majorBidi" w:cstheme="majorBidi"/>
          <w:sz w:val="28"/>
          <w:szCs w:val="28"/>
          <w:rtl/>
        </w:rPr>
      </w:pPr>
      <w:r w:rsidRPr="002A1776">
        <w:rPr>
          <w:rFonts w:asciiTheme="majorBidi" w:hAnsiTheme="majorBidi" w:cstheme="majorBidi"/>
          <w:sz w:val="28"/>
          <w:szCs w:val="28"/>
          <w:rtl/>
        </w:rPr>
        <w:t>أحمد بن الحسين بن علي أبو بكر البيهقي، شعب الإيمان، (1423 هـ - 2003 م)، الطبعة الأولى، ت: الدكتور عبد العلي عبد الحميد حامد، مكتبة الرشد، الرياض بالتعاون مع الدار السلفية ببومباي بالهند.</w:t>
      </w:r>
    </w:p>
    <w:p w14:paraId="52D60B5B" w14:textId="2164D87D" w:rsidR="00F80608" w:rsidRPr="002A1776" w:rsidRDefault="00F80608" w:rsidP="002A1776">
      <w:pPr>
        <w:pStyle w:val="a8"/>
        <w:numPr>
          <w:ilvl w:val="0"/>
          <w:numId w:val="17"/>
        </w:numPr>
        <w:spacing w:line="360" w:lineRule="auto"/>
        <w:rPr>
          <w:rFonts w:asciiTheme="majorBidi" w:hAnsiTheme="majorBidi" w:cstheme="majorBidi"/>
          <w:sz w:val="28"/>
          <w:szCs w:val="28"/>
          <w:rtl/>
        </w:rPr>
      </w:pPr>
      <w:r w:rsidRPr="002A1776">
        <w:rPr>
          <w:rFonts w:asciiTheme="majorBidi" w:hAnsiTheme="majorBidi" w:cstheme="majorBidi"/>
          <w:sz w:val="28"/>
          <w:szCs w:val="28"/>
          <w:rtl/>
        </w:rPr>
        <w:t xml:space="preserve">إسماعيل بن عمر بن كثير القرشي، تفسير القرآن العظيم، (1420هـ / 1999 م)، الطبعة الثانية، ت: سامي بن محمد سلامة، دار طيبة، مصر. </w:t>
      </w:r>
    </w:p>
    <w:p w14:paraId="265BFCC0" w14:textId="60D23BFF" w:rsidR="00295372" w:rsidRPr="002A1776" w:rsidRDefault="00295372" w:rsidP="002A1776">
      <w:pPr>
        <w:pStyle w:val="a8"/>
        <w:numPr>
          <w:ilvl w:val="0"/>
          <w:numId w:val="17"/>
        </w:numPr>
        <w:spacing w:line="360" w:lineRule="auto"/>
        <w:rPr>
          <w:rFonts w:asciiTheme="majorBidi" w:hAnsiTheme="majorBidi" w:cstheme="majorBidi"/>
          <w:sz w:val="28"/>
          <w:szCs w:val="28"/>
          <w:rtl/>
          <w:lang w:bidi="ar-OM"/>
        </w:rPr>
      </w:pPr>
      <w:r w:rsidRPr="002A1776">
        <w:rPr>
          <w:rFonts w:asciiTheme="majorBidi" w:hAnsiTheme="majorBidi" w:cstheme="majorBidi"/>
          <w:sz w:val="28"/>
          <w:szCs w:val="28"/>
          <w:rtl/>
          <w:lang w:bidi="ar-OM"/>
        </w:rPr>
        <w:t>أنسام خضير خليل</w:t>
      </w:r>
      <w:r w:rsidR="001627B2">
        <w:rPr>
          <w:rFonts w:asciiTheme="majorBidi" w:hAnsiTheme="majorBidi" w:cstheme="majorBidi" w:hint="cs"/>
          <w:sz w:val="28"/>
          <w:szCs w:val="28"/>
          <w:rtl/>
          <w:lang w:bidi="ar-OM"/>
        </w:rPr>
        <w:t xml:space="preserve"> (دكتورة)</w:t>
      </w:r>
      <w:r w:rsidRPr="002A1776">
        <w:rPr>
          <w:rFonts w:asciiTheme="majorBidi" w:hAnsiTheme="majorBidi" w:cstheme="majorBidi"/>
          <w:sz w:val="28"/>
          <w:szCs w:val="28"/>
          <w:rtl/>
          <w:lang w:bidi="ar-OM"/>
        </w:rPr>
        <w:t xml:space="preserve">، الجرس والإيقاع في الفواصل القرآنية، مجلة كلية الآداب، جامعة بغداد العدد 98، ص: 221ــ </w:t>
      </w:r>
      <w:r w:rsidR="002A1776" w:rsidRPr="002A1776">
        <w:rPr>
          <w:rFonts w:asciiTheme="majorBidi" w:hAnsiTheme="majorBidi" w:cstheme="majorBidi" w:hint="cs"/>
          <w:sz w:val="28"/>
          <w:szCs w:val="28"/>
          <w:rtl/>
          <w:lang w:bidi="ar-OM"/>
        </w:rPr>
        <w:t>244.</w:t>
      </w:r>
    </w:p>
    <w:p w14:paraId="7EBBD96A" w14:textId="38D7064D" w:rsidR="00F80608" w:rsidRPr="002A1776" w:rsidRDefault="00F80608" w:rsidP="002A1776">
      <w:pPr>
        <w:pStyle w:val="a8"/>
        <w:numPr>
          <w:ilvl w:val="0"/>
          <w:numId w:val="17"/>
        </w:numPr>
        <w:spacing w:line="360" w:lineRule="auto"/>
        <w:rPr>
          <w:rFonts w:asciiTheme="majorBidi" w:hAnsiTheme="majorBidi" w:cstheme="majorBidi"/>
          <w:sz w:val="28"/>
          <w:szCs w:val="28"/>
          <w:rtl/>
        </w:rPr>
      </w:pPr>
      <w:r w:rsidRPr="002A1776">
        <w:rPr>
          <w:rFonts w:asciiTheme="majorBidi" w:hAnsiTheme="majorBidi" w:cstheme="majorBidi"/>
          <w:sz w:val="28"/>
          <w:szCs w:val="28"/>
          <w:rtl/>
        </w:rPr>
        <w:t xml:space="preserve">الحسين بن محمد المعروف بالراغب </w:t>
      </w:r>
      <w:proofErr w:type="spellStart"/>
      <w:r w:rsidRPr="002A1776">
        <w:rPr>
          <w:rFonts w:asciiTheme="majorBidi" w:hAnsiTheme="majorBidi" w:cstheme="majorBidi"/>
          <w:sz w:val="28"/>
          <w:szCs w:val="28"/>
          <w:rtl/>
        </w:rPr>
        <w:t>الأصفهانى</w:t>
      </w:r>
      <w:proofErr w:type="spellEnd"/>
      <w:r w:rsidRPr="002A1776">
        <w:rPr>
          <w:rFonts w:asciiTheme="majorBidi" w:hAnsiTheme="majorBidi" w:cstheme="majorBidi"/>
          <w:sz w:val="28"/>
          <w:szCs w:val="28"/>
          <w:rtl/>
        </w:rPr>
        <w:t xml:space="preserve">، المفردات في غريب القرآن، (1412 هـ / 1991م)، الطبعة الأولى، ت: صفوان عدنان الداودي، دار القلم، لبنان. </w:t>
      </w:r>
    </w:p>
    <w:p w14:paraId="51D64965" w14:textId="013EF657" w:rsidR="00295372" w:rsidRPr="002A1776" w:rsidRDefault="00295372" w:rsidP="00D0373B">
      <w:pPr>
        <w:pStyle w:val="a8"/>
        <w:numPr>
          <w:ilvl w:val="0"/>
          <w:numId w:val="17"/>
        </w:numPr>
        <w:spacing w:after="0" w:line="360" w:lineRule="auto"/>
        <w:ind w:left="0" w:firstLine="0"/>
        <w:rPr>
          <w:rFonts w:asciiTheme="majorBidi" w:hAnsiTheme="majorBidi" w:cstheme="majorBidi"/>
          <w:sz w:val="28"/>
          <w:szCs w:val="28"/>
          <w:rtl/>
        </w:rPr>
      </w:pPr>
      <w:r w:rsidRPr="002A1776">
        <w:rPr>
          <w:rFonts w:asciiTheme="majorBidi" w:hAnsiTheme="majorBidi" w:cstheme="majorBidi"/>
          <w:sz w:val="28"/>
          <w:szCs w:val="28"/>
          <w:rtl/>
        </w:rPr>
        <w:t>بكري الشيخ أمين</w:t>
      </w:r>
      <w:r w:rsidR="001627B2">
        <w:rPr>
          <w:rFonts w:asciiTheme="majorBidi" w:hAnsiTheme="majorBidi" w:cstheme="majorBidi" w:hint="cs"/>
          <w:sz w:val="28"/>
          <w:szCs w:val="28"/>
          <w:rtl/>
        </w:rPr>
        <w:t>(دكتور)</w:t>
      </w:r>
      <w:r w:rsidRPr="002A1776">
        <w:rPr>
          <w:rFonts w:asciiTheme="majorBidi" w:hAnsiTheme="majorBidi" w:cstheme="majorBidi"/>
          <w:sz w:val="28"/>
          <w:szCs w:val="28"/>
          <w:rtl/>
        </w:rPr>
        <w:t xml:space="preserve">، التعبير الفني في القرآن الكريم، (1399 هــ / 1979م)، الطبعة الثالثة، دار الشروق، مصر. </w:t>
      </w:r>
    </w:p>
    <w:p w14:paraId="5783C4DB" w14:textId="77777777" w:rsidR="005329A7" w:rsidRPr="002A1776" w:rsidRDefault="00726BEE" w:rsidP="002A1776">
      <w:pPr>
        <w:pStyle w:val="a8"/>
        <w:numPr>
          <w:ilvl w:val="0"/>
          <w:numId w:val="17"/>
        </w:numPr>
        <w:spacing w:line="360" w:lineRule="auto"/>
        <w:rPr>
          <w:rFonts w:asciiTheme="majorBidi" w:hAnsiTheme="majorBidi" w:cstheme="majorBidi"/>
          <w:sz w:val="28"/>
          <w:szCs w:val="28"/>
          <w:rtl/>
        </w:rPr>
      </w:pPr>
      <w:r w:rsidRPr="002A1776">
        <w:rPr>
          <w:rFonts w:asciiTheme="majorBidi" w:hAnsiTheme="majorBidi" w:cstheme="majorBidi"/>
          <w:sz w:val="28"/>
          <w:szCs w:val="28"/>
          <w:rtl/>
        </w:rPr>
        <w:t>تمام حسان(دكتور)</w:t>
      </w:r>
      <w:r w:rsidR="005329A7" w:rsidRPr="002A1776">
        <w:rPr>
          <w:rFonts w:asciiTheme="majorBidi" w:hAnsiTheme="majorBidi" w:cstheme="majorBidi"/>
          <w:sz w:val="28"/>
          <w:szCs w:val="28"/>
          <w:rtl/>
        </w:rPr>
        <w:t>:</w:t>
      </w:r>
    </w:p>
    <w:p w14:paraId="47555A42" w14:textId="300E6B07" w:rsidR="00726BEE" w:rsidRPr="002A1776" w:rsidRDefault="00726BEE" w:rsidP="001627B2">
      <w:pPr>
        <w:pStyle w:val="a8"/>
        <w:numPr>
          <w:ilvl w:val="0"/>
          <w:numId w:val="20"/>
        </w:numPr>
        <w:spacing w:line="360" w:lineRule="auto"/>
        <w:rPr>
          <w:rFonts w:asciiTheme="majorBidi" w:hAnsiTheme="majorBidi" w:cstheme="majorBidi"/>
          <w:sz w:val="28"/>
          <w:szCs w:val="28"/>
          <w:rtl/>
        </w:rPr>
      </w:pPr>
      <w:r w:rsidRPr="002A1776">
        <w:rPr>
          <w:rFonts w:asciiTheme="majorBidi" w:hAnsiTheme="majorBidi" w:cstheme="majorBidi"/>
          <w:sz w:val="28"/>
          <w:szCs w:val="28"/>
          <w:rtl/>
        </w:rPr>
        <w:t xml:space="preserve">البيان في روائع القرآن </w:t>
      </w:r>
      <w:r w:rsidR="008C38C3" w:rsidRPr="002A1776">
        <w:rPr>
          <w:rFonts w:asciiTheme="majorBidi" w:hAnsiTheme="majorBidi" w:cstheme="majorBidi"/>
          <w:sz w:val="28"/>
          <w:szCs w:val="28"/>
          <w:rtl/>
        </w:rPr>
        <w:t>(1413</w:t>
      </w:r>
      <w:r w:rsidRPr="002A1776">
        <w:rPr>
          <w:rFonts w:asciiTheme="majorBidi" w:hAnsiTheme="majorBidi" w:cstheme="majorBidi"/>
          <w:sz w:val="28"/>
          <w:szCs w:val="28"/>
          <w:rtl/>
        </w:rPr>
        <w:t>هـ / 1992م). عالم الكتب، الطبعة الأولى، الرياض.</w:t>
      </w:r>
    </w:p>
    <w:p w14:paraId="7DCACBE0" w14:textId="5A37DD85" w:rsidR="005329A7" w:rsidRPr="002A1776" w:rsidRDefault="005329A7" w:rsidP="001627B2">
      <w:pPr>
        <w:pStyle w:val="a8"/>
        <w:numPr>
          <w:ilvl w:val="0"/>
          <w:numId w:val="20"/>
        </w:numPr>
        <w:spacing w:line="360" w:lineRule="auto"/>
        <w:rPr>
          <w:rFonts w:asciiTheme="majorBidi" w:hAnsiTheme="majorBidi" w:cstheme="majorBidi"/>
          <w:sz w:val="28"/>
          <w:szCs w:val="28"/>
          <w:rtl/>
        </w:rPr>
      </w:pPr>
      <w:r w:rsidRPr="002A1776">
        <w:rPr>
          <w:rFonts w:asciiTheme="majorBidi" w:hAnsiTheme="majorBidi" w:cstheme="majorBidi"/>
          <w:sz w:val="28"/>
          <w:szCs w:val="28"/>
          <w:rtl/>
        </w:rPr>
        <w:t xml:space="preserve">مناهج البحث في اللغة، </w:t>
      </w:r>
      <w:r w:rsidR="008C38C3" w:rsidRPr="002A1776">
        <w:rPr>
          <w:rFonts w:asciiTheme="majorBidi" w:hAnsiTheme="majorBidi" w:cstheme="majorBidi"/>
          <w:sz w:val="28"/>
          <w:szCs w:val="28"/>
          <w:rtl/>
        </w:rPr>
        <w:t>(1410هــ / 1990م)، مكتبة الأنجلو، القاهرة.</w:t>
      </w:r>
    </w:p>
    <w:p w14:paraId="350B6C05" w14:textId="1CD91982" w:rsidR="002A1776" w:rsidRPr="002A1776" w:rsidRDefault="002A1776" w:rsidP="002A1776">
      <w:pPr>
        <w:pStyle w:val="a8"/>
        <w:numPr>
          <w:ilvl w:val="0"/>
          <w:numId w:val="17"/>
        </w:numPr>
        <w:spacing w:line="360" w:lineRule="auto"/>
        <w:rPr>
          <w:rFonts w:asciiTheme="majorBidi" w:hAnsiTheme="majorBidi" w:cstheme="majorBidi"/>
          <w:sz w:val="28"/>
          <w:szCs w:val="28"/>
          <w:rtl/>
        </w:rPr>
      </w:pPr>
      <w:r w:rsidRPr="002A1776">
        <w:rPr>
          <w:rFonts w:asciiTheme="majorBidi" w:hAnsiTheme="majorBidi" w:cstheme="majorBidi"/>
          <w:sz w:val="28"/>
          <w:szCs w:val="28"/>
          <w:rtl/>
        </w:rPr>
        <w:t xml:space="preserve">حسام </w:t>
      </w:r>
      <w:proofErr w:type="spellStart"/>
      <w:r w:rsidRPr="002A1776">
        <w:rPr>
          <w:rFonts w:asciiTheme="majorBidi" w:hAnsiTheme="majorBidi" w:cstheme="majorBidi"/>
          <w:sz w:val="28"/>
          <w:szCs w:val="28"/>
          <w:rtl/>
        </w:rPr>
        <w:t>البهنساوي</w:t>
      </w:r>
      <w:proofErr w:type="spellEnd"/>
      <w:r w:rsidR="001627B2">
        <w:rPr>
          <w:rFonts w:asciiTheme="majorBidi" w:hAnsiTheme="majorBidi" w:cstheme="majorBidi" w:hint="cs"/>
          <w:sz w:val="28"/>
          <w:szCs w:val="28"/>
          <w:rtl/>
        </w:rPr>
        <w:t xml:space="preserve"> (دكتور)</w:t>
      </w:r>
      <w:r w:rsidRPr="002A1776">
        <w:rPr>
          <w:rFonts w:asciiTheme="majorBidi" w:hAnsiTheme="majorBidi" w:cstheme="majorBidi"/>
          <w:sz w:val="28"/>
          <w:szCs w:val="28"/>
          <w:rtl/>
        </w:rPr>
        <w:t xml:space="preserve">، علم الأصوات، (1425هــ / 2004م)، مكتبة الثقافية الدينية، مصر. </w:t>
      </w:r>
    </w:p>
    <w:p w14:paraId="6672C3D5" w14:textId="7A3F9999" w:rsidR="00726BEE" w:rsidRPr="002A1776" w:rsidRDefault="00930CAB" w:rsidP="002A1776">
      <w:pPr>
        <w:pStyle w:val="a8"/>
        <w:numPr>
          <w:ilvl w:val="0"/>
          <w:numId w:val="17"/>
        </w:numPr>
        <w:spacing w:line="360" w:lineRule="auto"/>
        <w:rPr>
          <w:rFonts w:asciiTheme="majorBidi" w:hAnsiTheme="majorBidi" w:cstheme="majorBidi"/>
          <w:sz w:val="28"/>
          <w:szCs w:val="28"/>
          <w:rtl/>
        </w:rPr>
      </w:pPr>
      <w:r w:rsidRPr="002A1776">
        <w:rPr>
          <w:rFonts w:asciiTheme="majorBidi" w:hAnsiTheme="majorBidi" w:cstheme="majorBidi"/>
          <w:sz w:val="28"/>
          <w:szCs w:val="28"/>
          <w:rtl/>
        </w:rPr>
        <w:lastRenderedPageBreak/>
        <w:t xml:space="preserve">رمضان </w:t>
      </w:r>
      <w:r w:rsidR="00BA3D15" w:rsidRPr="002A1776">
        <w:rPr>
          <w:rFonts w:asciiTheme="majorBidi" w:hAnsiTheme="majorBidi" w:cstheme="majorBidi"/>
          <w:sz w:val="28"/>
          <w:szCs w:val="28"/>
          <w:rtl/>
        </w:rPr>
        <w:t>عبد التواب</w:t>
      </w:r>
      <w:r w:rsidRPr="002A1776">
        <w:rPr>
          <w:rFonts w:asciiTheme="majorBidi" w:hAnsiTheme="majorBidi" w:cstheme="majorBidi"/>
          <w:sz w:val="28"/>
          <w:szCs w:val="28"/>
          <w:rtl/>
        </w:rPr>
        <w:t xml:space="preserve"> (دكتور</w:t>
      </w:r>
      <w:r w:rsidR="00BA3D15" w:rsidRPr="002A1776">
        <w:rPr>
          <w:rFonts w:asciiTheme="majorBidi" w:hAnsiTheme="majorBidi" w:cstheme="majorBidi"/>
          <w:sz w:val="28"/>
          <w:szCs w:val="28"/>
          <w:rtl/>
        </w:rPr>
        <w:t>)،</w:t>
      </w:r>
      <w:r w:rsidRPr="002A1776">
        <w:rPr>
          <w:rFonts w:asciiTheme="majorBidi" w:hAnsiTheme="majorBidi" w:cstheme="majorBidi"/>
          <w:sz w:val="28"/>
          <w:szCs w:val="28"/>
          <w:rtl/>
        </w:rPr>
        <w:t xml:space="preserve"> المدخل إلى علم اللغة ومناهج البحث اللغوي، </w:t>
      </w:r>
      <w:r w:rsidR="00BA3D15" w:rsidRPr="002A1776">
        <w:rPr>
          <w:rFonts w:asciiTheme="majorBidi" w:hAnsiTheme="majorBidi" w:cstheme="majorBidi"/>
          <w:sz w:val="28"/>
          <w:szCs w:val="28"/>
          <w:rtl/>
        </w:rPr>
        <w:t>(1417</w:t>
      </w:r>
      <w:r w:rsidRPr="002A1776">
        <w:rPr>
          <w:rFonts w:asciiTheme="majorBidi" w:hAnsiTheme="majorBidi" w:cstheme="majorBidi"/>
          <w:sz w:val="28"/>
          <w:szCs w:val="28"/>
          <w:rtl/>
        </w:rPr>
        <w:t xml:space="preserve"> هــ / 1997م)، الطبعة الثالثة، مكتبة الخانجي، القاهرة. </w:t>
      </w:r>
    </w:p>
    <w:p w14:paraId="43A36571" w14:textId="7847C00C" w:rsidR="00295372" w:rsidRPr="002A1776" w:rsidRDefault="00295372" w:rsidP="002A1776">
      <w:pPr>
        <w:pStyle w:val="a8"/>
        <w:numPr>
          <w:ilvl w:val="0"/>
          <w:numId w:val="17"/>
        </w:numPr>
        <w:spacing w:line="360" w:lineRule="auto"/>
        <w:rPr>
          <w:rFonts w:asciiTheme="majorBidi" w:hAnsiTheme="majorBidi" w:cstheme="majorBidi"/>
          <w:sz w:val="28"/>
          <w:szCs w:val="28"/>
          <w:rtl/>
        </w:rPr>
      </w:pPr>
      <w:r w:rsidRPr="002A1776">
        <w:rPr>
          <w:rFonts w:asciiTheme="majorBidi" w:hAnsiTheme="majorBidi" w:cstheme="majorBidi"/>
          <w:sz w:val="28"/>
          <w:szCs w:val="28"/>
          <w:rtl/>
        </w:rPr>
        <w:t xml:space="preserve">سمير </w:t>
      </w:r>
      <w:proofErr w:type="spellStart"/>
      <w:r w:rsidRPr="002A1776">
        <w:rPr>
          <w:rFonts w:asciiTheme="majorBidi" w:hAnsiTheme="majorBidi" w:cstheme="majorBidi"/>
          <w:sz w:val="28"/>
          <w:szCs w:val="28"/>
          <w:rtl/>
        </w:rPr>
        <w:t>استيتيه</w:t>
      </w:r>
      <w:proofErr w:type="spellEnd"/>
      <w:r w:rsidRPr="002A1776">
        <w:rPr>
          <w:rFonts w:asciiTheme="majorBidi" w:hAnsiTheme="majorBidi" w:cstheme="majorBidi"/>
          <w:sz w:val="28"/>
          <w:szCs w:val="28"/>
          <w:rtl/>
        </w:rPr>
        <w:t xml:space="preserve"> (دكتور)، القرآنية بين العربية والأصوات اللغوية، بدون تاريخ، عالم الكتب الحديث، الأردن.</w:t>
      </w:r>
    </w:p>
    <w:p w14:paraId="7CB38AAA" w14:textId="77777777" w:rsidR="00295372" w:rsidRPr="002A1776" w:rsidRDefault="00295372" w:rsidP="002A1776">
      <w:pPr>
        <w:pStyle w:val="a8"/>
        <w:numPr>
          <w:ilvl w:val="0"/>
          <w:numId w:val="17"/>
        </w:numPr>
        <w:spacing w:line="360" w:lineRule="auto"/>
        <w:rPr>
          <w:rFonts w:asciiTheme="majorBidi" w:hAnsiTheme="majorBidi" w:cstheme="majorBidi"/>
          <w:sz w:val="28"/>
          <w:szCs w:val="28"/>
          <w:rtl/>
        </w:rPr>
      </w:pPr>
      <w:proofErr w:type="gramStart"/>
      <w:r w:rsidRPr="002A1776">
        <w:rPr>
          <w:rFonts w:asciiTheme="majorBidi" w:hAnsiTheme="majorBidi" w:cstheme="majorBidi"/>
          <w:sz w:val="28"/>
          <w:szCs w:val="28"/>
          <w:rtl/>
        </w:rPr>
        <w:t>عبدالرحمن</w:t>
      </w:r>
      <w:proofErr w:type="gramEnd"/>
      <w:r w:rsidRPr="002A1776">
        <w:rPr>
          <w:rFonts w:asciiTheme="majorBidi" w:hAnsiTheme="majorBidi" w:cstheme="majorBidi"/>
          <w:sz w:val="28"/>
          <w:szCs w:val="28"/>
          <w:rtl/>
        </w:rPr>
        <w:t xml:space="preserve"> جلال الدين السيوطي:</w:t>
      </w:r>
    </w:p>
    <w:p w14:paraId="0EDB8EC7" w14:textId="03AE69A1" w:rsidR="00295372" w:rsidRPr="002A1776" w:rsidRDefault="00295372" w:rsidP="001627B2">
      <w:pPr>
        <w:pStyle w:val="a8"/>
        <w:numPr>
          <w:ilvl w:val="0"/>
          <w:numId w:val="19"/>
        </w:numPr>
        <w:spacing w:line="360" w:lineRule="auto"/>
        <w:rPr>
          <w:rFonts w:asciiTheme="majorBidi" w:hAnsiTheme="majorBidi" w:cstheme="majorBidi"/>
          <w:sz w:val="28"/>
          <w:szCs w:val="28"/>
          <w:rtl/>
        </w:rPr>
      </w:pPr>
      <w:r w:rsidRPr="002A1776">
        <w:rPr>
          <w:rFonts w:asciiTheme="majorBidi" w:hAnsiTheme="majorBidi" w:cstheme="majorBidi"/>
          <w:sz w:val="28"/>
          <w:szCs w:val="28"/>
          <w:rtl/>
        </w:rPr>
        <w:t xml:space="preserve">همع </w:t>
      </w:r>
      <w:proofErr w:type="spellStart"/>
      <w:r w:rsidRPr="002A1776">
        <w:rPr>
          <w:rFonts w:asciiTheme="majorBidi" w:hAnsiTheme="majorBidi" w:cstheme="majorBidi"/>
          <w:sz w:val="28"/>
          <w:szCs w:val="28"/>
          <w:rtl/>
        </w:rPr>
        <w:t>الهوامع</w:t>
      </w:r>
      <w:proofErr w:type="spellEnd"/>
      <w:r w:rsidRPr="002A1776">
        <w:rPr>
          <w:rFonts w:asciiTheme="majorBidi" w:hAnsiTheme="majorBidi" w:cstheme="majorBidi"/>
          <w:sz w:val="28"/>
          <w:szCs w:val="28"/>
          <w:rtl/>
        </w:rPr>
        <w:t xml:space="preserve"> في شرح جمع الجوامع، بدون تاريخ، ت: عبد الحميد هنداوي، المكتبة التوفيقية، مصر.</w:t>
      </w:r>
    </w:p>
    <w:p w14:paraId="4D883058" w14:textId="1CBDB788" w:rsidR="00295372" w:rsidRPr="002A1776" w:rsidRDefault="00295372" w:rsidP="001627B2">
      <w:pPr>
        <w:pStyle w:val="a8"/>
        <w:numPr>
          <w:ilvl w:val="0"/>
          <w:numId w:val="19"/>
        </w:numPr>
        <w:spacing w:line="360" w:lineRule="auto"/>
        <w:rPr>
          <w:rFonts w:asciiTheme="majorBidi" w:hAnsiTheme="majorBidi" w:cstheme="majorBidi"/>
          <w:sz w:val="28"/>
          <w:szCs w:val="28"/>
          <w:rtl/>
        </w:rPr>
      </w:pPr>
      <w:r w:rsidRPr="002A1776">
        <w:rPr>
          <w:rFonts w:asciiTheme="majorBidi" w:hAnsiTheme="majorBidi" w:cstheme="majorBidi"/>
          <w:sz w:val="28"/>
          <w:szCs w:val="28"/>
          <w:rtl/>
        </w:rPr>
        <w:t xml:space="preserve">الإتقان في علوم القرآن، (1394هـ/ 1974 م)، ت: محمد أبو الفضل إبراهيم، الهيئة المصرية العامة للكتاب، مصر. </w:t>
      </w:r>
    </w:p>
    <w:p w14:paraId="51DA6331" w14:textId="77777777" w:rsidR="00295372" w:rsidRPr="002A1776" w:rsidRDefault="00295372" w:rsidP="002A1776">
      <w:pPr>
        <w:pStyle w:val="a8"/>
        <w:numPr>
          <w:ilvl w:val="0"/>
          <w:numId w:val="17"/>
        </w:numPr>
        <w:spacing w:line="360" w:lineRule="auto"/>
        <w:rPr>
          <w:rFonts w:asciiTheme="majorBidi" w:hAnsiTheme="majorBidi" w:cstheme="majorBidi"/>
          <w:sz w:val="28"/>
          <w:szCs w:val="28"/>
          <w:rtl/>
        </w:rPr>
      </w:pPr>
      <w:r w:rsidRPr="002A1776">
        <w:rPr>
          <w:rFonts w:asciiTheme="majorBidi" w:hAnsiTheme="majorBidi" w:cstheme="majorBidi"/>
          <w:sz w:val="28"/>
          <w:szCs w:val="28"/>
          <w:rtl/>
          <w:lang w:bidi="ar-OM"/>
        </w:rPr>
        <w:t xml:space="preserve">عباس حسن، خصائص الحروف العربية ومعانيها، (1418هــ / 1998م) منشورات اتحاد </w:t>
      </w:r>
      <w:r w:rsidRPr="002A1776">
        <w:rPr>
          <w:rFonts w:asciiTheme="majorBidi" w:hAnsiTheme="majorBidi" w:cstheme="majorBidi"/>
          <w:sz w:val="28"/>
          <w:szCs w:val="28"/>
          <w:rtl/>
        </w:rPr>
        <w:t>الكتاب العرب، مصر.</w:t>
      </w:r>
    </w:p>
    <w:p w14:paraId="064CF833" w14:textId="01EA4A6C" w:rsidR="00295372" w:rsidRPr="002A1776" w:rsidRDefault="00295372" w:rsidP="002A1776">
      <w:pPr>
        <w:pStyle w:val="a8"/>
        <w:numPr>
          <w:ilvl w:val="0"/>
          <w:numId w:val="17"/>
        </w:numPr>
        <w:spacing w:line="360" w:lineRule="auto"/>
        <w:rPr>
          <w:rFonts w:asciiTheme="majorBidi" w:hAnsiTheme="majorBidi" w:cstheme="majorBidi"/>
          <w:sz w:val="28"/>
          <w:szCs w:val="28"/>
          <w:rtl/>
        </w:rPr>
      </w:pPr>
      <w:r w:rsidRPr="002A1776">
        <w:rPr>
          <w:rFonts w:asciiTheme="majorBidi" w:hAnsiTheme="majorBidi" w:cstheme="majorBidi"/>
          <w:sz w:val="28"/>
          <w:szCs w:val="28"/>
          <w:rtl/>
        </w:rPr>
        <w:t>عبد الحق بن غالب بن عطية، المحرر الوجيز في تفسير الكتاب العزيز، (1422هــ / 2001م)، الطبعة الأولى، ت: عبد السلام عبد الشافي محمد، دار الكتب العلمية، لبنان.</w:t>
      </w:r>
    </w:p>
    <w:p w14:paraId="0BF7B96D" w14:textId="0E0DBB5F" w:rsidR="00295372" w:rsidRPr="002A1776" w:rsidRDefault="00295372" w:rsidP="002A1776">
      <w:pPr>
        <w:pStyle w:val="a8"/>
        <w:numPr>
          <w:ilvl w:val="0"/>
          <w:numId w:val="17"/>
        </w:numPr>
        <w:spacing w:line="360" w:lineRule="auto"/>
        <w:rPr>
          <w:rFonts w:asciiTheme="majorBidi" w:hAnsiTheme="majorBidi" w:cstheme="majorBidi"/>
          <w:sz w:val="28"/>
          <w:szCs w:val="28"/>
          <w:rtl/>
        </w:rPr>
      </w:pPr>
      <w:r w:rsidRPr="002A1776">
        <w:rPr>
          <w:rFonts w:asciiTheme="majorBidi" w:hAnsiTheme="majorBidi" w:cstheme="majorBidi"/>
          <w:sz w:val="28"/>
          <w:szCs w:val="28"/>
          <w:rtl/>
        </w:rPr>
        <w:t xml:space="preserve">عبد الكريم بن هوازن بن عبد الملك </w:t>
      </w:r>
      <w:r w:rsidR="002A1776" w:rsidRPr="002A1776">
        <w:rPr>
          <w:rFonts w:asciiTheme="majorBidi" w:hAnsiTheme="majorBidi" w:cstheme="majorBidi" w:hint="cs"/>
          <w:sz w:val="28"/>
          <w:szCs w:val="28"/>
          <w:rtl/>
        </w:rPr>
        <w:t>القشيري، لطائف</w:t>
      </w:r>
      <w:r w:rsidRPr="002A1776">
        <w:rPr>
          <w:rFonts w:asciiTheme="majorBidi" w:hAnsiTheme="majorBidi" w:cstheme="majorBidi"/>
          <w:sz w:val="28"/>
          <w:szCs w:val="28"/>
          <w:rtl/>
        </w:rPr>
        <w:t xml:space="preserve"> الإشارات، بدون تاريخ، الطبعة الثالثة، ت: إبراهيم البسيوني، الهيئة المصرية العامة للكتاب، مصر.</w:t>
      </w:r>
    </w:p>
    <w:p w14:paraId="03CB6B31" w14:textId="6355CDAF" w:rsidR="00295372" w:rsidRPr="002A1776" w:rsidRDefault="00295372" w:rsidP="002A1776">
      <w:pPr>
        <w:pStyle w:val="a8"/>
        <w:numPr>
          <w:ilvl w:val="0"/>
          <w:numId w:val="17"/>
        </w:numPr>
        <w:spacing w:line="360" w:lineRule="auto"/>
        <w:rPr>
          <w:rFonts w:asciiTheme="majorBidi" w:hAnsiTheme="majorBidi" w:cstheme="majorBidi"/>
          <w:sz w:val="28"/>
          <w:szCs w:val="28"/>
          <w:rtl/>
        </w:rPr>
      </w:pPr>
      <w:r w:rsidRPr="002A1776">
        <w:rPr>
          <w:rFonts w:asciiTheme="majorBidi" w:hAnsiTheme="majorBidi" w:cstheme="majorBidi"/>
          <w:sz w:val="28"/>
          <w:szCs w:val="28"/>
          <w:rtl/>
        </w:rPr>
        <w:t>عثمان بن جني، سر صناعة الإعراب، (1421هـ- م2000م)، الطبعة الأولي، دار الكتب العلمية، لبنان.</w:t>
      </w:r>
    </w:p>
    <w:p w14:paraId="446FD1AB" w14:textId="2410044D" w:rsidR="002A1776" w:rsidRPr="002A1776" w:rsidRDefault="002A1776" w:rsidP="002A1776">
      <w:pPr>
        <w:pStyle w:val="a8"/>
        <w:numPr>
          <w:ilvl w:val="0"/>
          <w:numId w:val="17"/>
        </w:numPr>
        <w:spacing w:line="360" w:lineRule="auto"/>
        <w:rPr>
          <w:rFonts w:asciiTheme="majorBidi" w:hAnsiTheme="majorBidi" w:cstheme="majorBidi"/>
          <w:sz w:val="28"/>
          <w:szCs w:val="28"/>
          <w:rtl/>
        </w:rPr>
      </w:pPr>
      <w:r w:rsidRPr="002A1776">
        <w:rPr>
          <w:rFonts w:asciiTheme="majorBidi" w:hAnsiTheme="majorBidi" w:cstheme="majorBidi"/>
          <w:sz w:val="28"/>
          <w:szCs w:val="28"/>
          <w:rtl/>
        </w:rPr>
        <w:t xml:space="preserve">عزالدين علي السيد(دكتور)، التكرير بين المثير والتأثير، </w:t>
      </w:r>
      <w:r w:rsidRPr="002A1776">
        <w:rPr>
          <w:rFonts w:asciiTheme="majorBidi" w:hAnsiTheme="majorBidi" w:cstheme="majorBidi" w:hint="cs"/>
          <w:sz w:val="28"/>
          <w:szCs w:val="28"/>
          <w:rtl/>
        </w:rPr>
        <w:t>(1407</w:t>
      </w:r>
      <w:r w:rsidRPr="002A1776">
        <w:rPr>
          <w:rFonts w:asciiTheme="majorBidi" w:hAnsiTheme="majorBidi" w:cstheme="majorBidi"/>
          <w:sz w:val="28"/>
          <w:szCs w:val="28"/>
          <w:rtl/>
        </w:rPr>
        <w:t xml:space="preserve">هــ / 1986م)، الطبعة الثانية، عالم الكتب، لبنان. </w:t>
      </w:r>
    </w:p>
    <w:p w14:paraId="0D125E3B" w14:textId="3706EAC8" w:rsidR="002A1776" w:rsidRPr="002A1776" w:rsidRDefault="002A1776" w:rsidP="002A1776">
      <w:pPr>
        <w:pStyle w:val="a8"/>
        <w:numPr>
          <w:ilvl w:val="0"/>
          <w:numId w:val="17"/>
        </w:numPr>
        <w:spacing w:line="360" w:lineRule="auto"/>
        <w:rPr>
          <w:rFonts w:asciiTheme="majorBidi" w:hAnsiTheme="majorBidi" w:cstheme="majorBidi"/>
          <w:sz w:val="28"/>
          <w:szCs w:val="28"/>
          <w:rtl/>
        </w:rPr>
      </w:pPr>
      <w:r w:rsidRPr="002A1776">
        <w:rPr>
          <w:rFonts w:asciiTheme="majorBidi" w:hAnsiTheme="majorBidi" w:cstheme="majorBidi"/>
          <w:sz w:val="28"/>
          <w:szCs w:val="28"/>
          <w:rtl/>
        </w:rPr>
        <w:t>عصام نور الدين</w:t>
      </w:r>
      <w:r w:rsidR="001627B2">
        <w:rPr>
          <w:rFonts w:asciiTheme="majorBidi" w:hAnsiTheme="majorBidi" w:cstheme="majorBidi" w:hint="cs"/>
          <w:sz w:val="28"/>
          <w:szCs w:val="28"/>
          <w:rtl/>
        </w:rPr>
        <w:t xml:space="preserve"> (دكتور)</w:t>
      </w:r>
      <w:r w:rsidRPr="002A1776">
        <w:rPr>
          <w:rFonts w:asciiTheme="majorBidi" w:hAnsiTheme="majorBidi" w:cstheme="majorBidi"/>
          <w:sz w:val="28"/>
          <w:szCs w:val="28"/>
          <w:rtl/>
        </w:rPr>
        <w:t>، علم الأصوات اللغوية (</w:t>
      </w:r>
      <w:proofErr w:type="spellStart"/>
      <w:r w:rsidRPr="002A1776">
        <w:rPr>
          <w:rFonts w:asciiTheme="majorBidi" w:hAnsiTheme="majorBidi" w:cstheme="majorBidi"/>
          <w:sz w:val="28"/>
          <w:szCs w:val="28"/>
          <w:rtl/>
        </w:rPr>
        <w:t>الفونيتيكا</w:t>
      </w:r>
      <w:proofErr w:type="spellEnd"/>
      <w:r w:rsidRPr="002A1776">
        <w:rPr>
          <w:rFonts w:asciiTheme="majorBidi" w:hAnsiTheme="majorBidi" w:cstheme="majorBidi"/>
          <w:sz w:val="28"/>
          <w:szCs w:val="28"/>
          <w:rtl/>
        </w:rPr>
        <w:t>)، (1444هــ / 1992م) الطبعة الأولى، دار الفكر، لبنان.</w:t>
      </w:r>
    </w:p>
    <w:p w14:paraId="7F7341A3" w14:textId="445EC851" w:rsidR="00295372" w:rsidRPr="002A1776" w:rsidRDefault="00295372" w:rsidP="002A1776">
      <w:pPr>
        <w:pStyle w:val="a8"/>
        <w:numPr>
          <w:ilvl w:val="0"/>
          <w:numId w:val="17"/>
        </w:numPr>
        <w:spacing w:line="360" w:lineRule="auto"/>
        <w:rPr>
          <w:rFonts w:asciiTheme="majorBidi" w:hAnsiTheme="majorBidi" w:cstheme="majorBidi"/>
          <w:sz w:val="28"/>
          <w:szCs w:val="28"/>
          <w:rtl/>
        </w:rPr>
      </w:pPr>
      <w:r w:rsidRPr="002A1776">
        <w:rPr>
          <w:rFonts w:asciiTheme="majorBidi" w:hAnsiTheme="majorBidi" w:cstheme="majorBidi"/>
          <w:sz w:val="28"/>
          <w:szCs w:val="28"/>
          <w:rtl/>
        </w:rPr>
        <w:t>علي بن (سلطان) محمد، أبو الحسن الهروي القاري، مرقاة المفاتيح شرح مشكاة المصابيح، (1422هـ - 2002م)، الطبعة الأولى، المكتبة التجارية الكبرى، مصر.</w:t>
      </w:r>
    </w:p>
    <w:p w14:paraId="6FD1570C" w14:textId="0EEC65E4" w:rsidR="00295372" w:rsidRPr="002A1776" w:rsidRDefault="00295372" w:rsidP="002A1776">
      <w:pPr>
        <w:pStyle w:val="a8"/>
        <w:numPr>
          <w:ilvl w:val="0"/>
          <w:numId w:val="17"/>
        </w:numPr>
        <w:spacing w:line="360" w:lineRule="auto"/>
        <w:rPr>
          <w:rFonts w:asciiTheme="majorBidi" w:hAnsiTheme="majorBidi" w:cstheme="majorBidi"/>
          <w:sz w:val="28"/>
          <w:szCs w:val="28"/>
          <w:rtl/>
        </w:rPr>
      </w:pPr>
      <w:r w:rsidRPr="002A1776">
        <w:rPr>
          <w:rFonts w:asciiTheme="majorBidi" w:hAnsiTheme="majorBidi" w:cstheme="majorBidi"/>
          <w:sz w:val="28"/>
          <w:szCs w:val="28"/>
          <w:rtl/>
        </w:rPr>
        <w:t>علي بن فَضَّال بن علي القيرواني، النكت في القرآن الكريم، (1428 هـ / 2007 م) الطبعة الأولى، ت: عبد الله عبد القادر الطويل، دار الكتب العلمية، لبنان.</w:t>
      </w:r>
    </w:p>
    <w:p w14:paraId="3885E7C5" w14:textId="77777777" w:rsidR="00295372" w:rsidRPr="002A1776" w:rsidRDefault="00295372" w:rsidP="002A1776">
      <w:pPr>
        <w:pStyle w:val="a8"/>
        <w:numPr>
          <w:ilvl w:val="0"/>
          <w:numId w:val="17"/>
        </w:numPr>
        <w:spacing w:line="360" w:lineRule="auto"/>
        <w:rPr>
          <w:rFonts w:asciiTheme="majorBidi" w:hAnsiTheme="majorBidi" w:cstheme="majorBidi"/>
          <w:sz w:val="28"/>
          <w:szCs w:val="28"/>
          <w:rtl/>
          <w:lang w:bidi="ar-OM"/>
        </w:rPr>
      </w:pPr>
      <w:r w:rsidRPr="002A1776">
        <w:rPr>
          <w:rFonts w:asciiTheme="majorBidi" w:hAnsiTheme="majorBidi" w:cstheme="majorBidi"/>
          <w:sz w:val="28"/>
          <w:szCs w:val="28"/>
          <w:rtl/>
          <w:lang w:bidi="ar-OM"/>
        </w:rPr>
        <w:t>عمرو بن بحر المعروف بالجاحظ، البيان والتبين، (1423 هــ / 2002م).  ت: عبد السلام هارون، مكتبة الخانجي، الطبعة الخامسة، القاهرة.</w:t>
      </w:r>
    </w:p>
    <w:p w14:paraId="16D3057A" w14:textId="4784F67E" w:rsidR="00295372" w:rsidRPr="002A1776" w:rsidRDefault="00295372" w:rsidP="002A1776">
      <w:pPr>
        <w:pStyle w:val="a8"/>
        <w:numPr>
          <w:ilvl w:val="0"/>
          <w:numId w:val="17"/>
        </w:numPr>
        <w:spacing w:line="360" w:lineRule="auto"/>
        <w:rPr>
          <w:rFonts w:asciiTheme="majorBidi" w:hAnsiTheme="majorBidi" w:cstheme="majorBidi"/>
          <w:sz w:val="28"/>
          <w:szCs w:val="28"/>
          <w:rtl/>
        </w:rPr>
      </w:pPr>
      <w:r w:rsidRPr="002A1776">
        <w:rPr>
          <w:rFonts w:asciiTheme="majorBidi" w:hAnsiTheme="majorBidi" w:cstheme="majorBidi"/>
          <w:sz w:val="28"/>
          <w:szCs w:val="28"/>
          <w:rtl/>
        </w:rPr>
        <w:lastRenderedPageBreak/>
        <w:t xml:space="preserve">عمرو بن عثمان، المعروف بسيبويه، الكتاب، (1408 هـ - 1988 م)، ت: عبد السلام محمد هارون، الطبعة الثالثة، مكتبة الخانجي، القاهرة. </w:t>
      </w:r>
    </w:p>
    <w:p w14:paraId="0AE0E076" w14:textId="6291DB95" w:rsidR="00295372" w:rsidRPr="002A1776" w:rsidRDefault="00295372" w:rsidP="002A1776">
      <w:pPr>
        <w:pStyle w:val="a8"/>
        <w:numPr>
          <w:ilvl w:val="0"/>
          <w:numId w:val="17"/>
        </w:numPr>
        <w:spacing w:line="360" w:lineRule="auto"/>
        <w:rPr>
          <w:rFonts w:asciiTheme="majorBidi" w:hAnsiTheme="majorBidi" w:cstheme="majorBidi"/>
          <w:sz w:val="28"/>
          <w:szCs w:val="28"/>
          <w:rtl/>
          <w:lang w:bidi="ar-OM"/>
        </w:rPr>
      </w:pPr>
      <w:r w:rsidRPr="002A1776">
        <w:rPr>
          <w:rFonts w:asciiTheme="majorBidi" w:hAnsiTheme="majorBidi" w:cstheme="majorBidi"/>
          <w:sz w:val="28"/>
          <w:szCs w:val="28"/>
          <w:rtl/>
        </w:rPr>
        <w:t xml:space="preserve">فياض </w:t>
      </w:r>
      <w:r w:rsidR="002A1776" w:rsidRPr="002A1776">
        <w:rPr>
          <w:rFonts w:asciiTheme="majorBidi" w:hAnsiTheme="majorBidi" w:cstheme="majorBidi" w:hint="cs"/>
          <w:sz w:val="28"/>
          <w:szCs w:val="28"/>
          <w:rtl/>
        </w:rPr>
        <w:t>سليمان</w:t>
      </w:r>
      <w:r w:rsidR="001627B2">
        <w:rPr>
          <w:rFonts w:asciiTheme="majorBidi" w:hAnsiTheme="majorBidi" w:cstheme="majorBidi" w:hint="cs"/>
          <w:sz w:val="28"/>
          <w:szCs w:val="28"/>
          <w:rtl/>
        </w:rPr>
        <w:t xml:space="preserve"> (دكتور)</w:t>
      </w:r>
      <w:r w:rsidR="002A1776" w:rsidRPr="002A1776">
        <w:rPr>
          <w:rFonts w:asciiTheme="majorBidi" w:hAnsiTheme="majorBidi" w:cstheme="majorBidi" w:hint="cs"/>
          <w:sz w:val="28"/>
          <w:szCs w:val="28"/>
          <w:rtl/>
        </w:rPr>
        <w:t>،</w:t>
      </w:r>
      <w:r w:rsidRPr="002A1776">
        <w:rPr>
          <w:rFonts w:asciiTheme="majorBidi" w:hAnsiTheme="majorBidi" w:cstheme="majorBidi"/>
          <w:sz w:val="28"/>
          <w:szCs w:val="28"/>
          <w:rtl/>
          <w:lang w:bidi="ar-OM"/>
        </w:rPr>
        <w:t xml:space="preserve"> استخدامات الحروف العربية</w:t>
      </w:r>
      <w:r w:rsidRPr="002A1776">
        <w:rPr>
          <w:rFonts w:asciiTheme="majorBidi" w:hAnsiTheme="majorBidi" w:cstheme="majorBidi"/>
          <w:sz w:val="28"/>
          <w:szCs w:val="28"/>
          <w:rtl/>
        </w:rPr>
        <w:t xml:space="preserve"> (1418هــ / 1998م)</w:t>
      </w:r>
      <w:r w:rsidR="002A1776" w:rsidRPr="002A1776">
        <w:rPr>
          <w:rFonts w:asciiTheme="majorBidi" w:hAnsiTheme="majorBidi" w:cstheme="majorBidi" w:hint="cs"/>
          <w:sz w:val="28"/>
          <w:szCs w:val="28"/>
          <w:rtl/>
        </w:rPr>
        <w:t>،</w:t>
      </w:r>
      <w:r w:rsidRPr="002A1776">
        <w:rPr>
          <w:rFonts w:asciiTheme="majorBidi" w:hAnsiTheme="majorBidi" w:cstheme="majorBidi"/>
          <w:sz w:val="28"/>
          <w:szCs w:val="28"/>
          <w:rtl/>
          <w:lang w:bidi="ar-OM"/>
        </w:rPr>
        <w:t xml:space="preserve"> دار المريخ، الرياض.</w:t>
      </w:r>
    </w:p>
    <w:p w14:paraId="700FC45D" w14:textId="2C61484B" w:rsidR="00295372" w:rsidRPr="002A1776" w:rsidRDefault="00295372" w:rsidP="002A1776">
      <w:pPr>
        <w:pStyle w:val="a8"/>
        <w:numPr>
          <w:ilvl w:val="0"/>
          <w:numId w:val="17"/>
        </w:numPr>
        <w:spacing w:line="360" w:lineRule="auto"/>
        <w:rPr>
          <w:rFonts w:asciiTheme="majorBidi" w:hAnsiTheme="majorBidi" w:cstheme="majorBidi"/>
          <w:sz w:val="28"/>
          <w:szCs w:val="28"/>
          <w:rtl/>
          <w:lang w:bidi="ar-OM"/>
        </w:rPr>
      </w:pPr>
      <w:r w:rsidRPr="002A1776">
        <w:rPr>
          <w:rFonts w:asciiTheme="majorBidi" w:hAnsiTheme="majorBidi" w:cstheme="majorBidi"/>
          <w:sz w:val="28"/>
          <w:szCs w:val="28"/>
          <w:rtl/>
          <w:lang w:bidi="ar-OM"/>
        </w:rPr>
        <w:t>فاطمة حجازي</w:t>
      </w:r>
      <w:r w:rsidR="001627B2">
        <w:rPr>
          <w:rFonts w:asciiTheme="majorBidi" w:hAnsiTheme="majorBidi" w:cstheme="majorBidi" w:hint="cs"/>
          <w:sz w:val="28"/>
          <w:szCs w:val="28"/>
          <w:rtl/>
          <w:lang w:bidi="ar-OM"/>
        </w:rPr>
        <w:t xml:space="preserve"> (دكتورة)</w:t>
      </w:r>
      <w:r w:rsidRPr="002A1776">
        <w:rPr>
          <w:rFonts w:asciiTheme="majorBidi" w:hAnsiTheme="majorBidi" w:cstheme="majorBidi"/>
          <w:sz w:val="28"/>
          <w:szCs w:val="28"/>
          <w:rtl/>
          <w:lang w:bidi="ar-OM"/>
        </w:rPr>
        <w:t>، الأصوات اللغوية وتنوعاتها في القرآن الكريم: 11 موقع مكتبة أكاديميا العربية.</w:t>
      </w:r>
    </w:p>
    <w:p w14:paraId="2AAEC837" w14:textId="12056CC8" w:rsidR="00295372" w:rsidRPr="002A1776" w:rsidRDefault="002A1776" w:rsidP="002A1776">
      <w:pPr>
        <w:pStyle w:val="a8"/>
        <w:numPr>
          <w:ilvl w:val="0"/>
          <w:numId w:val="17"/>
        </w:numPr>
        <w:spacing w:line="360" w:lineRule="auto"/>
        <w:rPr>
          <w:rFonts w:asciiTheme="majorBidi" w:hAnsiTheme="majorBidi" w:cstheme="majorBidi"/>
          <w:sz w:val="28"/>
          <w:szCs w:val="28"/>
          <w:rtl/>
          <w:lang w:bidi="ar-OM"/>
        </w:rPr>
      </w:pPr>
      <w:proofErr w:type="spellStart"/>
      <w:r w:rsidRPr="002A1776">
        <w:rPr>
          <w:rFonts w:asciiTheme="majorBidi" w:hAnsiTheme="majorBidi" w:cstheme="majorBidi"/>
          <w:sz w:val="28"/>
          <w:szCs w:val="28"/>
          <w:rtl/>
          <w:lang w:bidi="ar-OM"/>
        </w:rPr>
        <w:t>كاصد</w:t>
      </w:r>
      <w:proofErr w:type="spellEnd"/>
      <w:r w:rsidRPr="002A1776">
        <w:rPr>
          <w:rFonts w:asciiTheme="majorBidi" w:hAnsiTheme="majorBidi" w:cstheme="majorBidi"/>
          <w:sz w:val="28"/>
          <w:szCs w:val="28"/>
          <w:rtl/>
          <w:lang w:bidi="ar-OM"/>
        </w:rPr>
        <w:t xml:space="preserve"> ياسر حسين (دكتور)، الجرس والإيقاع في تعبير القرآن، المكتبة المفتوحة، الشبكة الإلكترونية.</w:t>
      </w:r>
    </w:p>
    <w:p w14:paraId="01F591B2" w14:textId="2833A375" w:rsidR="002A1776" w:rsidRPr="002A1776" w:rsidRDefault="002A1776" w:rsidP="002A1776">
      <w:pPr>
        <w:pStyle w:val="a8"/>
        <w:numPr>
          <w:ilvl w:val="0"/>
          <w:numId w:val="17"/>
        </w:numPr>
        <w:spacing w:line="360" w:lineRule="auto"/>
        <w:rPr>
          <w:rFonts w:asciiTheme="majorBidi" w:hAnsiTheme="majorBidi" w:cstheme="majorBidi"/>
          <w:sz w:val="28"/>
          <w:szCs w:val="28"/>
          <w:rtl/>
        </w:rPr>
      </w:pPr>
      <w:r w:rsidRPr="002A1776">
        <w:rPr>
          <w:rFonts w:asciiTheme="majorBidi" w:hAnsiTheme="majorBidi" w:cstheme="majorBidi"/>
          <w:sz w:val="28"/>
          <w:szCs w:val="28"/>
          <w:rtl/>
        </w:rPr>
        <w:t>كفاية مذكور شلش</w:t>
      </w:r>
      <w:r w:rsidR="001627B2">
        <w:rPr>
          <w:rFonts w:asciiTheme="majorBidi" w:hAnsiTheme="majorBidi" w:cstheme="majorBidi" w:hint="cs"/>
          <w:sz w:val="28"/>
          <w:szCs w:val="28"/>
          <w:rtl/>
        </w:rPr>
        <w:t xml:space="preserve"> (دكتور)</w:t>
      </w:r>
      <w:r w:rsidRPr="002A1776">
        <w:rPr>
          <w:rFonts w:asciiTheme="majorBidi" w:hAnsiTheme="majorBidi" w:cstheme="majorBidi"/>
          <w:sz w:val="28"/>
          <w:szCs w:val="28"/>
          <w:rtl/>
        </w:rPr>
        <w:t>، تجليات الصوت اللغوي في سورة الرحمن، مجلة ذي قار، جامعة البصرة، العراق، العدد: 32، (2020م)، ص: 207 ــ 221</w:t>
      </w:r>
    </w:p>
    <w:p w14:paraId="684C770C" w14:textId="74DC3D8E" w:rsidR="00BA3D15" w:rsidRPr="002A1776" w:rsidRDefault="00BA3D15" w:rsidP="002A1776">
      <w:pPr>
        <w:pStyle w:val="a8"/>
        <w:numPr>
          <w:ilvl w:val="0"/>
          <w:numId w:val="17"/>
        </w:numPr>
        <w:spacing w:line="360" w:lineRule="auto"/>
        <w:rPr>
          <w:rFonts w:asciiTheme="majorBidi" w:hAnsiTheme="majorBidi" w:cstheme="majorBidi"/>
          <w:sz w:val="28"/>
          <w:szCs w:val="28"/>
          <w:rtl/>
          <w:lang w:bidi="ar-OM"/>
        </w:rPr>
      </w:pPr>
      <w:r w:rsidRPr="002A1776">
        <w:rPr>
          <w:rFonts w:asciiTheme="majorBidi" w:hAnsiTheme="majorBidi" w:cstheme="majorBidi"/>
          <w:sz w:val="28"/>
          <w:szCs w:val="28"/>
          <w:rtl/>
          <w:lang w:bidi="ar-OM"/>
        </w:rPr>
        <w:t xml:space="preserve">كمال </w:t>
      </w:r>
      <w:r w:rsidR="00930CAB" w:rsidRPr="002A1776">
        <w:rPr>
          <w:rFonts w:asciiTheme="majorBidi" w:hAnsiTheme="majorBidi" w:cstheme="majorBidi"/>
          <w:sz w:val="28"/>
          <w:szCs w:val="28"/>
          <w:rtl/>
          <w:lang w:bidi="ar-OM"/>
        </w:rPr>
        <w:t>بشر</w:t>
      </w:r>
      <w:r w:rsidRPr="002A1776">
        <w:rPr>
          <w:rFonts w:asciiTheme="majorBidi" w:hAnsiTheme="majorBidi" w:cstheme="majorBidi"/>
          <w:sz w:val="28"/>
          <w:szCs w:val="28"/>
          <w:rtl/>
          <w:lang w:bidi="ar-OM"/>
        </w:rPr>
        <w:t>(دكتور):</w:t>
      </w:r>
    </w:p>
    <w:p w14:paraId="764BEC96" w14:textId="5C5607DC" w:rsidR="00930CAB" w:rsidRPr="002A1776" w:rsidRDefault="00930CAB" w:rsidP="001627B2">
      <w:pPr>
        <w:pStyle w:val="a8"/>
        <w:numPr>
          <w:ilvl w:val="0"/>
          <w:numId w:val="18"/>
        </w:numPr>
        <w:spacing w:line="360" w:lineRule="auto"/>
        <w:rPr>
          <w:rFonts w:asciiTheme="majorBidi" w:hAnsiTheme="majorBidi" w:cstheme="majorBidi"/>
          <w:sz w:val="28"/>
          <w:szCs w:val="28"/>
          <w:rtl/>
          <w:lang w:bidi="ar-OM"/>
        </w:rPr>
      </w:pPr>
      <w:r w:rsidRPr="002A1776">
        <w:rPr>
          <w:rFonts w:asciiTheme="majorBidi" w:hAnsiTheme="majorBidi" w:cstheme="majorBidi"/>
          <w:sz w:val="28"/>
          <w:szCs w:val="28"/>
          <w:rtl/>
          <w:lang w:bidi="ar-OM"/>
        </w:rPr>
        <w:t xml:space="preserve">علم </w:t>
      </w:r>
      <w:r w:rsidR="00BA3D15" w:rsidRPr="002A1776">
        <w:rPr>
          <w:rFonts w:asciiTheme="majorBidi" w:hAnsiTheme="majorBidi" w:cstheme="majorBidi"/>
          <w:sz w:val="28"/>
          <w:szCs w:val="28"/>
          <w:rtl/>
          <w:lang w:bidi="ar-OM"/>
        </w:rPr>
        <w:t xml:space="preserve">الأصوات، (1420 هــ / 2000م). </w:t>
      </w:r>
      <w:r w:rsidRPr="002A1776">
        <w:rPr>
          <w:rFonts w:asciiTheme="majorBidi" w:hAnsiTheme="majorBidi" w:cstheme="majorBidi"/>
          <w:sz w:val="28"/>
          <w:szCs w:val="28"/>
          <w:rtl/>
          <w:lang w:bidi="ar-OM"/>
        </w:rPr>
        <w:t xml:space="preserve"> دار غريب، القاهرة.</w:t>
      </w:r>
    </w:p>
    <w:p w14:paraId="1814D1A8" w14:textId="67942956" w:rsidR="00F80608" w:rsidRPr="002A1776" w:rsidRDefault="00BA3D15" w:rsidP="001627B2">
      <w:pPr>
        <w:pStyle w:val="a8"/>
        <w:numPr>
          <w:ilvl w:val="0"/>
          <w:numId w:val="18"/>
        </w:numPr>
        <w:spacing w:line="360" w:lineRule="auto"/>
        <w:rPr>
          <w:rFonts w:asciiTheme="majorBidi" w:hAnsiTheme="majorBidi" w:cstheme="majorBidi"/>
          <w:sz w:val="28"/>
          <w:szCs w:val="28"/>
          <w:rtl/>
          <w:lang w:bidi="ar-OM"/>
        </w:rPr>
      </w:pPr>
      <w:r w:rsidRPr="002A1776">
        <w:rPr>
          <w:rFonts w:asciiTheme="majorBidi" w:hAnsiTheme="majorBidi" w:cstheme="majorBidi"/>
          <w:sz w:val="28"/>
          <w:szCs w:val="28"/>
          <w:rtl/>
          <w:lang w:bidi="ar-OM"/>
        </w:rPr>
        <w:t xml:space="preserve">دراسات في علم اللغة، </w:t>
      </w:r>
      <w:r w:rsidR="00930CAB" w:rsidRPr="002A1776">
        <w:rPr>
          <w:rFonts w:asciiTheme="majorBidi" w:hAnsiTheme="majorBidi" w:cstheme="majorBidi"/>
          <w:sz w:val="28"/>
          <w:szCs w:val="28"/>
          <w:rtl/>
          <w:lang w:bidi="ar-OM"/>
        </w:rPr>
        <w:t>(1418 هــ / 1998م). دار غريب، القاهرة.</w:t>
      </w:r>
    </w:p>
    <w:p w14:paraId="5F24C5FF" w14:textId="6F4C5E56" w:rsidR="002A1776" w:rsidRPr="002A1776" w:rsidRDefault="002A1776" w:rsidP="002A1776">
      <w:pPr>
        <w:pStyle w:val="a8"/>
        <w:numPr>
          <w:ilvl w:val="0"/>
          <w:numId w:val="17"/>
        </w:numPr>
        <w:spacing w:line="360" w:lineRule="auto"/>
        <w:rPr>
          <w:rFonts w:asciiTheme="majorBidi" w:hAnsiTheme="majorBidi" w:cstheme="majorBidi"/>
          <w:sz w:val="28"/>
          <w:szCs w:val="28"/>
          <w:rtl/>
          <w:lang w:bidi="ar-OM"/>
        </w:rPr>
      </w:pPr>
      <w:r w:rsidRPr="002A1776">
        <w:rPr>
          <w:rFonts w:asciiTheme="majorBidi" w:hAnsiTheme="majorBidi" w:cstheme="majorBidi"/>
          <w:sz w:val="28"/>
          <w:szCs w:val="28"/>
          <w:rtl/>
          <w:lang w:bidi="ar-OM"/>
        </w:rPr>
        <w:t xml:space="preserve">مالك بو عمرة </w:t>
      </w:r>
      <w:r w:rsidRPr="002A1776">
        <w:rPr>
          <w:rFonts w:asciiTheme="majorBidi" w:hAnsiTheme="majorBidi" w:cstheme="majorBidi" w:hint="cs"/>
          <w:sz w:val="28"/>
          <w:szCs w:val="28"/>
          <w:rtl/>
          <w:lang w:bidi="ar-OM"/>
        </w:rPr>
        <w:t>سونة(دكتور</w:t>
      </w:r>
      <w:r w:rsidRPr="002A1776">
        <w:rPr>
          <w:rFonts w:asciiTheme="majorBidi" w:hAnsiTheme="majorBidi" w:cstheme="majorBidi"/>
          <w:sz w:val="28"/>
          <w:szCs w:val="28"/>
          <w:rtl/>
          <w:lang w:bidi="ar-OM"/>
        </w:rPr>
        <w:t>)، مكانة حرف النون في اللغة العربية مقارنة بحرف الضاد والظاء والحاء، مجلة الدراسات اللسانية، جامعة البليدة، الجزائر، المجلد: 2 العدد 9، يونيو (2018م)، ص: 356 ــــ 381.</w:t>
      </w:r>
    </w:p>
    <w:p w14:paraId="5ED29F4F" w14:textId="3E38C82E" w:rsidR="002D64E6" w:rsidRPr="002A1776" w:rsidRDefault="005329A7" w:rsidP="002A1776">
      <w:pPr>
        <w:pStyle w:val="a8"/>
        <w:numPr>
          <w:ilvl w:val="0"/>
          <w:numId w:val="17"/>
        </w:numPr>
        <w:spacing w:line="360" w:lineRule="auto"/>
        <w:rPr>
          <w:rFonts w:asciiTheme="majorBidi" w:hAnsiTheme="majorBidi" w:cstheme="majorBidi"/>
          <w:sz w:val="28"/>
          <w:szCs w:val="28"/>
          <w:rtl/>
        </w:rPr>
      </w:pPr>
      <w:r w:rsidRPr="002A1776">
        <w:rPr>
          <w:rFonts w:asciiTheme="majorBidi" w:hAnsiTheme="majorBidi" w:cstheme="majorBidi"/>
          <w:sz w:val="28"/>
          <w:szCs w:val="28"/>
          <w:rtl/>
        </w:rPr>
        <w:t xml:space="preserve">محمود السعران (دكتور)، </w:t>
      </w:r>
      <w:r w:rsidR="002D64E6" w:rsidRPr="002A1776">
        <w:rPr>
          <w:rFonts w:asciiTheme="majorBidi" w:hAnsiTheme="majorBidi" w:cstheme="majorBidi"/>
          <w:sz w:val="28"/>
          <w:szCs w:val="28"/>
          <w:rtl/>
        </w:rPr>
        <w:t>علم اللغة مدخل للقارئ العربي،</w:t>
      </w:r>
      <w:r w:rsidRPr="002A1776">
        <w:rPr>
          <w:rFonts w:asciiTheme="majorBidi" w:hAnsiTheme="majorBidi" w:cstheme="majorBidi"/>
          <w:sz w:val="28"/>
          <w:szCs w:val="28"/>
          <w:rtl/>
        </w:rPr>
        <w:t xml:space="preserve"> بدون تاريخ، دار النهضة العربية، لبنان.</w:t>
      </w:r>
    </w:p>
    <w:p w14:paraId="48BF1B3C" w14:textId="70895FD9" w:rsidR="00E551F9" w:rsidRPr="002A1776" w:rsidRDefault="008C38C3" w:rsidP="002A1776">
      <w:pPr>
        <w:pStyle w:val="a8"/>
        <w:numPr>
          <w:ilvl w:val="0"/>
          <w:numId w:val="17"/>
        </w:numPr>
        <w:spacing w:line="360" w:lineRule="auto"/>
        <w:rPr>
          <w:rFonts w:asciiTheme="majorBidi" w:hAnsiTheme="majorBidi" w:cstheme="majorBidi"/>
          <w:sz w:val="28"/>
          <w:szCs w:val="28"/>
          <w:rtl/>
        </w:rPr>
      </w:pPr>
      <w:r w:rsidRPr="002A1776">
        <w:rPr>
          <w:rFonts w:asciiTheme="majorBidi" w:hAnsiTheme="majorBidi" w:cstheme="majorBidi"/>
          <w:sz w:val="28"/>
          <w:szCs w:val="28"/>
          <w:rtl/>
        </w:rPr>
        <w:t xml:space="preserve">محمد بن سهل المعروف بابن السراج، </w:t>
      </w:r>
      <w:r w:rsidR="00E551F9" w:rsidRPr="002A1776">
        <w:rPr>
          <w:rFonts w:asciiTheme="majorBidi" w:hAnsiTheme="majorBidi" w:cstheme="majorBidi"/>
          <w:sz w:val="28"/>
          <w:szCs w:val="28"/>
          <w:rtl/>
        </w:rPr>
        <w:t xml:space="preserve">الأصول في النحو، </w:t>
      </w:r>
      <w:r w:rsidRPr="002A1776">
        <w:rPr>
          <w:rFonts w:asciiTheme="majorBidi" w:hAnsiTheme="majorBidi" w:cstheme="majorBidi"/>
          <w:sz w:val="28"/>
          <w:szCs w:val="28"/>
          <w:rtl/>
        </w:rPr>
        <w:t xml:space="preserve">بدون تاريخ، مؤسسة الرسالة، لبنان. </w:t>
      </w:r>
    </w:p>
    <w:p w14:paraId="4D1B2D01" w14:textId="31DC6E8A" w:rsidR="00E551F9" w:rsidRPr="002A1776" w:rsidRDefault="008C38C3" w:rsidP="002A1776">
      <w:pPr>
        <w:pStyle w:val="a8"/>
        <w:numPr>
          <w:ilvl w:val="0"/>
          <w:numId w:val="17"/>
        </w:numPr>
        <w:spacing w:line="360" w:lineRule="auto"/>
        <w:rPr>
          <w:rFonts w:asciiTheme="majorBidi" w:hAnsiTheme="majorBidi" w:cstheme="majorBidi"/>
          <w:sz w:val="28"/>
          <w:szCs w:val="28"/>
          <w:rtl/>
        </w:rPr>
      </w:pPr>
      <w:r w:rsidRPr="002A1776">
        <w:rPr>
          <w:rFonts w:asciiTheme="majorBidi" w:hAnsiTheme="majorBidi" w:cstheme="majorBidi"/>
          <w:sz w:val="28"/>
          <w:szCs w:val="28"/>
          <w:rtl/>
        </w:rPr>
        <w:t xml:space="preserve">محمد بن محمد ابن الجزري، </w:t>
      </w:r>
      <w:r w:rsidR="00E551F9" w:rsidRPr="002A1776">
        <w:rPr>
          <w:rFonts w:asciiTheme="majorBidi" w:hAnsiTheme="majorBidi" w:cstheme="majorBidi"/>
          <w:sz w:val="28"/>
          <w:szCs w:val="28"/>
          <w:rtl/>
        </w:rPr>
        <w:t xml:space="preserve">النشر في القراءات العشر، </w:t>
      </w:r>
      <w:r w:rsidRPr="002A1776">
        <w:rPr>
          <w:rFonts w:asciiTheme="majorBidi" w:hAnsiTheme="majorBidi" w:cstheme="majorBidi"/>
          <w:sz w:val="28"/>
          <w:szCs w:val="28"/>
          <w:rtl/>
        </w:rPr>
        <w:t>بدون تاريخ، المطبعة التجارية الكبرى، مصر.</w:t>
      </w:r>
    </w:p>
    <w:p w14:paraId="136CE1FF" w14:textId="21AF6425" w:rsidR="00964767" w:rsidRPr="002A1776" w:rsidRDefault="00964767" w:rsidP="002A1776">
      <w:pPr>
        <w:pStyle w:val="a8"/>
        <w:numPr>
          <w:ilvl w:val="0"/>
          <w:numId w:val="17"/>
        </w:numPr>
        <w:spacing w:line="360" w:lineRule="auto"/>
        <w:rPr>
          <w:rFonts w:asciiTheme="majorBidi" w:hAnsiTheme="majorBidi" w:cstheme="majorBidi"/>
          <w:sz w:val="28"/>
          <w:szCs w:val="28"/>
          <w:rtl/>
        </w:rPr>
      </w:pPr>
      <w:r w:rsidRPr="002A1776">
        <w:rPr>
          <w:rFonts w:asciiTheme="majorBidi" w:hAnsiTheme="majorBidi" w:cstheme="majorBidi"/>
          <w:sz w:val="28"/>
          <w:szCs w:val="28"/>
          <w:rtl/>
        </w:rPr>
        <w:t xml:space="preserve">محمد </w:t>
      </w:r>
      <w:r w:rsidR="00E4687F" w:rsidRPr="002A1776">
        <w:rPr>
          <w:rFonts w:asciiTheme="majorBidi" w:hAnsiTheme="majorBidi" w:cstheme="majorBidi" w:hint="cs"/>
          <w:sz w:val="28"/>
          <w:szCs w:val="28"/>
          <w:rtl/>
        </w:rPr>
        <w:t>عبد الرؤو</w:t>
      </w:r>
      <w:r w:rsidR="00E4687F" w:rsidRPr="002A1776">
        <w:rPr>
          <w:rFonts w:asciiTheme="majorBidi" w:hAnsiTheme="majorBidi" w:cstheme="majorBidi" w:hint="eastAsia"/>
          <w:sz w:val="28"/>
          <w:szCs w:val="28"/>
          <w:rtl/>
        </w:rPr>
        <w:t>ف</w:t>
      </w:r>
      <w:r w:rsidRPr="002A1776">
        <w:rPr>
          <w:rFonts w:asciiTheme="majorBidi" w:hAnsiTheme="majorBidi" w:cstheme="majorBidi"/>
          <w:sz w:val="28"/>
          <w:szCs w:val="28"/>
          <w:rtl/>
        </w:rPr>
        <w:t xml:space="preserve"> بن علي بن زين العابدين المناوي:</w:t>
      </w:r>
    </w:p>
    <w:p w14:paraId="3042C321" w14:textId="5A886D6F" w:rsidR="00964767" w:rsidRPr="002A1776" w:rsidRDefault="00964767" w:rsidP="002A1776">
      <w:pPr>
        <w:pStyle w:val="a8"/>
        <w:numPr>
          <w:ilvl w:val="0"/>
          <w:numId w:val="17"/>
        </w:numPr>
        <w:spacing w:line="360" w:lineRule="auto"/>
        <w:rPr>
          <w:rFonts w:asciiTheme="majorBidi" w:hAnsiTheme="majorBidi" w:cstheme="majorBidi"/>
          <w:sz w:val="28"/>
          <w:szCs w:val="28"/>
          <w:rtl/>
        </w:rPr>
      </w:pPr>
      <w:r w:rsidRPr="002A1776">
        <w:rPr>
          <w:rFonts w:asciiTheme="majorBidi" w:hAnsiTheme="majorBidi" w:cstheme="majorBidi"/>
          <w:sz w:val="28"/>
          <w:szCs w:val="28"/>
          <w:rtl/>
        </w:rPr>
        <w:t xml:space="preserve">التيسير بشرح الجامع الصغير، </w:t>
      </w:r>
      <w:r w:rsidR="002A1776" w:rsidRPr="002A1776">
        <w:rPr>
          <w:rFonts w:asciiTheme="majorBidi" w:hAnsiTheme="majorBidi" w:cstheme="majorBidi" w:hint="cs"/>
          <w:sz w:val="28"/>
          <w:szCs w:val="28"/>
          <w:rtl/>
        </w:rPr>
        <w:t>(1408</w:t>
      </w:r>
      <w:r w:rsidRPr="002A1776">
        <w:rPr>
          <w:rFonts w:asciiTheme="majorBidi" w:hAnsiTheme="majorBidi" w:cstheme="majorBidi"/>
          <w:sz w:val="28"/>
          <w:szCs w:val="28"/>
          <w:rtl/>
        </w:rPr>
        <w:t xml:space="preserve">هـ - 1988م)، الطبعة الثالثة، مكتبة الإمام الشافعي، </w:t>
      </w:r>
      <w:r w:rsidR="002A1776" w:rsidRPr="002A1776">
        <w:rPr>
          <w:rFonts w:asciiTheme="majorBidi" w:hAnsiTheme="majorBidi" w:cstheme="majorBidi" w:hint="cs"/>
          <w:sz w:val="28"/>
          <w:szCs w:val="28"/>
          <w:rtl/>
        </w:rPr>
        <w:t>الرياض.</w:t>
      </w:r>
    </w:p>
    <w:p w14:paraId="7799580B" w14:textId="64497252" w:rsidR="00964767" w:rsidRPr="002A1776" w:rsidRDefault="00964767" w:rsidP="002A1776">
      <w:pPr>
        <w:pStyle w:val="a8"/>
        <w:numPr>
          <w:ilvl w:val="0"/>
          <w:numId w:val="17"/>
        </w:numPr>
        <w:spacing w:line="360" w:lineRule="auto"/>
        <w:rPr>
          <w:rFonts w:asciiTheme="majorBidi" w:hAnsiTheme="majorBidi" w:cstheme="majorBidi"/>
          <w:sz w:val="28"/>
          <w:szCs w:val="28"/>
          <w:rtl/>
        </w:rPr>
      </w:pPr>
      <w:r w:rsidRPr="002A1776">
        <w:rPr>
          <w:rFonts w:asciiTheme="majorBidi" w:hAnsiTheme="majorBidi" w:cstheme="majorBidi"/>
          <w:sz w:val="28"/>
          <w:szCs w:val="28"/>
          <w:rtl/>
        </w:rPr>
        <w:t xml:space="preserve">فيض القدير شرح الجامع </w:t>
      </w:r>
      <w:r w:rsidR="0035165A" w:rsidRPr="002A1776">
        <w:rPr>
          <w:rFonts w:asciiTheme="majorBidi" w:hAnsiTheme="majorBidi" w:cstheme="majorBidi"/>
          <w:sz w:val="28"/>
          <w:szCs w:val="28"/>
          <w:rtl/>
        </w:rPr>
        <w:t>الصغير (1356</w:t>
      </w:r>
      <w:r w:rsidRPr="002A1776">
        <w:rPr>
          <w:rFonts w:asciiTheme="majorBidi" w:hAnsiTheme="majorBidi" w:cstheme="majorBidi"/>
          <w:sz w:val="28"/>
          <w:szCs w:val="28"/>
          <w:rtl/>
        </w:rPr>
        <w:t xml:space="preserve">هـ / </w:t>
      </w:r>
      <w:r w:rsidR="0035165A" w:rsidRPr="002A1776">
        <w:rPr>
          <w:rFonts w:asciiTheme="majorBidi" w:hAnsiTheme="majorBidi" w:cstheme="majorBidi"/>
          <w:sz w:val="28"/>
          <w:szCs w:val="28"/>
          <w:rtl/>
        </w:rPr>
        <w:t>1938م</w:t>
      </w:r>
      <w:r w:rsidRPr="002A1776">
        <w:rPr>
          <w:rFonts w:asciiTheme="majorBidi" w:hAnsiTheme="majorBidi" w:cstheme="majorBidi"/>
          <w:sz w:val="28"/>
          <w:szCs w:val="28"/>
          <w:rtl/>
        </w:rPr>
        <w:t xml:space="preserve">)، الطبعة الأولى، </w:t>
      </w:r>
      <w:r w:rsidR="0035165A" w:rsidRPr="002A1776">
        <w:rPr>
          <w:rFonts w:asciiTheme="majorBidi" w:hAnsiTheme="majorBidi" w:cstheme="majorBidi"/>
          <w:sz w:val="28"/>
          <w:szCs w:val="28"/>
          <w:rtl/>
        </w:rPr>
        <w:t>دار الفكر، لبنان.</w:t>
      </w:r>
    </w:p>
    <w:p w14:paraId="5A290B02" w14:textId="54CB7F52" w:rsidR="0035165A" w:rsidRPr="002A1776" w:rsidRDefault="0035165A" w:rsidP="002A1776">
      <w:pPr>
        <w:pStyle w:val="a8"/>
        <w:numPr>
          <w:ilvl w:val="0"/>
          <w:numId w:val="17"/>
        </w:numPr>
        <w:spacing w:line="360" w:lineRule="auto"/>
        <w:rPr>
          <w:rFonts w:asciiTheme="majorBidi" w:hAnsiTheme="majorBidi" w:cstheme="majorBidi"/>
          <w:sz w:val="28"/>
          <w:szCs w:val="28"/>
          <w:rtl/>
        </w:rPr>
      </w:pPr>
      <w:r w:rsidRPr="002A1776">
        <w:rPr>
          <w:rFonts w:asciiTheme="majorBidi" w:hAnsiTheme="majorBidi" w:cstheme="majorBidi"/>
          <w:sz w:val="28"/>
          <w:szCs w:val="28"/>
          <w:rtl/>
        </w:rPr>
        <w:lastRenderedPageBreak/>
        <w:t>محمد الطاهر بن محمد بن الطاهر بن عاشور، تحرير المعنى السديد وتنوير العقل الجديد من تفسير الكتاب المجيد، (1404هـ / 1984م)، الدار التونسية للنشر، تونس.</w:t>
      </w:r>
    </w:p>
    <w:p w14:paraId="2882EE12" w14:textId="1D4D1634" w:rsidR="0035165A" w:rsidRPr="002A1776" w:rsidRDefault="0035165A" w:rsidP="002A1776">
      <w:pPr>
        <w:pStyle w:val="a8"/>
        <w:numPr>
          <w:ilvl w:val="0"/>
          <w:numId w:val="17"/>
        </w:numPr>
        <w:spacing w:line="360" w:lineRule="auto"/>
        <w:rPr>
          <w:rFonts w:asciiTheme="majorBidi" w:hAnsiTheme="majorBidi" w:cstheme="majorBidi"/>
          <w:sz w:val="28"/>
          <w:szCs w:val="28"/>
          <w:rtl/>
        </w:rPr>
      </w:pPr>
      <w:r w:rsidRPr="002A1776">
        <w:rPr>
          <w:rFonts w:asciiTheme="majorBidi" w:hAnsiTheme="majorBidi" w:cstheme="majorBidi"/>
          <w:sz w:val="28"/>
          <w:szCs w:val="28"/>
          <w:rtl/>
        </w:rPr>
        <w:t>محمد بن أحمد بن أبي بكر بن فرح القرطبي، الجامع لأحكام، (1384هـ - 1964 م)، الطبعة الثانية، ت: أحمد البردوني وإبراهيم أطفيش، دار الكتب المصرية، مصر.</w:t>
      </w:r>
    </w:p>
    <w:p w14:paraId="529A4196" w14:textId="09AF4B54" w:rsidR="0035165A" w:rsidRPr="002A1776" w:rsidRDefault="00967CDA" w:rsidP="002A1776">
      <w:pPr>
        <w:pStyle w:val="a8"/>
        <w:numPr>
          <w:ilvl w:val="0"/>
          <w:numId w:val="17"/>
        </w:numPr>
        <w:spacing w:line="360" w:lineRule="auto"/>
        <w:rPr>
          <w:rFonts w:asciiTheme="majorBidi" w:hAnsiTheme="majorBidi" w:cstheme="majorBidi"/>
          <w:sz w:val="28"/>
          <w:szCs w:val="28"/>
          <w:rtl/>
        </w:rPr>
      </w:pPr>
      <w:r w:rsidRPr="002A1776">
        <w:rPr>
          <w:rFonts w:asciiTheme="majorBidi" w:hAnsiTheme="majorBidi" w:cstheme="majorBidi"/>
          <w:sz w:val="28"/>
          <w:szCs w:val="28"/>
          <w:rtl/>
        </w:rPr>
        <w:t>محمد بن صالح بن محمد العثيمين، تفسير الفاتحة والبقرة، (١٤٢٣ هـ/ 2002م)، الطبعة الأولى، دار ابن الجوزي، السعودية.</w:t>
      </w:r>
    </w:p>
    <w:p w14:paraId="58D8A68B" w14:textId="1E689BE8" w:rsidR="00967CDA" w:rsidRPr="002A1776" w:rsidRDefault="00967CDA" w:rsidP="002A1776">
      <w:pPr>
        <w:pStyle w:val="a8"/>
        <w:numPr>
          <w:ilvl w:val="0"/>
          <w:numId w:val="17"/>
        </w:numPr>
        <w:spacing w:line="360" w:lineRule="auto"/>
        <w:rPr>
          <w:rFonts w:asciiTheme="majorBidi" w:hAnsiTheme="majorBidi" w:cstheme="majorBidi"/>
          <w:sz w:val="28"/>
          <w:szCs w:val="28"/>
          <w:rtl/>
        </w:rPr>
      </w:pPr>
      <w:r w:rsidRPr="002A1776">
        <w:rPr>
          <w:rFonts w:asciiTheme="majorBidi" w:hAnsiTheme="majorBidi" w:cstheme="majorBidi"/>
          <w:sz w:val="28"/>
          <w:szCs w:val="28"/>
          <w:rtl/>
        </w:rPr>
        <w:t>محمد بن عبد الله بن بهادر الزركشي، البرهان في علوم القرآن</w:t>
      </w:r>
      <w:r w:rsidR="00750D11" w:rsidRPr="002A1776">
        <w:rPr>
          <w:rFonts w:asciiTheme="majorBidi" w:hAnsiTheme="majorBidi" w:cstheme="majorBidi"/>
          <w:sz w:val="28"/>
          <w:szCs w:val="28"/>
          <w:rtl/>
        </w:rPr>
        <w:t xml:space="preserve">، (1376 هـ - 1957 م) الطبعة الأولى، ت: </w:t>
      </w:r>
      <w:r w:rsidRPr="002A1776">
        <w:rPr>
          <w:rFonts w:asciiTheme="majorBidi" w:hAnsiTheme="majorBidi" w:cstheme="majorBidi"/>
          <w:sz w:val="28"/>
          <w:szCs w:val="28"/>
          <w:rtl/>
        </w:rPr>
        <w:t>محمد أبو الفضل إبراهيم</w:t>
      </w:r>
      <w:r w:rsidR="00750D11" w:rsidRPr="002A1776">
        <w:rPr>
          <w:rFonts w:asciiTheme="majorBidi" w:hAnsiTheme="majorBidi" w:cstheme="majorBidi"/>
          <w:sz w:val="28"/>
          <w:szCs w:val="28"/>
          <w:rtl/>
        </w:rPr>
        <w:t xml:space="preserve">، </w:t>
      </w:r>
      <w:r w:rsidRPr="002A1776">
        <w:rPr>
          <w:rFonts w:asciiTheme="majorBidi" w:hAnsiTheme="majorBidi" w:cstheme="majorBidi"/>
          <w:sz w:val="28"/>
          <w:szCs w:val="28"/>
          <w:rtl/>
        </w:rPr>
        <w:t>دار إحياء الكتب العربية</w:t>
      </w:r>
      <w:r w:rsidR="00750D11" w:rsidRPr="002A1776">
        <w:rPr>
          <w:rFonts w:asciiTheme="majorBidi" w:hAnsiTheme="majorBidi" w:cstheme="majorBidi"/>
          <w:sz w:val="28"/>
          <w:szCs w:val="28"/>
          <w:rtl/>
        </w:rPr>
        <w:t>، لبنان</w:t>
      </w:r>
    </w:p>
    <w:p w14:paraId="43F79CBE" w14:textId="77777777" w:rsidR="00750D11" w:rsidRPr="002A1776" w:rsidRDefault="00750D11" w:rsidP="002A1776">
      <w:pPr>
        <w:pStyle w:val="a8"/>
        <w:numPr>
          <w:ilvl w:val="0"/>
          <w:numId w:val="17"/>
        </w:numPr>
        <w:spacing w:line="360" w:lineRule="auto"/>
        <w:rPr>
          <w:rFonts w:asciiTheme="majorBidi" w:hAnsiTheme="majorBidi" w:cstheme="majorBidi"/>
          <w:color w:val="000000"/>
          <w:sz w:val="28"/>
          <w:szCs w:val="28"/>
          <w:rtl/>
        </w:rPr>
      </w:pPr>
      <w:r w:rsidRPr="002A1776">
        <w:rPr>
          <w:rFonts w:asciiTheme="majorBidi" w:hAnsiTheme="majorBidi" w:cstheme="majorBidi"/>
          <w:sz w:val="28"/>
          <w:szCs w:val="28"/>
          <w:rtl/>
        </w:rPr>
        <w:t>محمد سيد طنطاوي، التفسير الوسيط للقرآن الكريم، الطبعة الأولى، دار نهضة مصر للطباعة، مصر.</w:t>
      </w:r>
      <w:r w:rsidRPr="002A1776">
        <w:rPr>
          <w:rFonts w:asciiTheme="majorBidi" w:hAnsiTheme="majorBidi" w:cstheme="majorBidi"/>
          <w:color w:val="000000"/>
          <w:sz w:val="28"/>
          <w:szCs w:val="28"/>
          <w:rtl/>
        </w:rPr>
        <w:t xml:space="preserve"> </w:t>
      </w:r>
    </w:p>
    <w:p w14:paraId="2B050C10" w14:textId="00C6CA74" w:rsidR="00DE532E" w:rsidRPr="002A1776" w:rsidRDefault="00DE532E" w:rsidP="002A1776">
      <w:pPr>
        <w:pStyle w:val="a8"/>
        <w:numPr>
          <w:ilvl w:val="0"/>
          <w:numId w:val="17"/>
        </w:numPr>
        <w:spacing w:line="360" w:lineRule="auto"/>
        <w:rPr>
          <w:rFonts w:asciiTheme="majorBidi" w:hAnsiTheme="majorBidi" w:cstheme="majorBidi"/>
          <w:sz w:val="28"/>
          <w:szCs w:val="28"/>
          <w:rtl/>
        </w:rPr>
      </w:pPr>
      <w:r w:rsidRPr="002A1776">
        <w:rPr>
          <w:rFonts w:asciiTheme="majorBidi" w:hAnsiTheme="majorBidi" w:cstheme="majorBidi"/>
          <w:sz w:val="28"/>
          <w:szCs w:val="28"/>
          <w:rtl/>
        </w:rPr>
        <w:t xml:space="preserve">محمد دراز، </w:t>
      </w:r>
      <w:r w:rsidR="00E551F9" w:rsidRPr="002A1776">
        <w:rPr>
          <w:rFonts w:asciiTheme="majorBidi" w:hAnsiTheme="majorBidi" w:cstheme="majorBidi"/>
          <w:sz w:val="28"/>
          <w:szCs w:val="28"/>
          <w:rtl/>
        </w:rPr>
        <w:t>النبأ العظيم</w:t>
      </w:r>
      <w:r w:rsidRPr="002A1776">
        <w:rPr>
          <w:rFonts w:asciiTheme="majorBidi" w:hAnsiTheme="majorBidi" w:cstheme="majorBidi"/>
          <w:sz w:val="28"/>
          <w:szCs w:val="28"/>
          <w:rtl/>
        </w:rPr>
        <w:t xml:space="preserve">، (1421هــ / 2000م)، الطبعة الثانية، دار طيبة، السعودية. </w:t>
      </w:r>
    </w:p>
    <w:p w14:paraId="04F5E225" w14:textId="6DECDD62" w:rsidR="00E551F9" w:rsidRPr="002A1776" w:rsidRDefault="00DE532E" w:rsidP="002A1776">
      <w:pPr>
        <w:pStyle w:val="a8"/>
        <w:numPr>
          <w:ilvl w:val="0"/>
          <w:numId w:val="17"/>
        </w:numPr>
        <w:spacing w:line="360" w:lineRule="auto"/>
        <w:rPr>
          <w:rFonts w:asciiTheme="majorBidi" w:hAnsiTheme="majorBidi" w:cstheme="majorBidi"/>
          <w:sz w:val="28"/>
          <w:szCs w:val="28"/>
          <w:rtl/>
        </w:rPr>
      </w:pPr>
      <w:r w:rsidRPr="002A1776">
        <w:rPr>
          <w:rFonts w:asciiTheme="majorBidi" w:hAnsiTheme="majorBidi" w:cstheme="majorBidi"/>
          <w:sz w:val="28"/>
          <w:szCs w:val="28"/>
          <w:rtl/>
        </w:rPr>
        <w:t>محمود أحمد نحلة</w:t>
      </w:r>
      <w:r w:rsidR="001627B2">
        <w:rPr>
          <w:rFonts w:asciiTheme="majorBidi" w:hAnsiTheme="majorBidi" w:cstheme="majorBidi" w:hint="cs"/>
          <w:sz w:val="28"/>
          <w:szCs w:val="28"/>
          <w:rtl/>
        </w:rPr>
        <w:t xml:space="preserve"> (دكتور)</w:t>
      </w:r>
      <w:r w:rsidRPr="002A1776">
        <w:rPr>
          <w:rFonts w:asciiTheme="majorBidi" w:hAnsiTheme="majorBidi" w:cstheme="majorBidi"/>
          <w:sz w:val="28"/>
          <w:szCs w:val="28"/>
          <w:rtl/>
        </w:rPr>
        <w:t xml:space="preserve">، </w:t>
      </w:r>
      <w:r w:rsidR="00E551F9" w:rsidRPr="002A1776">
        <w:rPr>
          <w:rFonts w:asciiTheme="majorBidi" w:hAnsiTheme="majorBidi" w:cstheme="majorBidi"/>
          <w:sz w:val="28"/>
          <w:szCs w:val="28"/>
          <w:rtl/>
        </w:rPr>
        <w:t xml:space="preserve">لغة القرآن الكريم في جزء عم، </w:t>
      </w:r>
      <w:r w:rsidRPr="002A1776">
        <w:rPr>
          <w:rFonts w:asciiTheme="majorBidi" w:hAnsiTheme="majorBidi" w:cstheme="majorBidi"/>
          <w:sz w:val="28"/>
          <w:szCs w:val="28"/>
          <w:rtl/>
        </w:rPr>
        <w:t>(1401هـ / 1981م)، دار النهضة العربية، لبنان.</w:t>
      </w:r>
    </w:p>
    <w:p w14:paraId="5555B442" w14:textId="49E6B57E" w:rsidR="00065431" w:rsidRPr="002A1776" w:rsidRDefault="00065431" w:rsidP="002A1776">
      <w:pPr>
        <w:pStyle w:val="a8"/>
        <w:numPr>
          <w:ilvl w:val="0"/>
          <w:numId w:val="17"/>
        </w:numPr>
        <w:spacing w:line="360" w:lineRule="auto"/>
        <w:rPr>
          <w:rFonts w:asciiTheme="majorBidi" w:hAnsiTheme="majorBidi" w:cstheme="majorBidi"/>
          <w:sz w:val="28"/>
          <w:szCs w:val="28"/>
          <w:rtl/>
        </w:rPr>
      </w:pPr>
      <w:r w:rsidRPr="002A1776">
        <w:rPr>
          <w:rFonts w:asciiTheme="majorBidi" w:hAnsiTheme="majorBidi" w:cstheme="majorBidi"/>
          <w:sz w:val="28"/>
          <w:szCs w:val="28"/>
          <w:rtl/>
        </w:rPr>
        <w:t xml:space="preserve">محمد بن مكرم بن على ابن منظور، لسان العرب، (1414 هـ / 1993م)، الطبعة الثالثة، دار صيدا، لبنان. </w:t>
      </w:r>
    </w:p>
    <w:p w14:paraId="0FE1E855" w14:textId="5776A3FC" w:rsidR="00065431" w:rsidRPr="002A1776" w:rsidRDefault="00065431" w:rsidP="002A1776">
      <w:pPr>
        <w:pStyle w:val="a8"/>
        <w:numPr>
          <w:ilvl w:val="0"/>
          <w:numId w:val="17"/>
        </w:numPr>
        <w:spacing w:line="360" w:lineRule="auto"/>
        <w:rPr>
          <w:rFonts w:asciiTheme="majorBidi" w:hAnsiTheme="majorBidi" w:cstheme="majorBidi"/>
          <w:sz w:val="28"/>
          <w:szCs w:val="28"/>
          <w:rtl/>
        </w:rPr>
      </w:pPr>
      <w:r w:rsidRPr="002A1776">
        <w:rPr>
          <w:rFonts w:asciiTheme="majorBidi" w:hAnsiTheme="majorBidi" w:cstheme="majorBidi"/>
          <w:sz w:val="28"/>
          <w:szCs w:val="28"/>
          <w:rtl/>
        </w:rPr>
        <w:t xml:space="preserve">محمد </w:t>
      </w:r>
      <w:proofErr w:type="spellStart"/>
      <w:r w:rsidRPr="002A1776">
        <w:rPr>
          <w:rFonts w:asciiTheme="majorBidi" w:hAnsiTheme="majorBidi" w:cstheme="majorBidi"/>
          <w:sz w:val="28"/>
          <w:szCs w:val="28"/>
          <w:rtl/>
        </w:rPr>
        <w:t>محمد</w:t>
      </w:r>
      <w:proofErr w:type="spellEnd"/>
      <w:r w:rsidRPr="002A1776">
        <w:rPr>
          <w:rFonts w:asciiTheme="majorBidi" w:hAnsiTheme="majorBidi" w:cstheme="majorBidi"/>
          <w:sz w:val="28"/>
          <w:szCs w:val="28"/>
          <w:rtl/>
        </w:rPr>
        <w:t xml:space="preserve"> داود</w:t>
      </w:r>
      <w:r w:rsidR="001627B2">
        <w:rPr>
          <w:rFonts w:asciiTheme="majorBidi" w:hAnsiTheme="majorBidi" w:cstheme="majorBidi" w:hint="cs"/>
          <w:sz w:val="28"/>
          <w:szCs w:val="28"/>
          <w:rtl/>
        </w:rPr>
        <w:t xml:space="preserve"> (دكتور)</w:t>
      </w:r>
      <w:r w:rsidRPr="002A1776">
        <w:rPr>
          <w:rFonts w:asciiTheme="majorBidi" w:hAnsiTheme="majorBidi" w:cstheme="majorBidi"/>
          <w:sz w:val="28"/>
          <w:szCs w:val="28"/>
          <w:rtl/>
        </w:rPr>
        <w:t xml:space="preserve">، </w:t>
      </w:r>
      <w:r w:rsidR="00E551F9" w:rsidRPr="002A1776">
        <w:rPr>
          <w:rFonts w:asciiTheme="majorBidi" w:hAnsiTheme="majorBidi" w:cstheme="majorBidi"/>
          <w:sz w:val="28"/>
          <w:szCs w:val="28"/>
          <w:rtl/>
        </w:rPr>
        <w:t>علم اللغة الحديث</w:t>
      </w:r>
      <w:r w:rsidRPr="002A1776">
        <w:rPr>
          <w:rFonts w:asciiTheme="majorBidi" w:hAnsiTheme="majorBidi" w:cstheme="majorBidi"/>
          <w:sz w:val="28"/>
          <w:szCs w:val="28"/>
          <w:rtl/>
        </w:rPr>
        <w:t>، (1444هـ / 2001م)، دار غريب، مصر.</w:t>
      </w:r>
      <w:r w:rsidR="00E551F9" w:rsidRPr="002A1776">
        <w:rPr>
          <w:rFonts w:asciiTheme="majorBidi" w:hAnsiTheme="majorBidi" w:cstheme="majorBidi"/>
          <w:sz w:val="28"/>
          <w:szCs w:val="28"/>
          <w:rtl/>
        </w:rPr>
        <w:t xml:space="preserve"> </w:t>
      </w:r>
    </w:p>
    <w:p w14:paraId="2D110717" w14:textId="4053EECD" w:rsidR="00E551F9" w:rsidRPr="002A1776" w:rsidRDefault="0061547E" w:rsidP="002A1776">
      <w:pPr>
        <w:pStyle w:val="a8"/>
        <w:numPr>
          <w:ilvl w:val="0"/>
          <w:numId w:val="17"/>
        </w:numPr>
        <w:spacing w:line="360" w:lineRule="auto"/>
        <w:rPr>
          <w:rFonts w:asciiTheme="majorBidi" w:hAnsiTheme="majorBidi" w:cstheme="majorBidi"/>
          <w:sz w:val="28"/>
          <w:szCs w:val="28"/>
          <w:rtl/>
        </w:rPr>
      </w:pPr>
      <w:r w:rsidRPr="002A1776">
        <w:rPr>
          <w:rFonts w:asciiTheme="majorBidi" w:hAnsiTheme="majorBidi" w:cstheme="majorBidi"/>
          <w:sz w:val="28"/>
          <w:szCs w:val="28"/>
          <w:rtl/>
        </w:rPr>
        <w:t>محمد حسين الصغير</w:t>
      </w:r>
      <w:r w:rsidR="001627B2">
        <w:rPr>
          <w:rFonts w:asciiTheme="majorBidi" w:hAnsiTheme="majorBidi" w:cstheme="majorBidi" w:hint="cs"/>
          <w:sz w:val="28"/>
          <w:szCs w:val="28"/>
          <w:rtl/>
        </w:rPr>
        <w:t>(دكتور)</w:t>
      </w:r>
      <w:r w:rsidRPr="002A1776">
        <w:rPr>
          <w:rFonts w:asciiTheme="majorBidi" w:hAnsiTheme="majorBidi" w:cstheme="majorBidi"/>
          <w:sz w:val="28"/>
          <w:szCs w:val="28"/>
          <w:rtl/>
        </w:rPr>
        <w:t xml:space="preserve">، </w:t>
      </w:r>
      <w:r w:rsidR="00E551F9" w:rsidRPr="002A1776">
        <w:rPr>
          <w:rFonts w:asciiTheme="majorBidi" w:hAnsiTheme="majorBidi" w:cstheme="majorBidi"/>
          <w:sz w:val="28"/>
          <w:szCs w:val="28"/>
          <w:rtl/>
        </w:rPr>
        <w:t>الصوت اللغوي في القرآن الكريم</w:t>
      </w:r>
      <w:r w:rsidRPr="002A1776">
        <w:rPr>
          <w:rFonts w:asciiTheme="majorBidi" w:hAnsiTheme="majorBidi" w:cstheme="majorBidi"/>
          <w:sz w:val="28"/>
          <w:szCs w:val="28"/>
          <w:rtl/>
        </w:rPr>
        <w:t>، بدون تاريخ، دار المؤرخ العربي، لبنان.</w:t>
      </w:r>
    </w:p>
    <w:p w14:paraId="3F07E82D" w14:textId="41D8F2AA" w:rsidR="00E811D0" w:rsidRPr="002A1776" w:rsidRDefault="00E811D0" w:rsidP="002A1776">
      <w:pPr>
        <w:pStyle w:val="a8"/>
        <w:numPr>
          <w:ilvl w:val="0"/>
          <w:numId w:val="17"/>
        </w:numPr>
        <w:spacing w:line="360" w:lineRule="auto"/>
        <w:rPr>
          <w:rFonts w:asciiTheme="majorBidi" w:hAnsiTheme="majorBidi" w:cstheme="majorBidi"/>
          <w:sz w:val="28"/>
          <w:szCs w:val="28"/>
          <w:rtl/>
        </w:rPr>
      </w:pPr>
      <w:r w:rsidRPr="002A1776">
        <w:rPr>
          <w:rFonts w:asciiTheme="majorBidi" w:hAnsiTheme="majorBidi" w:cstheme="majorBidi"/>
          <w:sz w:val="28"/>
          <w:szCs w:val="28"/>
          <w:rtl/>
        </w:rPr>
        <w:t xml:space="preserve">محمود بن عمرو بن أحمد الزمخشري، الكشاف عن حقائق غوامض التنزيل، </w:t>
      </w:r>
      <w:r w:rsidR="002A1776" w:rsidRPr="002A1776">
        <w:rPr>
          <w:rFonts w:asciiTheme="majorBidi" w:hAnsiTheme="majorBidi" w:cstheme="majorBidi" w:hint="cs"/>
          <w:sz w:val="28"/>
          <w:szCs w:val="28"/>
          <w:rtl/>
        </w:rPr>
        <w:t>(1407</w:t>
      </w:r>
      <w:r w:rsidRPr="002A1776">
        <w:rPr>
          <w:rFonts w:asciiTheme="majorBidi" w:hAnsiTheme="majorBidi" w:cstheme="majorBidi"/>
          <w:sz w:val="28"/>
          <w:szCs w:val="28"/>
          <w:rtl/>
        </w:rPr>
        <w:t xml:space="preserve"> هـ / 1987</w:t>
      </w:r>
      <w:r w:rsidR="002A1776" w:rsidRPr="002A1776">
        <w:rPr>
          <w:rFonts w:asciiTheme="majorBidi" w:hAnsiTheme="majorBidi" w:cstheme="majorBidi" w:hint="cs"/>
          <w:sz w:val="28"/>
          <w:szCs w:val="28"/>
          <w:rtl/>
        </w:rPr>
        <w:t>م)</w:t>
      </w:r>
      <w:r w:rsidRPr="002A1776">
        <w:rPr>
          <w:rFonts w:asciiTheme="majorBidi" w:hAnsiTheme="majorBidi" w:cstheme="majorBidi"/>
          <w:sz w:val="28"/>
          <w:szCs w:val="28"/>
          <w:rtl/>
        </w:rPr>
        <w:t>، الطبعة الثالثة، دار الكتاب العربي، لبنان.</w:t>
      </w:r>
    </w:p>
    <w:p w14:paraId="43BFA966" w14:textId="4273219B" w:rsidR="00E551F9" w:rsidRPr="002A1776" w:rsidRDefault="00A31875" w:rsidP="002A1776">
      <w:pPr>
        <w:pStyle w:val="a8"/>
        <w:numPr>
          <w:ilvl w:val="0"/>
          <w:numId w:val="17"/>
        </w:numPr>
        <w:spacing w:line="360" w:lineRule="auto"/>
        <w:rPr>
          <w:rFonts w:asciiTheme="majorBidi" w:hAnsiTheme="majorBidi" w:cstheme="majorBidi"/>
          <w:sz w:val="28"/>
          <w:szCs w:val="28"/>
          <w:rtl/>
        </w:rPr>
      </w:pPr>
      <w:r w:rsidRPr="002A1776">
        <w:rPr>
          <w:rFonts w:asciiTheme="majorBidi" w:hAnsiTheme="majorBidi" w:cstheme="majorBidi"/>
          <w:sz w:val="28"/>
          <w:szCs w:val="28"/>
          <w:rtl/>
        </w:rPr>
        <w:t xml:space="preserve">محمود شكيب وعاطي </w:t>
      </w:r>
      <w:proofErr w:type="spellStart"/>
      <w:r w:rsidRPr="002A1776">
        <w:rPr>
          <w:rFonts w:asciiTheme="majorBidi" w:hAnsiTheme="majorBidi" w:cstheme="majorBidi"/>
          <w:sz w:val="28"/>
          <w:szCs w:val="28"/>
          <w:rtl/>
        </w:rPr>
        <w:t>عبيات</w:t>
      </w:r>
      <w:proofErr w:type="spellEnd"/>
      <w:r w:rsidR="001627B2">
        <w:rPr>
          <w:rFonts w:asciiTheme="majorBidi" w:hAnsiTheme="majorBidi" w:cstheme="majorBidi" w:hint="cs"/>
          <w:sz w:val="28"/>
          <w:szCs w:val="28"/>
          <w:rtl/>
        </w:rPr>
        <w:t xml:space="preserve"> (دكتور)</w:t>
      </w:r>
      <w:r w:rsidRPr="002A1776">
        <w:rPr>
          <w:rFonts w:asciiTheme="majorBidi" w:hAnsiTheme="majorBidi" w:cstheme="majorBidi"/>
          <w:sz w:val="28"/>
          <w:szCs w:val="28"/>
          <w:rtl/>
        </w:rPr>
        <w:t xml:space="preserve">، </w:t>
      </w:r>
      <w:r w:rsidR="00E551F9" w:rsidRPr="002A1776">
        <w:rPr>
          <w:rFonts w:asciiTheme="majorBidi" w:hAnsiTheme="majorBidi" w:cstheme="majorBidi"/>
          <w:sz w:val="28"/>
          <w:szCs w:val="28"/>
          <w:rtl/>
        </w:rPr>
        <w:t>جماليات دلالات التثنية والصور البلاغية والموسيقية في سورة الرحمن</w:t>
      </w:r>
      <w:r w:rsidRPr="002A1776">
        <w:rPr>
          <w:rFonts w:asciiTheme="majorBidi" w:hAnsiTheme="majorBidi" w:cstheme="majorBidi"/>
          <w:sz w:val="28"/>
          <w:szCs w:val="28"/>
          <w:rtl/>
        </w:rPr>
        <w:t>،</w:t>
      </w:r>
      <w:r w:rsidR="00E551F9" w:rsidRPr="002A1776">
        <w:rPr>
          <w:rFonts w:asciiTheme="majorBidi" w:hAnsiTheme="majorBidi" w:cstheme="majorBidi"/>
          <w:sz w:val="28"/>
          <w:szCs w:val="28"/>
          <w:rtl/>
        </w:rPr>
        <w:t xml:space="preserve"> مجلة اللُّغة والأدب العربي</w:t>
      </w:r>
      <w:r w:rsidRPr="002A1776">
        <w:rPr>
          <w:rFonts w:asciiTheme="majorBidi" w:hAnsiTheme="majorBidi" w:cstheme="majorBidi"/>
          <w:sz w:val="28"/>
          <w:szCs w:val="28"/>
          <w:rtl/>
        </w:rPr>
        <w:t>،</w:t>
      </w:r>
      <w:r w:rsidR="00E551F9" w:rsidRPr="002A1776">
        <w:rPr>
          <w:rFonts w:asciiTheme="majorBidi" w:hAnsiTheme="majorBidi" w:cstheme="majorBidi"/>
          <w:sz w:val="28"/>
          <w:szCs w:val="28"/>
          <w:rtl/>
        </w:rPr>
        <w:t xml:space="preserve"> جامعة شهيد </w:t>
      </w:r>
      <w:r w:rsidR="002A1776" w:rsidRPr="002A1776">
        <w:rPr>
          <w:rFonts w:asciiTheme="majorBidi" w:hAnsiTheme="majorBidi" w:cstheme="majorBidi" w:hint="cs"/>
          <w:sz w:val="28"/>
          <w:szCs w:val="28"/>
          <w:rtl/>
        </w:rPr>
        <w:t>حمران،</w:t>
      </w:r>
      <w:r w:rsidR="00E551F9" w:rsidRPr="002A1776">
        <w:rPr>
          <w:rFonts w:asciiTheme="majorBidi" w:hAnsiTheme="majorBidi" w:cstheme="majorBidi"/>
          <w:sz w:val="28"/>
          <w:szCs w:val="28"/>
          <w:rtl/>
        </w:rPr>
        <w:t xml:space="preserve"> العدد </w:t>
      </w:r>
      <w:r w:rsidR="002A1776" w:rsidRPr="002A1776">
        <w:rPr>
          <w:rFonts w:asciiTheme="majorBidi" w:hAnsiTheme="majorBidi" w:cstheme="majorBidi" w:hint="cs"/>
          <w:sz w:val="28"/>
          <w:szCs w:val="28"/>
          <w:rtl/>
        </w:rPr>
        <w:t>2،</w:t>
      </w:r>
      <w:r w:rsidR="00E551F9" w:rsidRPr="002A1776">
        <w:rPr>
          <w:rFonts w:asciiTheme="majorBidi" w:hAnsiTheme="majorBidi" w:cstheme="majorBidi"/>
          <w:sz w:val="28"/>
          <w:szCs w:val="28"/>
          <w:rtl/>
        </w:rPr>
        <w:t xml:space="preserve"> ص232  </w:t>
      </w:r>
    </w:p>
    <w:p w14:paraId="3D4EA635" w14:textId="136213C4" w:rsidR="00FD45CD" w:rsidRPr="002A1776" w:rsidRDefault="00FD45CD" w:rsidP="002A1776">
      <w:pPr>
        <w:pStyle w:val="a8"/>
        <w:numPr>
          <w:ilvl w:val="0"/>
          <w:numId w:val="17"/>
        </w:numPr>
        <w:spacing w:line="360" w:lineRule="auto"/>
        <w:rPr>
          <w:rFonts w:asciiTheme="majorBidi" w:hAnsiTheme="majorBidi" w:cstheme="majorBidi"/>
          <w:sz w:val="28"/>
          <w:szCs w:val="28"/>
          <w:rtl/>
        </w:rPr>
      </w:pPr>
      <w:r w:rsidRPr="002A1776">
        <w:rPr>
          <w:rFonts w:asciiTheme="majorBidi" w:hAnsiTheme="majorBidi" w:cstheme="majorBidi"/>
          <w:sz w:val="28"/>
          <w:szCs w:val="28"/>
          <w:rtl/>
        </w:rPr>
        <w:t xml:space="preserve">محمد بن أحمد الخطيب الشربيني، السراج المنير في الإعانة على معرفة بعض معاني كلام ربنا الحكيم الخبير، </w:t>
      </w:r>
      <w:r w:rsidR="002A1776" w:rsidRPr="002A1776">
        <w:rPr>
          <w:rFonts w:asciiTheme="majorBidi" w:hAnsiTheme="majorBidi" w:cstheme="majorBidi" w:hint="cs"/>
          <w:sz w:val="28"/>
          <w:szCs w:val="28"/>
          <w:rtl/>
        </w:rPr>
        <w:t>(1285</w:t>
      </w:r>
      <w:r w:rsidRPr="002A1776">
        <w:rPr>
          <w:rFonts w:asciiTheme="majorBidi" w:hAnsiTheme="majorBidi" w:cstheme="majorBidi"/>
          <w:sz w:val="28"/>
          <w:szCs w:val="28"/>
          <w:rtl/>
        </w:rPr>
        <w:t>هـ / 1868م)، مطبعة بولاق (الأميرية)، مصر.</w:t>
      </w:r>
    </w:p>
    <w:p w14:paraId="441F6BBD" w14:textId="2338A3CF" w:rsidR="002A1776" w:rsidRPr="002A1776" w:rsidRDefault="002A1776" w:rsidP="002A1776">
      <w:pPr>
        <w:pStyle w:val="a8"/>
        <w:numPr>
          <w:ilvl w:val="0"/>
          <w:numId w:val="17"/>
        </w:numPr>
        <w:spacing w:line="360" w:lineRule="auto"/>
        <w:rPr>
          <w:rFonts w:asciiTheme="majorBidi" w:hAnsiTheme="majorBidi" w:cstheme="majorBidi"/>
          <w:sz w:val="28"/>
          <w:szCs w:val="28"/>
          <w:rtl/>
        </w:rPr>
      </w:pPr>
      <w:r w:rsidRPr="002A1776">
        <w:rPr>
          <w:rFonts w:asciiTheme="majorBidi" w:hAnsiTheme="majorBidi" w:cstheme="majorBidi"/>
          <w:sz w:val="28"/>
          <w:szCs w:val="28"/>
          <w:rtl/>
        </w:rPr>
        <w:lastRenderedPageBreak/>
        <w:t>مصطفى صادق الرافعي، إعجاز القرآن والبلاغة النبوية، (1425 هـ / 2005 م)، الطبعة الثامنة، دار الكتاب العربي، لبنان.</w:t>
      </w:r>
    </w:p>
    <w:p w14:paraId="10B5E764" w14:textId="29D6597E" w:rsidR="00FD45CD" w:rsidRPr="002A1776" w:rsidRDefault="00C76E0A" w:rsidP="002A1776">
      <w:pPr>
        <w:pStyle w:val="a8"/>
        <w:numPr>
          <w:ilvl w:val="0"/>
          <w:numId w:val="17"/>
        </w:numPr>
        <w:spacing w:after="200" w:line="360" w:lineRule="auto"/>
        <w:rPr>
          <w:rFonts w:asciiTheme="majorBidi" w:eastAsia="Calibri" w:hAnsiTheme="majorBidi" w:cstheme="majorBidi"/>
          <w:sz w:val="28"/>
          <w:szCs w:val="28"/>
          <w:rtl/>
          <w:lang w:bidi="ar-OM"/>
        </w:rPr>
      </w:pPr>
      <w:r w:rsidRPr="002A1776">
        <w:rPr>
          <w:rFonts w:asciiTheme="majorBidi" w:eastAsia="Calibri" w:hAnsiTheme="majorBidi" w:cstheme="majorBidi"/>
          <w:sz w:val="28"/>
          <w:szCs w:val="28"/>
          <w:rtl/>
          <w:lang w:bidi="ar-OM"/>
        </w:rPr>
        <w:t>مصطفى زكي التوني (دكتور</w:t>
      </w:r>
      <w:r w:rsidR="002A1776" w:rsidRPr="002A1776">
        <w:rPr>
          <w:rFonts w:asciiTheme="majorBidi" w:eastAsia="Calibri" w:hAnsiTheme="majorBidi" w:cstheme="majorBidi" w:hint="cs"/>
          <w:sz w:val="28"/>
          <w:szCs w:val="28"/>
          <w:rtl/>
          <w:lang w:bidi="ar-OM"/>
        </w:rPr>
        <w:t>)، النو</w:t>
      </w:r>
      <w:r w:rsidR="002A1776" w:rsidRPr="002A1776">
        <w:rPr>
          <w:rFonts w:asciiTheme="majorBidi" w:eastAsia="Calibri" w:hAnsiTheme="majorBidi" w:cstheme="majorBidi" w:hint="eastAsia"/>
          <w:sz w:val="28"/>
          <w:szCs w:val="28"/>
          <w:rtl/>
          <w:lang w:bidi="ar-OM"/>
        </w:rPr>
        <w:t>ن</w:t>
      </w:r>
      <w:r w:rsidR="00FD45CD" w:rsidRPr="002A1776">
        <w:rPr>
          <w:rFonts w:asciiTheme="majorBidi" w:eastAsia="Calibri" w:hAnsiTheme="majorBidi" w:cstheme="majorBidi"/>
          <w:sz w:val="28"/>
          <w:szCs w:val="28"/>
          <w:rtl/>
          <w:lang w:bidi="ar-OM"/>
        </w:rPr>
        <w:t xml:space="preserve"> في اللغة العربية </w:t>
      </w:r>
      <w:r w:rsidR="002A1776" w:rsidRPr="002A1776">
        <w:rPr>
          <w:rFonts w:asciiTheme="majorBidi" w:eastAsia="Calibri" w:hAnsiTheme="majorBidi" w:cstheme="majorBidi" w:hint="cs"/>
          <w:sz w:val="28"/>
          <w:szCs w:val="28"/>
          <w:rtl/>
          <w:lang w:bidi="ar-OM"/>
        </w:rPr>
        <w:t>(دراسة</w:t>
      </w:r>
      <w:r w:rsidR="00FD45CD" w:rsidRPr="002A1776">
        <w:rPr>
          <w:rFonts w:asciiTheme="majorBidi" w:eastAsia="Calibri" w:hAnsiTheme="majorBidi" w:cstheme="majorBidi"/>
          <w:sz w:val="28"/>
          <w:szCs w:val="28"/>
          <w:rtl/>
          <w:lang w:bidi="ar-OM"/>
        </w:rPr>
        <w:t xml:space="preserve"> لغوية في ضوء القرآن الكريم)، </w:t>
      </w:r>
      <w:r w:rsidRPr="002A1776">
        <w:rPr>
          <w:rFonts w:asciiTheme="majorBidi" w:eastAsia="Calibri" w:hAnsiTheme="majorBidi" w:cstheme="majorBidi"/>
          <w:sz w:val="28"/>
          <w:szCs w:val="28"/>
          <w:rtl/>
          <w:lang w:bidi="ar-OM"/>
        </w:rPr>
        <w:t>حوليات كلية الآداب، جامعة الكويت، الحولية السابعة عشرة، (1417هـ / 1996م)، الرسالة الخامسة عشرة بعد المئة.</w:t>
      </w:r>
    </w:p>
    <w:p w14:paraId="312BC1B4" w14:textId="77777777" w:rsidR="002A1776" w:rsidRPr="002A1776" w:rsidRDefault="002A1776" w:rsidP="002A1776">
      <w:pPr>
        <w:pStyle w:val="a8"/>
        <w:numPr>
          <w:ilvl w:val="0"/>
          <w:numId w:val="17"/>
        </w:numPr>
        <w:spacing w:after="200" w:line="360" w:lineRule="auto"/>
        <w:rPr>
          <w:rFonts w:asciiTheme="majorBidi" w:eastAsia="Calibri" w:hAnsiTheme="majorBidi" w:cstheme="majorBidi"/>
          <w:sz w:val="28"/>
          <w:szCs w:val="28"/>
          <w:rtl/>
        </w:rPr>
      </w:pPr>
      <w:r w:rsidRPr="002A1776">
        <w:rPr>
          <w:rFonts w:asciiTheme="majorBidi" w:eastAsia="Calibri" w:hAnsiTheme="majorBidi" w:cstheme="majorBidi"/>
          <w:sz w:val="28"/>
          <w:szCs w:val="28"/>
          <w:rtl/>
        </w:rPr>
        <w:t>مناع بن خليل القطان، مباحث في علوم القرآن (1421هـ- 2000م)، الطبعة الثالثة، مكتبة المعارف، السعودية.</w:t>
      </w:r>
    </w:p>
    <w:p w14:paraId="42FC2BF0" w14:textId="77777777" w:rsidR="00930CAB" w:rsidRPr="00930CAB" w:rsidRDefault="00930CAB" w:rsidP="00930CAB">
      <w:pPr>
        <w:spacing w:after="200" w:line="360" w:lineRule="auto"/>
        <w:jc w:val="both"/>
        <w:rPr>
          <w:rFonts w:ascii="Sakkal Majalla" w:eastAsia="Calibri" w:hAnsi="Sakkal Majalla" w:cs="Sakkal Majalla"/>
          <w:b/>
          <w:bCs/>
          <w:sz w:val="10"/>
          <w:szCs w:val="10"/>
          <w:rtl/>
          <w:lang w:bidi="ar-OM"/>
        </w:rPr>
      </w:pPr>
    </w:p>
    <w:p w14:paraId="219F4B8F" w14:textId="77777777" w:rsidR="00E551F9" w:rsidRPr="00370B96" w:rsidRDefault="00E551F9" w:rsidP="00370B96">
      <w:pPr>
        <w:spacing w:line="360" w:lineRule="auto"/>
        <w:rPr>
          <w:rFonts w:asciiTheme="majorBidi" w:hAnsiTheme="majorBidi" w:cstheme="majorBidi"/>
          <w:b/>
          <w:bCs/>
          <w:sz w:val="28"/>
          <w:szCs w:val="28"/>
        </w:rPr>
      </w:pPr>
    </w:p>
    <w:sectPr w:rsidR="00E551F9" w:rsidRPr="00370B96" w:rsidSect="00047EF5">
      <w:footerReference w:type="default" r:id="rId10"/>
      <w:footnotePr>
        <w:numRestart w:val="eachPage"/>
      </w:footnotePr>
      <w:type w:val="continuous"/>
      <w:pgSz w:w="11906" w:h="16838"/>
      <w:pgMar w:top="1440" w:right="1800" w:bottom="1440" w:left="1701" w:header="708" w:footer="708"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C3AAB" w14:textId="77777777" w:rsidR="006B3BA8" w:rsidRDefault="006B3BA8" w:rsidP="00743475">
      <w:pPr>
        <w:spacing w:after="0" w:line="240" w:lineRule="auto"/>
      </w:pPr>
      <w:r>
        <w:separator/>
      </w:r>
    </w:p>
  </w:endnote>
  <w:endnote w:type="continuationSeparator" w:id="0">
    <w:p w14:paraId="6A1742C9" w14:textId="77777777" w:rsidR="006B3BA8" w:rsidRDefault="006B3BA8" w:rsidP="00743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coType Naskh">
    <w:panose1 w:val="0201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605576498"/>
      <w:docPartObj>
        <w:docPartGallery w:val="Page Numbers (Bottom of Page)"/>
        <w:docPartUnique/>
      </w:docPartObj>
    </w:sdtPr>
    <w:sdtEndPr>
      <w:rPr>
        <w:noProof/>
      </w:rPr>
    </w:sdtEndPr>
    <w:sdtContent>
      <w:p w14:paraId="347BE25C" w14:textId="5275C7CA" w:rsidR="00047EF5" w:rsidRDefault="00047EF5">
        <w:pPr>
          <w:pStyle w:val="aa"/>
          <w:jc w:val="center"/>
        </w:pPr>
        <w:r>
          <w:fldChar w:fldCharType="begin"/>
        </w:r>
        <w:r>
          <w:instrText xml:space="preserve"> PAGE   \* MERGEFORMAT </w:instrText>
        </w:r>
        <w:r>
          <w:fldChar w:fldCharType="separate"/>
        </w:r>
        <w:r w:rsidR="000913DB">
          <w:rPr>
            <w:noProof/>
            <w:rtl/>
          </w:rPr>
          <w:t>23</w:t>
        </w:r>
        <w:r>
          <w:rPr>
            <w:noProof/>
          </w:rPr>
          <w:fldChar w:fldCharType="end"/>
        </w:r>
      </w:p>
    </w:sdtContent>
  </w:sdt>
  <w:p w14:paraId="20215E53" w14:textId="77777777" w:rsidR="00047EF5" w:rsidRDefault="00047EF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F6599" w14:textId="77777777" w:rsidR="006B3BA8" w:rsidRDefault="006B3BA8" w:rsidP="00743475">
      <w:pPr>
        <w:spacing w:after="0" w:line="240" w:lineRule="auto"/>
      </w:pPr>
      <w:r>
        <w:separator/>
      </w:r>
    </w:p>
  </w:footnote>
  <w:footnote w:type="continuationSeparator" w:id="0">
    <w:p w14:paraId="19D202B9" w14:textId="77777777" w:rsidR="006B3BA8" w:rsidRDefault="006B3BA8" w:rsidP="00743475">
      <w:pPr>
        <w:spacing w:after="0" w:line="240" w:lineRule="auto"/>
      </w:pPr>
      <w:r>
        <w:continuationSeparator/>
      </w:r>
    </w:p>
  </w:footnote>
  <w:footnote w:id="1">
    <w:p w14:paraId="5F75B021" w14:textId="06972DC7" w:rsidR="000913DB" w:rsidRPr="00AD0370" w:rsidRDefault="000913DB" w:rsidP="005D4ECB">
      <w:pPr>
        <w:pStyle w:val="a3"/>
        <w:rPr>
          <w:rtl/>
          <w:lang w:bidi="ar-OM"/>
        </w:rPr>
      </w:pPr>
      <w:r>
        <w:rPr>
          <w:rStyle w:val="a4"/>
          <w:sz w:val="16"/>
          <w:szCs w:val="16"/>
          <w:vertAlign w:val="subscript"/>
          <w:rtl/>
        </w:rPr>
        <w:t xml:space="preserve"> (</w:t>
      </w:r>
      <w:r w:rsidRPr="00BD3A7E">
        <w:rPr>
          <w:rStyle w:val="a4"/>
          <w:sz w:val="16"/>
          <w:szCs w:val="16"/>
          <w:vertAlign w:val="subscript"/>
          <w:rtl/>
        </w:rPr>
        <w:footnoteRef/>
      </w:r>
      <w:r>
        <w:rPr>
          <w:rStyle w:val="a4"/>
          <w:sz w:val="16"/>
          <w:szCs w:val="16"/>
          <w:vertAlign w:val="subscript"/>
          <w:rtl/>
        </w:rPr>
        <w:t>)</w:t>
      </w:r>
      <w:bookmarkStart w:id="0" w:name="_Hlk135484154"/>
      <w:r w:rsidRPr="00AD0370">
        <w:rPr>
          <w:rtl/>
          <w:lang w:bidi="ar-OM"/>
        </w:rPr>
        <w:t xml:space="preserve">البيان والتبين، </w:t>
      </w:r>
      <w:r w:rsidR="00E4687F" w:rsidRPr="00AD0370">
        <w:rPr>
          <w:rFonts w:hint="cs"/>
          <w:rtl/>
          <w:lang w:bidi="ar-OM"/>
        </w:rPr>
        <w:t>الجاحظ:</w:t>
      </w:r>
      <w:r w:rsidRPr="00AD0370">
        <w:rPr>
          <w:rFonts w:hint="cs"/>
          <w:rtl/>
          <w:lang w:bidi="ar-OM"/>
        </w:rPr>
        <w:t xml:space="preserve"> 1/79.</w:t>
      </w:r>
    </w:p>
    <w:bookmarkEnd w:id="0"/>
    <w:p w14:paraId="40F2BD53" w14:textId="77777777" w:rsidR="000913DB" w:rsidRDefault="000913DB">
      <w:pPr>
        <w:pStyle w:val="a3"/>
        <w:rPr>
          <w:lang w:bidi="ar-OM"/>
        </w:rPr>
      </w:pPr>
    </w:p>
  </w:footnote>
  <w:footnote w:id="2">
    <w:p w14:paraId="51098442" w14:textId="7B21782B" w:rsidR="000913DB" w:rsidRDefault="000913DB" w:rsidP="005D4ECB">
      <w:pPr>
        <w:pStyle w:val="a3"/>
        <w:rPr>
          <w:lang w:bidi="ar-OM"/>
        </w:rPr>
      </w:pPr>
      <w:r>
        <w:rPr>
          <w:rStyle w:val="a4"/>
          <w:rtl/>
        </w:rPr>
        <w:t xml:space="preserve"> (</w:t>
      </w:r>
      <w:r>
        <w:rPr>
          <w:rStyle w:val="a4"/>
          <w:rtl/>
        </w:rPr>
        <w:footnoteRef/>
      </w:r>
      <w:r>
        <w:rPr>
          <w:rStyle w:val="a4"/>
          <w:rtl/>
        </w:rPr>
        <w:t>)</w:t>
      </w:r>
      <w:r w:rsidRPr="00AD0370">
        <w:rPr>
          <w:rtl/>
          <w:lang w:bidi="ar-OM"/>
        </w:rPr>
        <w:t xml:space="preserve">الجرس والإيقاع في تعبير القرآن، </w:t>
      </w:r>
      <w:proofErr w:type="spellStart"/>
      <w:r w:rsidRPr="00AD0370">
        <w:rPr>
          <w:rtl/>
          <w:lang w:bidi="ar-OM"/>
        </w:rPr>
        <w:t>كاصر</w:t>
      </w:r>
      <w:proofErr w:type="spellEnd"/>
      <w:r w:rsidRPr="00AD0370">
        <w:rPr>
          <w:rtl/>
          <w:lang w:bidi="ar-OM"/>
        </w:rPr>
        <w:t xml:space="preserve"> ياسر الزيدي: 330. ينظر: دلالة الألفاظ، إبراهيم أنيس: 199</w:t>
      </w:r>
    </w:p>
  </w:footnote>
  <w:footnote w:id="3">
    <w:p w14:paraId="3B1BD7F9" w14:textId="47EF2C2E" w:rsidR="000913DB" w:rsidRPr="00930CAB" w:rsidRDefault="000913DB" w:rsidP="00E414A6">
      <w:pPr>
        <w:pStyle w:val="a3"/>
        <w:rPr>
          <w:rFonts w:asciiTheme="majorBidi" w:hAnsiTheme="majorBidi" w:cstheme="majorBidi"/>
          <w:lang w:bidi="ar-OM"/>
        </w:rPr>
      </w:pPr>
      <w:r w:rsidRPr="00930CAB">
        <w:rPr>
          <w:rStyle w:val="a4"/>
          <w:rFonts w:asciiTheme="majorBidi" w:hAnsiTheme="majorBidi" w:cstheme="majorBidi"/>
          <w:rtl/>
        </w:rPr>
        <w:t>(</w:t>
      </w:r>
      <w:r w:rsidRPr="00930CAB">
        <w:rPr>
          <w:rStyle w:val="a4"/>
          <w:rFonts w:asciiTheme="majorBidi" w:hAnsiTheme="majorBidi" w:cstheme="majorBidi"/>
          <w:rtl/>
        </w:rPr>
        <w:footnoteRef/>
      </w:r>
      <w:r w:rsidRPr="00930CAB">
        <w:rPr>
          <w:rStyle w:val="a4"/>
          <w:rFonts w:asciiTheme="majorBidi" w:hAnsiTheme="majorBidi" w:cstheme="majorBidi"/>
          <w:rtl/>
        </w:rPr>
        <w:t>)</w:t>
      </w:r>
      <w:r w:rsidRPr="00930CAB">
        <w:rPr>
          <w:rFonts w:asciiTheme="majorBidi" w:hAnsiTheme="majorBidi" w:cstheme="majorBidi"/>
          <w:rtl/>
        </w:rPr>
        <w:t xml:space="preserve"> </w:t>
      </w:r>
      <w:r w:rsidRPr="00930CAB">
        <w:rPr>
          <w:rFonts w:asciiTheme="majorBidi" w:hAnsiTheme="majorBidi" w:cstheme="majorBidi"/>
          <w:rtl/>
          <w:lang w:bidi="ar-OM"/>
        </w:rPr>
        <w:t xml:space="preserve">ينظر: علم الأصوات، كمال بشر: 149، </w:t>
      </w:r>
      <w:r w:rsidRPr="00930CAB">
        <w:rPr>
          <w:rFonts w:asciiTheme="majorBidi" w:hAnsiTheme="majorBidi" w:cstheme="majorBidi"/>
          <w:rtl/>
        </w:rPr>
        <w:t>وعلم اللغة مدخل للقارئ العربي، محمود السعران: 124، المدخل إلى علم اللغة، رمضان عبد التواب: 42</w:t>
      </w:r>
    </w:p>
  </w:footnote>
  <w:footnote w:id="4">
    <w:p w14:paraId="2AF29887" w14:textId="696B08CB" w:rsidR="000913DB" w:rsidRPr="00930CAB" w:rsidRDefault="000913DB" w:rsidP="009D3E43">
      <w:pPr>
        <w:pStyle w:val="a3"/>
        <w:rPr>
          <w:rFonts w:asciiTheme="majorBidi" w:hAnsiTheme="majorBidi" w:cstheme="majorBidi"/>
        </w:rPr>
      </w:pPr>
      <w:r w:rsidRPr="00930CAB">
        <w:rPr>
          <w:rStyle w:val="a4"/>
          <w:rFonts w:asciiTheme="majorBidi" w:hAnsiTheme="majorBidi" w:cstheme="majorBidi"/>
          <w:rtl/>
        </w:rPr>
        <w:t>(</w:t>
      </w:r>
      <w:r w:rsidRPr="00930CAB">
        <w:rPr>
          <w:rStyle w:val="a4"/>
          <w:rFonts w:asciiTheme="majorBidi" w:hAnsiTheme="majorBidi" w:cstheme="majorBidi"/>
          <w:rtl/>
        </w:rPr>
        <w:footnoteRef/>
      </w:r>
      <w:r w:rsidRPr="00930CAB">
        <w:rPr>
          <w:rStyle w:val="a4"/>
          <w:rFonts w:asciiTheme="majorBidi" w:hAnsiTheme="majorBidi" w:cstheme="majorBidi"/>
          <w:rtl/>
        </w:rPr>
        <w:t>)</w:t>
      </w:r>
      <w:r w:rsidRPr="00930CAB">
        <w:rPr>
          <w:rFonts w:asciiTheme="majorBidi" w:hAnsiTheme="majorBidi" w:cstheme="majorBidi"/>
          <w:rtl/>
        </w:rPr>
        <w:t xml:space="preserve"> </w:t>
      </w:r>
      <w:r w:rsidRPr="00930CAB">
        <w:rPr>
          <w:rFonts w:asciiTheme="majorBidi" w:hAnsiTheme="majorBidi" w:cstheme="majorBidi"/>
          <w:rtl/>
          <w:lang w:bidi="ar-OM"/>
        </w:rPr>
        <w:t>علم الأصوات، كمال بشر: 149 ـــ 152،</w:t>
      </w:r>
      <w:r w:rsidRPr="00930CAB">
        <w:rPr>
          <w:rFonts w:asciiTheme="majorBidi" w:hAnsiTheme="majorBidi" w:cstheme="majorBidi"/>
          <w:rtl/>
        </w:rPr>
        <w:t xml:space="preserve"> وعلم اللغة مدخل للقارئ العربي، محمود السعران: 124 </w:t>
      </w:r>
    </w:p>
  </w:footnote>
  <w:footnote w:id="5">
    <w:p w14:paraId="3C596670" w14:textId="03331969" w:rsidR="000913DB" w:rsidRDefault="000913DB" w:rsidP="00AD0370">
      <w:pPr>
        <w:pStyle w:val="a3"/>
        <w:rPr>
          <w:lang w:bidi="ar-OM"/>
        </w:rPr>
      </w:pPr>
      <w:r w:rsidRPr="00930CAB">
        <w:rPr>
          <w:rStyle w:val="a4"/>
          <w:rFonts w:asciiTheme="majorBidi" w:hAnsiTheme="majorBidi" w:cstheme="majorBidi"/>
          <w:rtl/>
        </w:rPr>
        <w:t>(</w:t>
      </w:r>
      <w:r w:rsidRPr="00930CAB">
        <w:rPr>
          <w:rStyle w:val="a4"/>
          <w:rFonts w:asciiTheme="majorBidi" w:hAnsiTheme="majorBidi" w:cstheme="majorBidi"/>
          <w:rtl/>
        </w:rPr>
        <w:footnoteRef/>
      </w:r>
      <w:r w:rsidRPr="00930CAB">
        <w:rPr>
          <w:rStyle w:val="a4"/>
          <w:rFonts w:asciiTheme="majorBidi" w:hAnsiTheme="majorBidi" w:cstheme="majorBidi"/>
          <w:rtl/>
        </w:rPr>
        <w:t>)</w:t>
      </w:r>
      <w:r w:rsidRPr="00930CAB">
        <w:rPr>
          <w:rFonts w:asciiTheme="majorBidi" w:hAnsiTheme="majorBidi" w:cstheme="majorBidi"/>
          <w:rtl/>
        </w:rPr>
        <w:t xml:space="preserve"> </w:t>
      </w:r>
      <w:r w:rsidRPr="00930CAB">
        <w:rPr>
          <w:rFonts w:asciiTheme="majorBidi" w:hAnsiTheme="majorBidi" w:cstheme="majorBidi"/>
          <w:rtl/>
          <w:lang w:bidi="ar-OM"/>
        </w:rPr>
        <w:t>استخدامات الحروف العربية، سليمان فياض: 11</w:t>
      </w:r>
    </w:p>
  </w:footnote>
  <w:footnote w:id="6">
    <w:p w14:paraId="41AB4E9B" w14:textId="0EA0CF4C" w:rsidR="000913DB" w:rsidRPr="007B273B" w:rsidRDefault="000913DB" w:rsidP="00AD0370">
      <w:pPr>
        <w:pStyle w:val="a3"/>
        <w:rPr>
          <w:rFonts w:asciiTheme="majorBidi" w:hAnsiTheme="majorBidi" w:cstheme="majorBidi"/>
          <w:rtl/>
          <w:lang w:bidi="ar-OM"/>
        </w:rPr>
      </w:pPr>
      <w:r w:rsidRPr="007B273B">
        <w:rPr>
          <w:rStyle w:val="a4"/>
          <w:rFonts w:asciiTheme="majorBidi" w:hAnsiTheme="majorBidi" w:cstheme="majorBidi"/>
          <w:rtl/>
        </w:rPr>
        <w:t>(</w:t>
      </w:r>
      <w:r w:rsidRPr="007B273B">
        <w:rPr>
          <w:rStyle w:val="a4"/>
          <w:rFonts w:asciiTheme="majorBidi" w:hAnsiTheme="majorBidi" w:cstheme="majorBidi"/>
          <w:rtl/>
        </w:rPr>
        <w:footnoteRef/>
      </w:r>
      <w:r w:rsidRPr="007B273B">
        <w:rPr>
          <w:rStyle w:val="a4"/>
          <w:rFonts w:asciiTheme="majorBidi" w:hAnsiTheme="majorBidi" w:cstheme="majorBidi"/>
          <w:rtl/>
        </w:rPr>
        <w:t>)</w:t>
      </w:r>
      <w:r w:rsidRPr="007B273B">
        <w:rPr>
          <w:rFonts w:asciiTheme="majorBidi" w:hAnsiTheme="majorBidi" w:cstheme="majorBidi"/>
          <w:rtl/>
        </w:rPr>
        <w:t xml:space="preserve"> </w:t>
      </w:r>
      <w:r w:rsidRPr="007B273B">
        <w:rPr>
          <w:rFonts w:asciiTheme="majorBidi" w:hAnsiTheme="majorBidi" w:cstheme="majorBidi"/>
          <w:rtl/>
          <w:lang w:bidi="ar-OM"/>
        </w:rPr>
        <w:t>الأصوات اللغوية وتنوعاتها في القرآن الكريم، فاطمة حجازي: 11 موقع مكتبة أكاديميا العربية</w:t>
      </w:r>
    </w:p>
    <w:p w14:paraId="63F36E7E" w14:textId="77777777" w:rsidR="000913DB" w:rsidRPr="007B273B" w:rsidRDefault="000913DB">
      <w:pPr>
        <w:pStyle w:val="a3"/>
        <w:rPr>
          <w:rFonts w:asciiTheme="majorBidi" w:hAnsiTheme="majorBidi" w:cstheme="majorBidi"/>
          <w:sz w:val="2"/>
          <w:szCs w:val="2"/>
          <w:lang w:bidi="ar-OM"/>
        </w:rPr>
      </w:pPr>
    </w:p>
  </w:footnote>
  <w:footnote w:id="7">
    <w:p w14:paraId="4A15D45C" w14:textId="2AD490BD" w:rsidR="000913DB" w:rsidRPr="007B273B" w:rsidRDefault="000913DB" w:rsidP="00AD0370">
      <w:pPr>
        <w:pStyle w:val="a3"/>
        <w:rPr>
          <w:rFonts w:asciiTheme="majorBidi" w:hAnsiTheme="majorBidi" w:cstheme="majorBidi"/>
          <w:lang w:bidi="ar-OM"/>
        </w:rPr>
      </w:pPr>
      <w:r w:rsidRPr="007B273B">
        <w:rPr>
          <w:rStyle w:val="a4"/>
          <w:rFonts w:asciiTheme="majorBidi" w:hAnsiTheme="majorBidi" w:cstheme="majorBidi"/>
          <w:rtl/>
        </w:rPr>
        <w:t>(</w:t>
      </w:r>
      <w:r w:rsidRPr="007B273B">
        <w:rPr>
          <w:rStyle w:val="a4"/>
          <w:rFonts w:asciiTheme="majorBidi" w:hAnsiTheme="majorBidi" w:cstheme="majorBidi"/>
          <w:rtl/>
        </w:rPr>
        <w:footnoteRef/>
      </w:r>
      <w:r w:rsidRPr="007B273B">
        <w:rPr>
          <w:rStyle w:val="a4"/>
          <w:rFonts w:asciiTheme="majorBidi" w:hAnsiTheme="majorBidi" w:cstheme="majorBidi"/>
          <w:rtl/>
        </w:rPr>
        <w:t>)</w:t>
      </w:r>
      <w:r w:rsidRPr="007B273B">
        <w:rPr>
          <w:rFonts w:asciiTheme="majorBidi" w:hAnsiTheme="majorBidi" w:cstheme="majorBidi"/>
          <w:rtl/>
        </w:rPr>
        <w:t xml:space="preserve"> الكتاب، سيبويه:4/433</w:t>
      </w:r>
    </w:p>
  </w:footnote>
  <w:footnote w:id="8">
    <w:p w14:paraId="6D3B8A3C" w14:textId="08DA026D" w:rsidR="000913DB" w:rsidRPr="007B273B" w:rsidRDefault="000913DB" w:rsidP="00AD0370">
      <w:pPr>
        <w:pStyle w:val="a3"/>
        <w:rPr>
          <w:rFonts w:asciiTheme="majorBidi" w:hAnsiTheme="majorBidi" w:cstheme="majorBidi"/>
          <w:lang w:bidi="ar-OM"/>
        </w:rPr>
      </w:pPr>
      <w:r w:rsidRPr="007B273B">
        <w:rPr>
          <w:rStyle w:val="a4"/>
          <w:rFonts w:asciiTheme="majorBidi" w:hAnsiTheme="majorBidi" w:cstheme="majorBidi"/>
          <w:rtl/>
        </w:rPr>
        <w:t>(</w:t>
      </w:r>
      <w:r w:rsidRPr="007B273B">
        <w:rPr>
          <w:rStyle w:val="a4"/>
          <w:rFonts w:asciiTheme="majorBidi" w:hAnsiTheme="majorBidi" w:cstheme="majorBidi"/>
          <w:rtl/>
        </w:rPr>
        <w:footnoteRef/>
      </w:r>
      <w:r w:rsidRPr="007B273B">
        <w:rPr>
          <w:rStyle w:val="a4"/>
          <w:rFonts w:asciiTheme="majorBidi" w:hAnsiTheme="majorBidi" w:cstheme="majorBidi"/>
          <w:rtl/>
        </w:rPr>
        <w:t>)</w:t>
      </w:r>
      <w:r w:rsidRPr="007B273B">
        <w:rPr>
          <w:rFonts w:asciiTheme="majorBidi" w:hAnsiTheme="majorBidi" w:cstheme="majorBidi"/>
          <w:rtl/>
        </w:rPr>
        <w:t xml:space="preserve"> </w:t>
      </w:r>
      <w:r w:rsidR="00473E5B" w:rsidRPr="007B273B">
        <w:rPr>
          <w:rFonts w:asciiTheme="majorBidi" w:hAnsiTheme="majorBidi" w:cstheme="majorBidi" w:hint="cs"/>
          <w:rtl/>
        </w:rPr>
        <w:t>ا</w:t>
      </w:r>
      <w:r w:rsidRPr="007B273B">
        <w:rPr>
          <w:rFonts w:asciiTheme="majorBidi" w:hAnsiTheme="majorBidi" w:cstheme="majorBidi"/>
          <w:rtl/>
        </w:rPr>
        <w:t xml:space="preserve">لقراءات القرآنية بين العربية والأصوات اللغوية، سمير </w:t>
      </w:r>
      <w:proofErr w:type="spellStart"/>
      <w:r w:rsidRPr="007B273B">
        <w:rPr>
          <w:rFonts w:asciiTheme="majorBidi" w:hAnsiTheme="majorBidi" w:cstheme="majorBidi"/>
          <w:rtl/>
        </w:rPr>
        <w:t>استيتيه</w:t>
      </w:r>
      <w:proofErr w:type="spellEnd"/>
      <w:r w:rsidRPr="007B273B">
        <w:rPr>
          <w:rFonts w:asciiTheme="majorBidi" w:hAnsiTheme="majorBidi" w:cstheme="majorBidi"/>
          <w:rtl/>
        </w:rPr>
        <w:t>: 73</w:t>
      </w:r>
    </w:p>
  </w:footnote>
  <w:footnote w:id="9">
    <w:p w14:paraId="7D0FBD1F" w14:textId="033DAE3B" w:rsidR="000913DB" w:rsidRPr="007B273B" w:rsidRDefault="000913DB" w:rsidP="00A4614D">
      <w:pPr>
        <w:pStyle w:val="a3"/>
        <w:rPr>
          <w:rFonts w:asciiTheme="majorBidi" w:hAnsiTheme="majorBidi" w:cstheme="majorBidi"/>
        </w:rPr>
      </w:pPr>
      <w:r w:rsidRPr="007B273B">
        <w:rPr>
          <w:rStyle w:val="a4"/>
          <w:rFonts w:asciiTheme="majorBidi" w:hAnsiTheme="majorBidi" w:cstheme="majorBidi"/>
          <w:rtl/>
        </w:rPr>
        <w:t>(</w:t>
      </w:r>
      <w:r w:rsidRPr="007B273B">
        <w:rPr>
          <w:rStyle w:val="a4"/>
          <w:rFonts w:asciiTheme="majorBidi" w:hAnsiTheme="majorBidi" w:cstheme="majorBidi"/>
          <w:rtl/>
        </w:rPr>
        <w:footnoteRef/>
      </w:r>
      <w:r w:rsidRPr="007B273B">
        <w:rPr>
          <w:rStyle w:val="a4"/>
          <w:rFonts w:asciiTheme="majorBidi" w:hAnsiTheme="majorBidi" w:cstheme="majorBidi"/>
          <w:rtl/>
        </w:rPr>
        <w:t>)</w:t>
      </w:r>
      <w:r w:rsidR="00E414A6" w:rsidRPr="007B273B">
        <w:rPr>
          <w:rFonts w:asciiTheme="majorBidi" w:hAnsiTheme="majorBidi" w:cstheme="majorBidi"/>
          <w:rtl/>
        </w:rPr>
        <w:t xml:space="preserve"> </w:t>
      </w:r>
      <w:r w:rsidRPr="007B273B">
        <w:rPr>
          <w:rFonts w:asciiTheme="majorBidi" w:hAnsiTheme="majorBidi" w:cstheme="majorBidi"/>
          <w:rtl/>
        </w:rPr>
        <w:t xml:space="preserve">سر صناعة الإعراب، ابن جني: 1/60، وعلم الأصوات، كمال </w:t>
      </w:r>
      <w:r w:rsidR="009F72AB" w:rsidRPr="007B273B">
        <w:rPr>
          <w:rFonts w:asciiTheme="majorBidi" w:hAnsiTheme="majorBidi" w:cstheme="majorBidi"/>
          <w:rtl/>
        </w:rPr>
        <w:t>بشر،</w:t>
      </w:r>
      <w:r w:rsidRPr="007B273B">
        <w:rPr>
          <w:rFonts w:asciiTheme="majorBidi" w:hAnsiTheme="majorBidi" w:cstheme="majorBidi"/>
          <w:rtl/>
        </w:rPr>
        <w:t xml:space="preserve"> 188</w:t>
      </w:r>
    </w:p>
  </w:footnote>
  <w:footnote w:id="10">
    <w:p w14:paraId="0A2D8C93" w14:textId="4722EA7D" w:rsidR="005D3F4E" w:rsidRDefault="005D3F4E" w:rsidP="005D3F4E">
      <w:pPr>
        <w:pStyle w:val="a3"/>
        <w:rPr>
          <w:lang w:bidi="ar-OM"/>
        </w:rPr>
      </w:pPr>
      <w:r w:rsidRPr="007B273B">
        <w:rPr>
          <w:rFonts w:asciiTheme="majorBidi" w:hAnsiTheme="majorBidi" w:cstheme="majorBidi"/>
          <w:vertAlign w:val="superscript"/>
          <w:rtl/>
        </w:rPr>
        <w:t xml:space="preserve"> (</w:t>
      </w:r>
      <w:r w:rsidRPr="007B273B">
        <w:rPr>
          <w:rFonts w:asciiTheme="majorBidi" w:hAnsiTheme="majorBidi" w:cstheme="majorBidi"/>
          <w:vertAlign w:val="superscript"/>
          <w:rtl/>
        </w:rPr>
        <w:footnoteRef/>
      </w:r>
      <w:r w:rsidRPr="007B273B">
        <w:rPr>
          <w:rFonts w:asciiTheme="majorBidi" w:hAnsiTheme="majorBidi" w:cstheme="majorBidi"/>
          <w:vertAlign w:val="superscript"/>
          <w:rtl/>
        </w:rPr>
        <w:t xml:space="preserve">) </w:t>
      </w:r>
      <w:r w:rsidRPr="007B273B">
        <w:rPr>
          <w:rFonts w:asciiTheme="majorBidi" w:hAnsiTheme="majorBidi" w:cstheme="majorBidi"/>
          <w:rtl/>
        </w:rPr>
        <w:t>المدخل إلى علم اللغة، رمضان عبد التواب: 32</w:t>
      </w:r>
    </w:p>
  </w:footnote>
  <w:footnote w:id="11">
    <w:p w14:paraId="5921F5F3" w14:textId="169DD98E" w:rsidR="000913DB" w:rsidRPr="00930CAB" w:rsidRDefault="000913DB" w:rsidP="00A4614D">
      <w:pPr>
        <w:pStyle w:val="a3"/>
        <w:rPr>
          <w:rFonts w:asciiTheme="majorBidi" w:hAnsiTheme="majorBidi" w:cstheme="majorBidi"/>
        </w:rPr>
      </w:pPr>
      <w:r w:rsidRPr="00930CAB">
        <w:rPr>
          <w:rStyle w:val="a4"/>
          <w:rFonts w:asciiTheme="majorBidi" w:hAnsiTheme="majorBidi" w:cstheme="majorBidi"/>
          <w:rtl/>
        </w:rPr>
        <w:t>(</w:t>
      </w:r>
      <w:r w:rsidRPr="00930CAB">
        <w:rPr>
          <w:rStyle w:val="a4"/>
          <w:rFonts w:asciiTheme="majorBidi" w:hAnsiTheme="majorBidi" w:cstheme="majorBidi"/>
          <w:rtl/>
        </w:rPr>
        <w:footnoteRef/>
      </w:r>
      <w:r w:rsidRPr="00930CAB">
        <w:rPr>
          <w:rStyle w:val="a4"/>
          <w:rFonts w:asciiTheme="majorBidi" w:hAnsiTheme="majorBidi" w:cstheme="majorBidi"/>
          <w:rtl/>
        </w:rPr>
        <w:t>)</w:t>
      </w:r>
      <w:r w:rsidRPr="00930CAB">
        <w:rPr>
          <w:rFonts w:asciiTheme="majorBidi" w:hAnsiTheme="majorBidi" w:cstheme="majorBidi"/>
          <w:rtl/>
        </w:rPr>
        <w:t xml:space="preserve"> همع </w:t>
      </w:r>
      <w:proofErr w:type="spellStart"/>
      <w:r w:rsidRPr="00930CAB">
        <w:rPr>
          <w:rFonts w:asciiTheme="majorBidi" w:hAnsiTheme="majorBidi" w:cstheme="majorBidi"/>
          <w:rtl/>
        </w:rPr>
        <w:t>الهوامع</w:t>
      </w:r>
      <w:proofErr w:type="spellEnd"/>
      <w:r w:rsidRPr="00930CAB">
        <w:rPr>
          <w:rFonts w:asciiTheme="majorBidi" w:hAnsiTheme="majorBidi" w:cstheme="majorBidi"/>
          <w:rtl/>
        </w:rPr>
        <w:t>، السيوطي: 6/244</w:t>
      </w:r>
    </w:p>
  </w:footnote>
  <w:footnote w:id="12">
    <w:p w14:paraId="5B10EE55" w14:textId="32A2D4EF" w:rsidR="000913DB" w:rsidRPr="00930CAB" w:rsidRDefault="000913DB" w:rsidP="00AD0370">
      <w:pPr>
        <w:pStyle w:val="a3"/>
        <w:rPr>
          <w:rFonts w:asciiTheme="majorBidi" w:hAnsiTheme="majorBidi" w:cstheme="majorBidi"/>
          <w:lang w:bidi="ar-OM"/>
        </w:rPr>
      </w:pPr>
      <w:r w:rsidRPr="00930CAB">
        <w:rPr>
          <w:rStyle w:val="a4"/>
          <w:rFonts w:asciiTheme="majorBidi" w:hAnsiTheme="majorBidi" w:cstheme="majorBidi"/>
          <w:rtl/>
        </w:rPr>
        <w:t>(</w:t>
      </w:r>
      <w:r w:rsidRPr="00930CAB">
        <w:rPr>
          <w:rStyle w:val="a4"/>
          <w:rFonts w:asciiTheme="majorBidi" w:hAnsiTheme="majorBidi" w:cstheme="majorBidi"/>
          <w:rtl/>
        </w:rPr>
        <w:footnoteRef/>
      </w:r>
      <w:r w:rsidRPr="00930CAB">
        <w:rPr>
          <w:rStyle w:val="a4"/>
          <w:rFonts w:asciiTheme="majorBidi" w:hAnsiTheme="majorBidi" w:cstheme="majorBidi"/>
          <w:rtl/>
        </w:rPr>
        <w:t>)</w:t>
      </w:r>
      <w:r w:rsidRPr="00930CAB">
        <w:rPr>
          <w:rFonts w:asciiTheme="majorBidi" w:hAnsiTheme="majorBidi" w:cstheme="majorBidi"/>
          <w:rtl/>
        </w:rPr>
        <w:t xml:space="preserve"> علم الأصوات، كمال بشر: 150</w:t>
      </w:r>
    </w:p>
  </w:footnote>
  <w:footnote w:id="13">
    <w:p w14:paraId="5BD783A3" w14:textId="5A5836D3" w:rsidR="000913DB" w:rsidRPr="00930CAB" w:rsidRDefault="000913DB" w:rsidP="00AD0370">
      <w:pPr>
        <w:pStyle w:val="a3"/>
        <w:rPr>
          <w:rFonts w:asciiTheme="majorBidi" w:hAnsiTheme="majorBidi" w:cstheme="majorBidi"/>
          <w:lang w:bidi="ar-OM"/>
        </w:rPr>
      </w:pPr>
      <w:r w:rsidRPr="00930CAB">
        <w:rPr>
          <w:rStyle w:val="a4"/>
          <w:rFonts w:asciiTheme="majorBidi" w:hAnsiTheme="majorBidi" w:cstheme="majorBidi"/>
          <w:rtl/>
        </w:rPr>
        <w:t>(</w:t>
      </w:r>
      <w:r w:rsidRPr="00930CAB">
        <w:rPr>
          <w:rStyle w:val="a4"/>
          <w:rFonts w:asciiTheme="majorBidi" w:hAnsiTheme="majorBidi" w:cstheme="majorBidi"/>
          <w:rtl/>
        </w:rPr>
        <w:footnoteRef/>
      </w:r>
      <w:r w:rsidRPr="00930CAB">
        <w:rPr>
          <w:rStyle w:val="a4"/>
          <w:rFonts w:asciiTheme="majorBidi" w:hAnsiTheme="majorBidi" w:cstheme="majorBidi"/>
          <w:rtl/>
        </w:rPr>
        <w:t>)</w:t>
      </w:r>
      <w:r w:rsidRPr="00930CAB">
        <w:rPr>
          <w:rFonts w:asciiTheme="majorBidi" w:hAnsiTheme="majorBidi" w:cstheme="majorBidi"/>
          <w:rtl/>
        </w:rPr>
        <w:t xml:space="preserve"> المدخل إلى علم اللغة ومناهج البحث اللغوي، أحمد مختار:49</w:t>
      </w:r>
    </w:p>
  </w:footnote>
  <w:footnote w:id="14">
    <w:p w14:paraId="03F3B567" w14:textId="6E40258B" w:rsidR="000913DB" w:rsidRPr="00930CAB" w:rsidRDefault="000913DB" w:rsidP="00AD0370">
      <w:pPr>
        <w:pStyle w:val="a3"/>
        <w:rPr>
          <w:rFonts w:asciiTheme="majorBidi" w:hAnsiTheme="majorBidi" w:cstheme="majorBidi"/>
          <w:lang w:bidi="ar-OM"/>
        </w:rPr>
      </w:pPr>
      <w:r w:rsidRPr="00930CAB">
        <w:rPr>
          <w:rStyle w:val="a4"/>
          <w:rFonts w:asciiTheme="majorBidi" w:hAnsiTheme="majorBidi" w:cstheme="majorBidi"/>
          <w:rtl/>
        </w:rPr>
        <w:t>(</w:t>
      </w:r>
      <w:r w:rsidRPr="00930CAB">
        <w:rPr>
          <w:rStyle w:val="a4"/>
          <w:rFonts w:asciiTheme="majorBidi" w:hAnsiTheme="majorBidi" w:cstheme="majorBidi"/>
          <w:rtl/>
        </w:rPr>
        <w:footnoteRef/>
      </w:r>
      <w:r w:rsidRPr="00930CAB">
        <w:rPr>
          <w:rStyle w:val="a4"/>
          <w:rFonts w:asciiTheme="majorBidi" w:hAnsiTheme="majorBidi" w:cstheme="majorBidi"/>
          <w:rtl/>
        </w:rPr>
        <w:t>)</w:t>
      </w:r>
      <w:r w:rsidRPr="00930CAB">
        <w:rPr>
          <w:rFonts w:asciiTheme="majorBidi" w:hAnsiTheme="majorBidi" w:cstheme="majorBidi"/>
          <w:rtl/>
        </w:rPr>
        <w:t xml:space="preserve"> الأصوات اللغوية، إبراهيم أنيس: 66</w:t>
      </w:r>
    </w:p>
  </w:footnote>
  <w:footnote w:id="15">
    <w:p w14:paraId="6AA4B795" w14:textId="0332EECB" w:rsidR="000913DB" w:rsidRPr="00930CAB" w:rsidRDefault="000913DB" w:rsidP="00AD0370">
      <w:pPr>
        <w:pStyle w:val="a3"/>
        <w:rPr>
          <w:rFonts w:asciiTheme="majorBidi" w:hAnsiTheme="majorBidi" w:cstheme="majorBidi"/>
          <w:lang w:bidi="ar-OM"/>
        </w:rPr>
      </w:pPr>
      <w:r w:rsidRPr="00930CAB">
        <w:rPr>
          <w:rStyle w:val="a4"/>
          <w:rFonts w:asciiTheme="majorBidi" w:hAnsiTheme="majorBidi" w:cstheme="majorBidi"/>
          <w:rtl/>
        </w:rPr>
        <w:t>(</w:t>
      </w:r>
      <w:r w:rsidRPr="00930CAB">
        <w:rPr>
          <w:rStyle w:val="a4"/>
          <w:rFonts w:asciiTheme="majorBidi" w:hAnsiTheme="majorBidi" w:cstheme="majorBidi"/>
          <w:rtl/>
        </w:rPr>
        <w:footnoteRef/>
      </w:r>
      <w:r w:rsidRPr="00930CAB">
        <w:rPr>
          <w:rStyle w:val="a4"/>
          <w:rFonts w:asciiTheme="majorBidi" w:hAnsiTheme="majorBidi" w:cstheme="majorBidi"/>
          <w:rtl/>
        </w:rPr>
        <w:t>)</w:t>
      </w:r>
      <w:r w:rsidRPr="00930CAB">
        <w:rPr>
          <w:rFonts w:asciiTheme="majorBidi" w:hAnsiTheme="majorBidi" w:cstheme="majorBidi"/>
          <w:rtl/>
        </w:rPr>
        <w:t xml:space="preserve"> علم اللغة العام، كمال بشر: 150</w:t>
      </w:r>
    </w:p>
  </w:footnote>
  <w:footnote w:id="16">
    <w:p w14:paraId="1C9A6C76" w14:textId="112BC4F1" w:rsidR="000913DB" w:rsidRPr="00930CAB" w:rsidRDefault="000913DB" w:rsidP="00E414A6">
      <w:pPr>
        <w:pStyle w:val="a3"/>
        <w:rPr>
          <w:rFonts w:asciiTheme="majorBidi" w:hAnsiTheme="majorBidi" w:cstheme="majorBidi"/>
        </w:rPr>
      </w:pPr>
      <w:r w:rsidRPr="00930CAB">
        <w:rPr>
          <w:rStyle w:val="a4"/>
          <w:rFonts w:asciiTheme="majorBidi" w:hAnsiTheme="majorBidi" w:cstheme="majorBidi"/>
          <w:rtl/>
        </w:rPr>
        <w:t>(</w:t>
      </w:r>
      <w:r w:rsidRPr="00930CAB">
        <w:rPr>
          <w:rStyle w:val="a4"/>
          <w:rFonts w:asciiTheme="majorBidi" w:hAnsiTheme="majorBidi" w:cstheme="majorBidi"/>
          <w:rtl/>
        </w:rPr>
        <w:footnoteRef/>
      </w:r>
      <w:r w:rsidRPr="00930CAB">
        <w:rPr>
          <w:rStyle w:val="a4"/>
          <w:rFonts w:asciiTheme="majorBidi" w:hAnsiTheme="majorBidi" w:cstheme="majorBidi"/>
          <w:rtl/>
        </w:rPr>
        <w:t>)</w:t>
      </w:r>
      <w:r w:rsidRPr="00930CAB">
        <w:rPr>
          <w:rFonts w:asciiTheme="majorBidi" w:hAnsiTheme="majorBidi" w:cstheme="majorBidi"/>
          <w:rtl/>
        </w:rPr>
        <w:t xml:space="preserve"> مناهج البحث في اللغة، تمام حسان: 106، 107</w:t>
      </w:r>
    </w:p>
  </w:footnote>
  <w:footnote w:id="17">
    <w:p w14:paraId="006D0424" w14:textId="18FAA018" w:rsidR="000913DB" w:rsidRDefault="000913DB">
      <w:pPr>
        <w:pStyle w:val="a3"/>
      </w:pPr>
      <w:r w:rsidRPr="00930CAB">
        <w:rPr>
          <w:rStyle w:val="a4"/>
          <w:rFonts w:asciiTheme="majorBidi" w:hAnsiTheme="majorBidi" w:cstheme="majorBidi"/>
          <w:rtl/>
        </w:rPr>
        <w:t>(</w:t>
      </w:r>
      <w:r w:rsidRPr="00930CAB">
        <w:rPr>
          <w:rStyle w:val="a4"/>
          <w:rFonts w:asciiTheme="majorBidi" w:hAnsiTheme="majorBidi" w:cstheme="majorBidi"/>
          <w:rtl/>
        </w:rPr>
        <w:footnoteRef/>
      </w:r>
      <w:r w:rsidRPr="00930CAB">
        <w:rPr>
          <w:rStyle w:val="a4"/>
          <w:rFonts w:asciiTheme="majorBidi" w:hAnsiTheme="majorBidi" w:cstheme="majorBidi"/>
          <w:rtl/>
        </w:rPr>
        <w:t>)</w:t>
      </w:r>
      <w:r w:rsidRPr="00930CAB">
        <w:rPr>
          <w:rFonts w:asciiTheme="majorBidi" w:hAnsiTheme="majorBidi" w:cstheme="majorBidi"/>
          <w:rtl/>
        </w:rPr>
        <w:t xml:space="preserve"> المدخل إلى علم اللغة ومناهج البحث اللغوي، رمضان عبد التواب: 50</w:t>
      </w:r>
    </w:p>
  </w:footnote>
  <w:footnote w:id="18">
    <w:p w14:paraId="0366E542" w14:textId="664EF2DE" w:rsidR="000913DB" w:rsidRPr="00930CAB" w:rsidRDefault="000913DB">
      <w:pPr>
        <w:pStyle w:val="a3"/>
        <w:rPr>
          <w:rFonts w:asciiTheme="majorBidi" w:hAnsiTheme="majorBidi" w:cstheme="majorBidi"/>
        </w:rPr>
      </w:pPr>
      <w:r w:rsidRPr="00930CAB">
        <w:rPr>
          <w:rStyle w:val="a4"/>
          <w:rFonts w:asciiTheme="majorBidi" w:hAnsiTheme="majorBidi" w:cstheme="majorBidi"/>
          <w:rtl/>
        </w:rPr>
        <w:t>(</w:t>
      </w:r>
      <w:r w:rsidRPr="00930CAB">
        <w:rPr>
          <w:rStyle w:val="a4"/>
          <w:rFonts w:asciiTheme="majorBidi" w:hAnsiTheme="majorBidi" w:cstheme="majorBidi"/>
          <w:rtl/>
        </w:rPr>
        <w:footnoteRef/>
      </w:r>
      <w:r w:rsidRPr="00930CAB">
        <w:rPr>
          <w:rStyle w:val="a4"/>
          <w:rFonts w:asciiTheme="majorBidi" w:hAnsiTheme="majorBidi" w:cstheme="majorBidi"/>
          <w:rtl/>
        </w:rPr>
        <w:t>)</w:t>
      </w:r>
      <w:r w:rsidRPr="00930CAB">
        <w:rPr>
          <w:rFonts w:asciiTheme="majorBidi" w:hAnsiTheme="majorBidi" w:cstheme="majorBidi"/>
          <w:rtl/>
        </w:rPr>
        <w:t xml:space="preserve"> الكتاب، سيبويه: 4/434</w:t>
      </w:r>
    </w:p>
  </w:footnote>
  <w:footnote w:id="19">
    <w:p w14:paraId="602005A6" w14:textId="35B5F23D" w:rsidR="000913DB" w:rsidRPr="00930CAB" w:rsidRDefault="000913DB">
      <w:pPr>
        <w:pStyle w:val="a3"/>
        <w:rPr>
          <w:rFonts w:asciiTheme="majorBidi" w:hAnsiTheme="majorBidi" w:cstheme="majorBidi"/>
        </w:rPr>
      </w:pPr>
      <w:r w:rsidRPr="00930CAB">
        <w:rPr>
          <w:rStyle w:val="a4"/>
          <w:rFonts w:asciiTheme="majorBidi" w:hAnsiTheme="majorBidi" w:cstheme="majorBidi"/>
          <w:rtl/>
        </w:rPr>
        <w:t>(</w:t>
      </w:r>
      <w:r w:rsidRPr="00930CAB">
        <w:rPr>
          <w:rStyle w:val="a4"/>
          <w:rFonts w:asciiTheme="majorBidi" w:hAnsiTheme="majorBidi" w:cstheme="majorBidi"/>
          <w:rtl/>
        </w:rPr>
        <w:footnoteRef/>
      </w:r>
      <w:r w:rsidRPr="00930CAB">
        <w:rPr>
          <w:rStyle w:val="a4"/>
          <w:rFonts w:asciiTheme="majorBidi" w:hAnsiTheme="majorBidi" w:cstheme="majorBidi"/>
          <w:rtl/>
        </w:rPr>
        <w:t>)</w:t>
      </w:r>
      <w:r w:rsidRPr="00930CAB">
        <w:rPr>
          <w:rFonts w:asciiTheme="majorBidi" w:hAnsiTheme="majorBidi" w:cstheme="majorBidi"/>
          <w:rtl/>
        </w:rPr>
        <w:t xml:space="preserve"> المرجع السابق</w:t>
      </w:r>
    </w:p>
  </w:footnote>
  <w:footnote w:id="20">
    <w:p w14:paraId="6C4628E5" w14:textId="2B42EF49" w:rsidR="000913DB" w:rsidRPr="00930CAB" w:rsidRDefault="000913DB">
      <w:pPr>
        <w:pStyle w:val="a3"/>
        <w:rPr>
          <w:rFonts w:asciiTheme="majorBidi" w:hAnsiTheme="majorBidi" w:cstheme="majorBidi"/>
        </w:rPr>
      </w:pPr>
      <w:r w:rsidRPr="00930CAB">
        <w:rPr>
          <w:rStyle w:val="a4"/>
          <w:rFonts w:asciiTheme="majorBidi" w:hAnsiTheme="majorBidi" w:cstheme="majorBidi"/>
          <w:rtl/>
        </w:rPr>
        <w:t>(</w:t>
      </w:r>
      <w:r w:rsidRPr="00930CAB">
        <w:rPr>
          <w:rStyle w:val="a4"/>
          <w:rFonts w:asciiTheme="majorBidi" w:hAnsiTheme="majorBidi" w:cstheme="majorBidi"/>
          <w:rtl/>
        </w:rPr>
        <w:footnoteRef/>
      </w:r>
      <w:r w:rsidRPr="00930CAB">
        <w:rPr>
          <w:rStyle w:val="a4"/>
          <w:rFonts w:asciiTheme="majorBidi" w:hAnsiTheme="majorBidi" w:cstheme="majorBidi"/>
          <w:rtl/>
        </w:rPr>
        <w:t>)</w:t>
      </w:r>
      <w:r w:rsidRPr="00930CAB">
        <w:rPr>
          <w:rFonts w:asciiTheme="majorBidi" w:hAnsiTheme="majorBidi" w:cstheme="majorBidi"/>
          <w:rtl/>
        </w:rPr>
        <w:t xml:space="preserve"> سر صناعة الإعراب، ابن جني: 2/107</w:t>
      </w:r>
    </w:p>
  </w:footnote>
  <w:footnote w:id="21">
    <w:p w14:paraId="702E002F" w14:textId="03E51C13" w:rsidR="000913DB" w:rsidRPr="00930CAB" w:rsidRDefault="000913DB">
      <w:pPr>
        <w:pStyle w:val="a3"/>
        <w:rPr>
          <w:rFonts w:asciiTheme="majorBidi" w:hAnsiTheme="majorBidi" w:cstheme="majorBidi"/>
        </w:rPr>
      </w:pPr>
      <w:r w:rsidRPr="00930CAB">
        <w:rPr>
          <w:rStyle w:val="a4"/>
          <w:rFonts w:asciiTheme="majorBidi" w:hAnsiTheme="majorBidi" w:cstheme="majorBidi"/>
          <w:rtl/>
        </w:rPr>
        <w:t>(</w:t>
      </w:r>
      <w:r w:rsidRPr="00930CAB">
        <w:rPr>
          <w:rStyle w:val="a4"/>
          <w:rFonts w:asciiTheme="majorBidi" w:hAnsiTheme="majorBidi" w:cstheme="majorBidi"/>
          <w:rtl/>
        </w:rPr>
        <w:footnoteRef/>
      </w:r>
      <w:r w:rsidRPr="00930CAB">
        <w:rPr>
          <w:rStyle w:val="a4"/>
          <w:rFonts w:asciiTheme="majorBidi" w:hAnsiTheme="majorBidi" w:cstheme="majorBidi"/>
          <w:rtl/>
        </w:rPr>
        <w:t>)</w:t>
      </w:r>
      <w:r w:rsidRPr="00930CAB">
        <w:rPr>
          <w:rFonts w:asciiTheme="majorBidi" w:hAnsiTheme="majorBidi" w:cstheme="majorBidi"/>
          <w:rtl/>
        </w:rPr>
        <w:t xml:space="preserve"> الأصول في النحو، ابن السراج: 3/403</w:t>
      </w:r>
    </w:p>
  </w:footnote>
  <w:footnote w:id="22">
    <w:p w14:paraId="772B10B4" w14:textId="637031A5" w:rsidR="000913DB" w:rsidRPr="00930CAB" w:rsidRDefault="000913DB">
      <w:pPr>
        <w:pStyle w:val="a3"/>
        <w:rPr>
          <w:rFonts w:asciiTheme="majorBidi" w:hAnsiTheme="majorBidi" w:cstheme="majorBidi"/>
        </w:rPr>
      </w:pPr>
      <w:r w:rsidRPr="00930CAB">
        <w:rPr>
          <w:rStyle w:val="a4"/>
          <w:rFonts w:asciiTheme="majorBidi" w:hAnsiTheme="majorBidi" w:cstheme="majorBidi"/>
          <w:rtl/>
        </w:rPr>
        <w:t>(</w:t>
      </w:r>
      <w:r w:rsidRPr="00930CAB">
        <w:rPr>
          <w:rStyle w:val="a4"/>
          <w:rFonts w:asciiTheme="majorBidi" w:hAnsiTheme="majorBidi" w:cstheme="majorBidi"/>
          <w:rtl/>
        </w:rPr>
        <w:footnoteRef/>
      </w:r>
      <w:r w:rsidRPr="00930CAB">
        <w:rPr>
          <w:rStyle w:val="a4"/>
          <w:rFonts w:asciiTheme="majorBidi" w:hAnsiTheme="majorBidi" w:cstheme="majorBidi"/>
          <w:rtl/>
        </w:rPr>
        <w:t>)</w:t>
      </w:r>
      <w:r w:rsidRPr="00930CAB">
        <w:rPr>
          <w:rFonts w:asciiTheme="majorBidi" w:hAnsiTheme="majorBidi" w:cstheme="majorBidi"/>
          <w:rtl/>
        </w:rPr>
        <w:t xml:space="preserve"> </w:t>
      </w:r>
      <w:r w:rsidRPr="00930CAB">
        <w:rPr>
          <w:rFonts w:asciiTheme="majorBidi" w:hAnsiTheme="majorBidi" w:cstheme="majorBidi"/>
          <w:rtl/>
          <w:lang w:bidi="ar-OM"/>
        </w:rPr>
        <w:t>علم الأصوات، كمال بشر: 174</w:t>
      </w:r>
    </w:p>
  </w:footnote>
  <w:footnote w:id="23">
    <w:p w14:paraId="601AC867" w14:textId="25508A28" w:rsidR="000913DB" w:rsidRPr="00930CAB" w:rsidRDefault="000913DB" w:rsidP="000E7AA1">
      <w:pPr>
        <w:pStyle w:val="af0"/>
        <w:rPr>
          <w:rFonts w:asciiTheme="majorBidi" w:hAnsiTheme="majorBidi" w:cstheme="majorBidi"/>
          <w:sz w:val="24"/>
          <w:szCs w:val="24"/>
          <w:rtl/>
        </w:rPr>
      </w:pPr>
      <w:r w:rsidRPr="00930CAB">
        <w:rPr>
          <w:rStyle w:val="a4"/>
          <w:rFonts w:asciiTheme="majorBidi" w:hAnsiTheme="majorBidi" w:cstheme="majorBidi"/>
          <w:rtl/>
        </w:rPr>
        <w:t>(</w:t>
      </w:r>
      <w:r w:rsidRPr="00930CAB">
        <w:rPr>
          <w:rStyle w:val="a4"/>
          <w:rFonts w:asciiTheme="majorBidi" w:hAnsiTheme="majorBidi" w:cstheme="majorBidi"/>
          <w:rtl/>
        </w:rPr>
        <w:footnoteRef/>
      </w:r>
      <w:r w:rsidRPr="00930CAB">
        <w:rPr>
          <w:rStyle w:val="a4"/>
          <w:rFonts w:asciiTheme="majorBidi" w:hAnsiTheme="majorBidi" w:cstheme="majorBidi"/>
          <w:rtl/>
        </w:rPr>
        <w:t>)</w:t>
      </w:r>
      <w:r w:rsidRPr="00930CAB">
        <w:rPr>
          <w:rFonts w:asciiTheme="majorBidi" w:hAnsiTheme="majorBidi" w:cstheme="majorBidi"/>
          <w:rtl/>
        </w:rPr>
        <w:t xml:space="preserve"> </w:t>
      </w:r>
      <w:r w:rsidRPr="00930CAB">
        <w:rPr>
          <w:rFonts w:asciiTheme="majorBidi" w:hAnsiTheme="majorBidi" w:cstheme="majorBidi"/>
          <w:sz w:val="20"/>
          <w:szCs w:val="20"/>
          <w:rtl/>
        </w:rPr>
        <w:t>علم اللغة مدخل للقارئ العربي، محمود السعران: 141</w:t>
      </w:r>
    </w:p>
    <w:p w14:paraId="7E870DCD" w14:textId="77777777" w:rsidR="000913DB" w:rsidRPr="000E7AA1" w:rsidRDefault="000913DB" w:rsidP="000E7AA1">
      <w:pPr>
        <w:pStyle w:val="af0"/>
        <w:rPr>
          <w:sz w:val="4"/>
          <w:szCs w:val="4"/>
        </w:rPr>
      </w:pPr>
    </w:p>
  </w:footnote>
  <w:footnote w:id="24">
    <w:p w14:paraId="112FF46F" w14:textId="6B5826EE" w:rsidR="000913DB" w:rsidRPr="00930CAB" w:rsidRDefault="000913DB" w:rsidP="000E7AA1">
      <w:pPr>
        <w:pStyle w:val="af0"/>
        <w:rPr>
          <w:rFonts w:asciiTheme="majorBidi" w:hAnsiTheme="majorBidi" w:cstheme="majorBidi"/>
        </w:rPr>
      </w:pPr>
      <w:r w:rsidRPr="00930CAB">
        <w:rPr>
          <w:rStyle w:val="a4"/>
          <w:rFonts w:asciiTheme="majorBidi" w:hAnsiTheme="majorBidi" w:cstheme="majorBidi"/>
          <w:sz w:val="20"/>
          <w:szCs w:val="20"/>
          <w:rtl/>
        </w:rPr>
        <w:t>(</w:t>
      </w:r>
      <w:r w:rsidRPr="00930CAB">
        <w:rPr>
          <w:rStyle w:val="a4"/>
          <w:rFonts w:asciiTheme="majorBidi" w:hAnsiTheme="majorBidi" w:cstheme="majorBidi"/>
          <w:sz w:val="20"/>
          <w:szCs w:val="20"/>
          <w:rtl/>
        </w:rPr>
        <w:footnoteRef/>
      </w:r>
      <w:r w:rsidRPr="00930CAB">
        <w:rPr>
          <w:rStyle w:val="a4"/>
          <w:rFonts w:asciiTheme="majorBidi" w:hAnsiTheme="majorBidi" w:cstheme="majorBidi"/>
          <w:sz w:val="20"/>
          <w:szCs w:val="20"/>
          <w:rtl/>
        </w:rPr>
        <w:t>)</w:t>
      </w:r>
      <w:r w:rsidRPr="00930CAB">
        <w:rPr>
          <w:rFonts w:asciiTheme="majorBidi" w:hAnsiTheme="majorBidi" w:cstheme="majorBidi"/>
          <w:sz w:val="20"/>
          <w:szCs w:val="20"/>
          <w:rtl/>
        </w:rPr>
        <w:t xml:space="preserve"> </w:t>
      </w:r>
      <w:r w:rsidRPr="00930CAB">
        <w:rPr>
          <w:rFonts w:asciiTheme="majorBidi" w:hAnsiTheme="majorBidi" w:cstheme="majorBidi"/>
          <w:sz w:val="20"/>
          <w:szCs w:val="20"/>
          <w:rtl/>
          <w:lang w:bidi="ar-OM"/>
        </w:rPr>
        <w:t>استخدامات الحروف العربية، سليمان فياض: 110</w:t>
      </w:r>
    </w:p>
  </w:footnote>
  <w:footnote w:id="25">
    <w:p w14:paraId="4B99692F" w14:textId="3BAB17F7" w:rsidR="000913DB" w:rsidRPr="00930CAB" w:rsidRDefault="000913DB">
      <w:pPr>
        <w:pStyle w:val="a3"/>
        <w:rPr>
          <w:rFonts w:asciiTheme="majorBidi" w:hAnsiTheme="majorBidi" w:cstheme="majorBidi"/>
        </w:rPr>
      </w:pPr>
      <w:r w:rsidRPr="00930CAB">
        <w:rPr>
          <w:rStyle w:val="a4"/>
          <w:rFonts w:asciiTheme="majorBidi" w:hAnsiTheme="majorBidi" w:cstheme="majorBidi"/>
          <w:rtl/>
        </w:rPr>
        <w:t>(</w:t>
      </w:r>
      <w:r w:rsidRPr="00930CAB">
        <w:rPr>
          <w:rStyle w:val="a4"/>
          <w:rFonts w:asciiTheme="majorBidi" w:hAnsiTheme="majorBidi" w:cstheme="majorBidi"/>
          <w:rtl/>
        </w:rPr>
        <w:footnoteRef/>
      </w:r>
      <w:r w:rsidRPr="00930CAB">
        <w:rPr>
          <w:rStyle w:val="a4"/>
          <w:rFonts w:asciiTheme="majorBidi" w:hAnsiTheme="majorBidi" w:cstheme="majorBidi"/>
          <w:rtl/>
        </w:rPr>
        <w:t>)</w:t>
      </w:r>
      <w:r w:rsidRPr="00930CAB">
        <w:rPr>
          <w:rFonts w:asciiTheme="majorBidi" w:hAnsiTheme="majorBidi" w:cstheme="majorBidi"/>
          <w:rtl/>
        </w:rPr>
        <w:t xml:space="preserve"> علم اللغة العام، كمال بشر: 150</w:t>
      </w:r>
    </w:p>
  </w:footnote>
  <w:footnote w:id="26">
    <w:p w14:paraId="364889F5" w14:textId="3B0C7CB5" w:rsidR="000913DB" w:rsidRPr="00930CAB" w:rsidRDefault="000913DB">
      <w:pPr>
        <w:pStyle w:val="a3"/>
        <w:rPr>
          <w:rFonts w:asciiTheme="majorBidi" w:hAnsiTheme="majorBidi" w:cstheme="majorBidi"/>
        </w:rPr>
      </w:pPr>
      <w:r w:rsidRPr="00930CAB">
        <w:rPr>
          <w:rStyle w:val="a4"/>
          <w:rFonts w:asciiTheme="majorBidi" w:hAnsiTheme="majorBidi" w:cstheme="majorBidi"/>
          <w:rtl/>
        </w:rPr>
        <w:t>(</w:t>
      </w:r>
      <w:r w:rsidRPr="00930CAB">
        <w:rPr>
          <w:rStyle w:val="a4"/>
          <w:rFonts w:asciiTheme="majorBidi" w:hAnsiTheme="majorBidi" w:cstheme="majorBidi"/>
          <w:rtl/>
        </w:rPr>
        <w:footnoteRef/>
      </w:r>
      <w:r w:rsidRPr="00930CAB">
        <w:rPr>
          <w:rStyle w:val="a4"/>
          <w:rFonts w:asciiTheme="majorBidi" w:hAnsiTheme="majorBidi" w:cstheme="majorBidi"/>
          <w:rtl/>
        </w:rPr>
        <w:t>)</w:t>
      </w:r>
      <w:r w:rsidRPr="00930CAB">
        <w:rPr>
          <w:rFonts w:asciiTheme="majorBidi" w:hAnsiTheme="majorBidi" w:cstheme="majorBidi"/>
          <w:rtl/>
        </w:rPr>
        <w:t xml:space="preserve"> الكتاب، سيبويه: 4/436، والنشر في القراءات العشر، ابن الجزري: 1/290، والهادي شرح طيبة النشر، محمد محيسن: 1/94</w:t>
      </w:r>
    </w:p>
  </w:footnote>
  <w:footnote w:id="27">
    <w:p w14:paraId="7612C0F1" w14:textId="05281B3F" w:rsidR="000913DB" w:rsidRPr="00930CAB" w:rsidRDefault="000913DB">
      <w:pPr>
        <w:pStyle w:val="a3"/>
        <w:rPr>
          <w:rFonts w:asciiTheme="majorBidi" w:hAnsiTheme="majorBidi" w:cstheme="majorBidi"/>
        </w:rPr>
      </w:pPr>
      <w:r w:rsidRPr="00930CAB">
        <w:rPr>
          <w:rStyle w:val="a4"/>
          <w:rFonts w:asciiTheme="majorBidi" w:hAnsiTheme="majorBidi" w:cstheme="majorBidi"/>
          <w:rtl/>
        </w:rPr>
        <w:t>(</w:t>
      </w:r>
      <w:r w:rsidRPr="00930CAB">
        <w:rPr>
          <w:rStyle w:val="a4"/>
          <w:rFonts w:asciiTheme="majorBidi" w:hAnsiTheme="majorBidi" w:cstheme="majorBidi"/>
          <w:rtl/>
        </w:rPr>
        <w:footnoteRef/>
      </w:r>
      <w:r w:rsidRPr="00930CAB">
        <w:rPr>
          <w:rStyle w:val="a4"/>
          <w:rFonts w:asciiTheme="majorBidi" w:hAnsiTheme="majorBidi" w:cstheme="majorBidi"/>
          <w:rtl/>
        </w:rPr>
        <w:t>)</w:t>
      </w:r>
      <w:r w:rsidRPr="00930CAB">
        <w:rPr>
          <w:rFonts w:asciiTheme="majorBidi" w:hAnsiTheme="majorBidi" w:cstheme="majorBidi"/>
          <w:rtl/>
        </w:rPr>
        <w:t xml:space="preserve"> </w:t>
      </w:r>
      <w:r w:rsidRPr="00930CAB">
        <w:rPr>
          <w:rFonts w:asciiTheme="majorBidi" w:hAnsiTheme="majorBidi" w:cstheme="majorBidi"/>
          <w:rtl/>
          <w:lang w:bidi="ar-OM"/>
        </w:rPr>
        <w:t>الهادي شرح طيبة النشر في القراءات العشر، محمد المحيسن: 1/109</w:t>
      </w:r>
    </w:p>
  </w:footnote>
  <w:footnote w:id="28">
    <w:p w14:paraId="3F6C35BF" w14:textId="2A455541" w:rsidR="000913DB" w:rsidRDefault="000913DB" w:rsidP="004603DC">
      <w:pPr>
        <w:pStyle w:val="a3"/>
      </w:pPr>
      <w:r w:rsidRPr="00930CAB">
        <w:rPr>
          <w:rStyle w:val="a4"/>
          <w:rFonts w:asciiTheme="majorBidi" w:hAnsiTheme="majorBidi" w:cstheme="majorBidi"/>
          <w:rtl/>
        </w:rPr>
        <w:t>(</w:t>
      </w:r>
      <w:r w:rsidRPr="00930CAB">
        <w:rPr>
          <w:rStyle w:val="a4"/>
          <w:rFonts w:asciiTheme="majorBidi" w:hAnsiTheme="majorBidi" w:cstheme="majorBidi"/>
          <w:rtl/>
        </w:rPr>
        <w:footnoteRef/>
      </w:r>
      <w:r w:rsidRPr="00930CAB">
        <w:rPr>
          <w:rStyle w:val="a4"/>
          <w:rFonts w:asciiTheme="majorBidi" w:hAnsiTheme="majorBidi" w:cstheme="majorBidi"/>
          <w:rtl/>
        </w:rPr>
        <w:t>)</w:t>
      </w:r>
      <w:r w:rsidRPr="00930CAB">
        <w:rPr>
          <w:rFonts w:asciiTheme="majorBidi" w:hAnsiTheme="majorBidi" w:cstheme="majorBidi"/>
          <w:rtl/>
        </w:rPr>
        <w:t xml:space="preserve"> </w:t>
      </w:r>
      <w:r w:rsidR="004603DC" w:rsidRPr="004603DC">
        <w:rPr>
          <w:rFonts w:asciiTheme="majorBidi" w:hAnsiTheme="majorBidi" w:cstheme="majorBidi"/>
          <w:rtl/>
        </w:rPr>
        <w:t xml:space="preserve">خصائص الحروف </w:t>
      </w:r>
      <w:r w:rsidR="004603DC" w:rsidRPr="004603DC">
        <w:rPr>
          <w:rFonts w:asciiTheme="majorBidi" w:hAnsiTheme="majorBidi" w:cstheme="majorBidi" w:hint="cs"/>
          <w:rtl/>
        </w:rPr>
        <w:t>العربية، عباس</w:t>
      </w:r>
      <w:r w:rsidRPr="00930CAB">
        <w:rPr>
          <w:rFonts w:asciiTheme="majorBidi" w:hAnsiTheme="majorBidi" w:cstheme="majorBidi"/>
          <w:rtl/>
          <w:lang w:bidi="ar-OM"/>
        </w:rPr>
        <w:t xml:space="preserve"> حسن: 50</w:t>
      </w:r>
    </w:p>
  </w:footnote>
  <w:footnote w:id="29">
    <w:p w14:paraId="1EAFB954" w14:textId="355E332D" w:rsidR="000913DB" w:rsidRPr="00930CAB" w:rsidRDefault="000913DB">
      <w:pPr>
        <w:pStyle w:val="a3"/>
        <w:rPr>
          <w:rFonts w:asciiTheme="majorBidi" w:hAnsiTheme="majorBidi" w:cstheme="majorBidi"/>
        </w:rPr>
      </w:pPr>
      <w:r w:rsidRPr="00930CAB">
        <w:rPr>
          <w:rStyle w:val="a4"/>
          <w:rFonts w:asciiTheme="majorBidi" w:hAnsiTheme="majorBidi" w:cstheme="majorBidi"/>
          <w:rtl/>
        </w:rPr>
        <w:t>(</w:t>
      </w:r>
      <w:r w:rsidRPr="00930CAB">
        <w:rPr>
          <w:rStyle w:val="a4"/>
          <w:rFonts w:asciiTheme="majorBidi" w:hAnsiTheme="majorBidi" w:cstheme="majorBidi"/>
          <w:rtl/>
        </w:rPr>
        <w:footnoteRef/>
      </w:r>
      <w:r w:rsidRPr="00930CAB">
        <w:rPr>
          <w:rStyle w:val="a4"/>
          <w:rFonts w:asciiTheme="majorBidi" w:hAnsiTheme="majorBidi" w:cstheme="majorBidi"/>
          <w:rtl/>
        </w:rPr>
        <w:t>)</w:t>
      </w:r>
      <w:r w:rsidRPr="00930CAB">
        <w:rPr>
          <w:rFonts w:asciiTheme="majorBidi" w:hAnsiTheme="majorBidi" w:cstheme="majorBidi"/>
          <w:rtl/>
        </w:rPr>
        <w:t xml:space="preserve"> </w:t>
      </w:r>
      <w:r w:rsidRPr="00930CAB">
        <w:rPr>
          <w:rFonts w:asciiTheme="majorBidi" w:hAnsiTheme="majorBidi" w:cstheme="majorBidi"/>
          <w:rtl/>
          <w:lang w:bidi="ar-OM"/>
        </w:rPr>
        <w:t>المرجع السابق: 160</w:t>
      </w:r>
    </w:p>
  </w:footnote>
  <w:footnote w:id="30">
    <w:p w14:paraId="72162793" w14:textId="74717E94" w:rsidR="00BD068F" w:rsidRPr="00930CAB" w:rsidRDefault="00BD068F" w:rsidP="00BD068F">
      <w:pPr>
        <w:pStyle w:val="a3"/>
        <w:rPr>
          <w:rFonts w:asciiTheme="majorBidi" w:hAnsiTheme="majorBidi" w:cstheme="majorBidi"/>
        </w:rPr>
      </w:pPr>
      <w:r w:rsidRPr="00930CAB">
        <w:rPr>
          <w:rFonts w:asciiTheme="majorBidi" w:hAnsiTheme="majorBidi" w:cstheme="majorBidi"/>
          <w:rtl/>
        </w:rPr>
        <w:t>(</w:t>
      </w:r>
      <w:r w:rsidRPr="00930CAB">
        <w:rPr>
          <w:rStyle w:val="a4"/>
          <w:rFonts w:asciiTheme="majorBidi" w:hAnsiTheme="majorBidi" w:cstheme="majorBidi"/>
        </w:rPr>
        <w:footnoteRef/>
      </w:r>
      <w:r w:rsidRPr="00930CAB">
        <w:rPr>
          <w:rFonts w:asciiTheme="majorBidi" w:hAnsiTheme="majorBidi" w:cstheme="majorBidi"/>
          <w:rtl/>
        </w:rPr>
        <w:t>) المحرر الوجيز، ابن عطية: 5/223</w:t>
      </w:r>
    </w:p>
  </w:footnote>
  <w:footnote w:id="31">
    <w:p w14:paraId="751C0C23" w14:textId="67DF4630" w:rsidR="000913DB" w:rsidRPr="00930CAB" w:rsidRDefault="000913DB">
      <w:pPr>
        <w:pStyle w:val="a3"/>
        <w:rPr>
          <w:rFonts w:asciiTheme="majorBidi" w:hAnsiTheme="majorBidi" w:cstheme="majorBidi"/>
        </w:rPr>
      </w:pPr>
      <w:r w:rsidRPr="00930CAB">
        <w:rPr>
          <w:rStyle w:val="a4"/>
          <w:rFonts w:asciiTheme="majorBidi" w:hAnsiTheme="majorBidi" w:cstheme="majorBidi"/>
          <w:rtl/>
        </w:rPr>
        <w:t>(</w:t>
      </w:r>
      <w:r w:rsidRPr="00930CAB">
        <w:rPr>
          <w:rStyle w:val="a4"/>
          <w:rFonts w:asciiTheme="majorBidi" w:hAnsiTheme="majorBidi" w:cstheme="majorBidi"/>
          <w:rtl/>
        </w:rPr>
        <w:footnoteRef/>
      </w:r>
      <w:r w:rsidRPr="00930CAB">
        <w:rPr>
          <w:rStyle w:val="a4"/>
          <w:rFonts w:asciiTheme="majorBidi" w:hAnsiTheme="majorBidi" w:cstheme="majorBidi"/>
          <w:rtl/>
        </w:rPr>
        <w:t>)</w:t>
      </w:r>
      <w:r w:rsidRPr="00930CAB">
        <w:rPr>
          <w:rFonts w:asciiTheme="majorBidi" w:hAnsiTheme="majorBidi" w:cstheme="majorBidi"/>
          <w:rtl/>
        </w:rPr>
        <w:t xml:space="preserve"> تفسير الخطيب </w:t>
      </w:r>
      <w:proofErr w:type="spellStart"/>
      <w:r w:rsidRPr="00930CAB">
        <w:rPr>
          <w:rFonts w:asciiTheme="majorBidi" w:hAnsiTheme="majorBidi" w:cstheme="majorBidi"/>
          <w:rtl/>
        </w:rPr>
        <w:t>الشربينى</w:t>
      </w:r>
      <w:proofErr w:type="spellEnd"/>
      <w:r w:rsidRPr="00930CAB">
        <w:rPr>
          <w:rFonts w:asciiTheme="majorBidi" w:hAnsiTheme="majorBidi" w:cstheme="majorBidi"/>
          <w:rtl/>
        </w:rPr>
        <w:t xml:space="preserve"> :4/156</w:t>
      </w:r>
    </w:p>
  </w:footnote>
  <w:footnote w:id="32">
    <w:p w14:paraId="1AB3C2FE" w14:textId="7844699F" w:rsidR="000913DB" w:rsidRPr="00930CAB" w:rsidRDefault="000913DB" w:rsidP="003C2FB6">
      <w:pPr>
        <w:spacing w:line="276" w:lineRule="auto"/>
        <w:jc w:val="lowKashida"/>
        <w:rPr>
          <w:rFonts w:asciiTheme="majorBidi" w:hAnsiTheme="majorBidi" w:cstheme="majorBidi"/>
          <w:sz w:val="28"/>
          <w:szCs w:val="28"/>
        </w:rPr>
      </w:pPr>
      <w:r w:rsidRPr="00930CAB">
        <w:rPr>
          <w:rStyle w:val="a4"/>
          <w:rFonts w:asciiTheme="majorBidi" w:hAnsiTheme="majorBidi" w:cstheme="majorBidi"/>
          <w:rtl/>
        </w:rPr>
        <w:t>(</w:t>
      </w:r>
      <w:r w:rsidRPr="00930CAB">
        <w:rPr>
          <w:rStyle w:val="a4"/>
          <w:rFonts w:asciiTheme="majorBidi" w:hAnsiTheme="majorBidi" w:cstheme="majorBidi"/>
          <w:rtl/>
        </w:rPr>
        <w:footnoteRef/>
      </w:r>
      <w:r w:rsidRPr="00930CAB">
        <w:rPr>
          <w:rStyle w:val="a4"/>
          <w:rFonts w:asciiTheme="majorBidi" w:hAnsiTheme="majorBidi" w:cstheme="majorBidi"/>
          <w:rtl/>
        </w:rPr>
        <w:t>)</w:t>
      </w:r>
      <w:r w:rsidRPr="00930CAB">
        <w:rPr>
          <w:rFonts w:asciiTheme="majorBidi" w:hAnsiTheme="majorBidi" w:cstheme="majorBidi"/>
          <w:rtl/>
        </w:rPr>
        <w:t xml:space="preserve"> </w:t>
      </w:r>
      <w:r w:rsidRPr="00930CAB">
        <w:rPr>
          <w:rFonts w:asciiTheme="majorBidi" w:hAnsiTheme="majorBidi" w:cstheme="majorBidi"/>
          <w:sz w:val="20"/>
          <w:szCs w:val="20"/>
          <w:rtl/>
        </w:rPr>
        <w:t>أخرجه البيهقي في شعب الإيمان 4/116. قال المناوي: إسناده حسن. التيسير بشرح الجامع الصغير، محمد المناوي: 2/297</w:t>
      </w:r>
    </w:p>
  </w:footnote>
  <w:footnote w:id="33">
    <w:p w14:paraId="7FEC5464" w14:textId="35FA63A6" w:rsidR="00BD068F" w:rsidRDefault="00BD068F" w:rsidP="00BD068F">
      <w:pPr>
        <w:pStyle w:val="a3"/>
      </w:pPr>
      <w:r w:rsidRPr="00930CAB">
        <w:rPr>
          <w:rFonts w:asciiTheme="majorBidi" w:hAnsiTheme="majorBidi" w:cstheme="majorBidi"/>
          <w:rtl/>
        </w:rPr>
        <w:t>(</w:t>
      </w:r>
      <w:r w:rsidRPr="00930CAB">
        <w:rPr>
          <w:rStyle w:val="a4"/>
          <w:rFonts w:asciiTheme="majorBidi" w:hAnsiTheme="majorBidi" w:cstheme="majorBidi"/>
        </w:rPr>
        <w:footnoteRef/>
      </w:r>
      <w:r w:rsidRPr="00930CAB">
        <w:rPr>
          <w:rFonts w:asciiTheme="majorBidi" w:hAnsiTheme="majorBidi" w:cstheme="majorBidi"/>
          <w:rtl/>
        </w:rPr>
        <w:t>) التيسير بشرح الجامع الصغير، محمد المناوي: 2/297</w:t>
      </w:r>
    </w:p>
  </w:footnote>
  <w:footnote w:id="34">
    <w:p w14:paraId="24088A55" w14:textId="0538D423" w:rsidR="000913DB" w:rsidRPr="00370B96" w:rsidRDefault="000913DB" w:rsidP="00EA1FB2">
      <w:pPr>
        <w:spacing w:after="0" w:line="240" w:lineRule="auto"/>
        <w:jc w:val="lowKashida"/>
        <w:rPr>
          <w:rFonts w:asciiTheme="majorBidi" w:hAnsiTheme="majorBidi" w:cstheme="majorBidi"/>
          <w:sz w:val="28"/>
          <w:szCs w:val="28"/>
          <w:rtl/>
        </w:rPr>
      </w:pPr>
      <w:r>
        <w:rPr>
          <w:rStyle w:val="a4"/>
          <w:rtl/>
        </w:rPr>
        <w:t>(</w:t>
      </w:r>
      <w:r>
        <w:rPr>
          <w:rStyle w:val="a4"/>
          <w:rtl/>
        </w:rPr>
        <w:footnoteRef/>
      </w:r>
      <w:r>
        <w:rPr>
          <w:rStyle w:val="a4"/>
          <w:rtl/>
        </w:rPr>
        <w:t>)</w:t>
      </w:r>
      <w:r>
        <w:rPr>
          <w:rtl/>
        </w:rPr>
        <w:t xml:space="preserve"> </w:t>
      </w:r>
      <w:r w:rsidRPr="00EA1FB2">
        <w:rPr>
          <w:rFonts w:asciiTheme="majorBidi" w:hAnsiTheme="majorBidi" w:cstheme="majorBidi"/>
          <w:sz w:val="20"/>
          <w:szCs w:val="20"/>
          <w:rtl/>
        </w:rPr>
        <w:t>مرقاة المفاتيح شرح مشكاة المصابيح، أبو الحسن الهروي القاري: 4/1491</w:t>
      </w:r>
    </w:p>
    <w:p w14:paraId="76AF968C" w14:textId="77777777" w:rsidR="000913DB" w:rsidRPr="00EA1FB2" w:rsidRDefault="000913DB" w:rsidP="00EA1FB2">
      <w:pPr>
        <w:pStyle w:val="a3"/>
        <w:rPr>
          <w:sz w:val="2"/>
          <w:szCs w:val="2"/>
        </w:rPr>
      </w:pPr>
    </w:p>
  </w:footnote>
  <w:footnote w:id="35">
    <w:p w14:paraId="58A416BC" w14:textId="4963657A" w:rsidR="000913DB" w:rsidRPr="00EA1FB2" w:rsidRDefault="000913DB" w:rsidP="00EA1FB2">
      <w:pPr>
        <w:spacing w:after="0" w:line="240" w:lineRule="auto"/>
        <w:jc w:val="lowKashida"/>
        <w:rPr>
          <w:rFonts w:asciiTheme="majorBidi" w:hAnsiTheme="majorBidi" w:cstheme="majorBidi"/>
          <w:sz w:val="24"/>
          <w:szCs w:val="24"/>
          <w:rtl/>
        </w:rPr>
      </w:pPr>
      <w:r>
        <w:rPr>
          <w:rStyle w:val="a4"/>
          <w:rtl/>
        </w:rPr>
        <w:t>(</w:t>
      </w:r>
      <w:r>
        <w:rPr>
          <w:rStyle w:val="a4"/>
          <w:rtl/>
        </w:rPr>
        <w:footnoteRef/>
      </w:r>
      <w:r>
        <w:rPr>
          <w:rStyle w:val="a4"/>
          <w:rtl/>
        </w:rPr>
        <w:t>)</w:t>
      </w:r>
      <w:r>
        <w:rPr>
          <w:rtl/>
        </w:rPr>
        <w:t xml:space="preserve"> </w:t>
      </w:r>
      <w:r w:rsidRPr="00EA1FB2">
        <w:rPr>
          <w:rFonts w:asciiTheme="majorBidi" w:hAnsiTheme="majorBidi" w:cstheme="majorBidi"/>
          <w:sz w:val="20"/>
          <w:szCs w:val="20"/>
          <w:rtl/>
        </w:rPr>
        <w:t>فيض القدير شرح الجامع الصغير، محمد المناوي: 5/286</w:t>
      </w:r>
    </w:p>
    <w:p w14:paraId="2A090F3A" w14:textId="77777777" w:rsidR="000913DB" w:rsidRPr="00EA1FB2" w:rsidRDefault="000913DB" w:rsidP="00EA1FB2">
      <w:pPr>
        <w:pStyle w:val="a3"/>
        <w:rPr>
          <w:sz w:val="2"/>
          <w:szCs w:val="2"/>
        </w:rPr>
      </w:pPr>
    </w:p>
  </w:footnote>
  <w:footnote w:id="36">
    <w:p w14:paraId="268449F9" w14:textId="1360287A" w:rsidR="000913DB" w:rsidRDefault="000913DB" w:rsidP="00EA1FB2">
      <w:pPr>
        <w:pStyle w:val="a3"/>
      </w:pPr>
      <w:r>
        <w:rPr>
          <w:rStyle w:val="a4"/>
          <w:rtl/>
        </w:rPr>
        <w:t>(</w:t>
      </w:r>
      <w:r>
        <w:rPr>
          <w:rStyle w:val="a4"/>
          <w:rtl/>
        </w:rPr>
        <w:footnoteRef/>
      </w:r>
      <w:r>
        <w:rPr>
          <w:rStyle w:val="a4"/>
          <w:rtl/>
        </w:rPr>
        <w:t>)</w:t>
      </w:r>
      <w:r>
        <w:rPr>
          <w:rtl/>
        </w:rPr>
        <w:t xml:space="preserve"> </w:t>
      </w:r>
      <w:r w:rsidR="004603DC">
        <w:rPr>
          <w:rFonts w:asciiTheme="majorBidi" w:hAnsiTheme="majorBidi" w:cstheme="majorBidi" w:hint="cs"/>
          <w:rtl/>
        </w:rPr>
        <w:t xml:space="preserve">رواه الترمذي، </w:t>
      </w:r>
      <w:r w:rsidR="004603DC" w:rsidRPr="004603DC">
        <w:rPr>
          <w:rFonts w:asciiTheme="majorBidi" w:hAnsiTheme="majorBidi" w:cs="Times New Roman"/>
          <w:rtl/>
        </w:rPr>
        <w:t>باب: ومن سورة الرحمن</w:t>
      </w:r>
      <w:r w:rsidR="004603DC">
        <w:rPr>
          <w:rFonts w:asciiTheme="majorBidi" w:hAnsiTheme="majorBidi" w:cs="Times New Roman" w:hint="cs"/>
          <w:rtl/>
        </w:rPr>
        <w:t>: 5/252</w:t>
      </w:r>
    </w:p>
  </w:footnote>
  <w:footnote w:id="37">
    <w:p w14:paraId="6DD287EE" w14:textId="649F2BE2" w:rsidR="000913DB" w:rsidRDefault="000913DB" w:rsidP="00EA1FB2">
      <w:pPr>
        <w:pStyle w:val="a3"/>
      </w:pPr>
      <w:r>
        <w:rPr>
          <w:rStyle w:val="a4"/>
          <w:rtl/>
        </w:rPr>
        <w:t>(</w:t>
      </w:r>
      <w:r>
        <w:rPr>
          <w:rStyle w:val="a4"/>
          <w:rtl/>
        </w:rPr>
        <w:footnoteRef/>
      </w:r>
      <w:r>
        <w:rPr>
          <w:rStyle w:val="a4"/>
          <w:rtl/>
        </w:rPr>
        <w:t>)</w:t>
      </w:r>
      <w:r>
        <w:rPr>
          <w:rtl/>
        </w:rPr>
        <w:t xml:space="preserve"> </w:t>
      </w:r>
      <w:r w:rsidRPr="00EA1FB2">
        <w:rPr>
          <w:rFonts w:asciiTheme="majorBidi" w:hAnsiTheme="majorBidi" w:cstheme="majorBidi"/>
          <w:rtl/>
        </w:rPr>
        <w:t>التحرير والتنوير، محمد بن عاشور: 27/227</w:t>
      </w:r>
    </w:p>
  </w:footnote>
  <w:footnote w:id="38">
    <w:p w14:paraId="23A86981" w14:textId="594176CD" w:rsidR="000913DB" w:rsidRDefault="000913DB" w:rsidP="00EA1FB2">
      <w:pPr>
        <w:pStyle w:val="a3"/>
      </w:pPr>
      <w:r>
        <w:rPr>
          <w:rStyle w:val="a4"/>
          <w:rtl/>
        </w:rPr>
        <w:t>(</w:t>
      </w:r>
      <w:r>
        <w:rPr>
          <w:rStyle w:val="a4"/>
          <w:rtl/>
        </w:rPr>
        <w:footnoteRef/>
      </w:r>
      <w:r>
        <w:rPr>
          <w:rStyle w:val="a4"/>
          <w:rtl/>
        </w:rPr>
        <w:t>)</w:t>
      </w:r>
      <w:r>
        <w:rPr>
          <w:rtl/>
        </w:rPr>
        <w:t xml:space="preserve"> </w:t>
      </w:r>
      <w:r w:rsidRPr="00EA1FB2">
        <w:rPr>
          <w:rFonts w:asciiTheme="majorBidi" w:hAnsiTheme="majorBidi" w:cstheme="majorBidi"/>
          <w:rtl/>
          <w:lang w:bidi="ar-OM"/>
        </w:rPr>
        <w:t>تفسير ابن عطية: 5/223</w:t>
      </w:r>
    </w:p>
  </w:footnote>
  <w:footnote w:id="39">
    <w:p w14:paraId="2CA7BBAD" w14:textId="052B2E62" w:rsidR="000913DB" w:rsidRDefault="000913DB" w:rsidP="00EA1FB2">
      <w:pPr>
        <w:pStyle w:val="a3"/>
      </w:pPr>
      <w:r>
        <w:rPr>
          <w:rStyle w:val="a4"/>
          <w:rtl/>
        </w:rPr>
        <w:t>(</w:t>
      </w:r>
      <w:r>
        <w:rPr>
          <w:rStyle w:val="a4"/>
          <w:rtl/>
        </w:rPr>
        <w:footnoteRef/>
      </w:r>
      <w:r>
        <w:rPr>
          <w:rStyle w:val="a4"/>
          <w:rtl/>
        </w:rPr>
        <w:t>)</w:t>
      </w:r>
      <w:r>
        <w:rPr>
          <w:rtl/>
        </w:rPr>
        <w:t xml:space="preserve"> </w:t>
      </w:r>
      <w:r w:rsidRPr="00EA1FB2">
        <w:rPr>
          <w:rFonts w:asciiTheme="majorBidi" w:hAnsiTheme="majorBidi" w:cstheme="majorBidi"/>
          <w:rtl/>
        </w:rPr>
        <w:t>تفسير سورة البقرة، ابن عثيمين</w:t>
      </w:r>
      <w:r w:rsidR="004603DC">
        <w:rPr>
          <w:rFonts w:asciiTheme="majorBidi" w:hAnsiTheme="majorBidi" w:cstheme="majorBidi" w:hint="cs"/>
          <w:rtl/>
        </w:rPr>
        <w:t>:</w:t>
      </w:r>
      <w:r w:rsidRPr="00EA1FB2">
        <w:rPr>
          <w:rFonts w:asciiTheme="majorBidi" w:hAnsiTheme="majorBidi" w:cstheme="majorBidi"/>
          <w:rtl/>
        </w:rPr>
        <w:t xml:space="preserve"> 1/5</w:t>
      </w:r>
    </w:p>
  </w:footnote>
  <w:footnote w:id="40">
    <w:p w14:paraId="51E5ED91" w14:textId="4516EFE4" w:rsidR="000913DB" w:rsidRDefault="000913DB" w:rsidP="00EA1FB2">
      <w:pPr>
        <w:pStyle w:val="a3"/>
      </w:pPr>
      <w:r>
        <w:rPr>
          <w:rStyle w:val="a4"/>
          <w:rtl/>
        </w:rPr>
        <w:t>(</w:t>
      </w:r>
      <w:r>
        <w:rPr>
          <w:rStyle w:val="a4"/>
          <w:rtl/>
        </w:rPr>
        <w:footnoteRef/>
      </w:r>
      <w:r>
        <w:rPr>
          <w:rStyle w:val="a4"/>
          <w:rtl/>
        </w:rPr>
        <w:t>)</w:t>
      </w:r>
      <w:r>
        <w:rPr>
          <w:rtl/>
        </w:rPr>
        <w:t xml:space="preserve"> </w:t>
      </w:r>
      <w:r w:rsidRPr="00EA1FB2">
        <w:rPr>
          <w:rFonts w:asciiTheme="majorBidi" w:hAnsiTheme="majorBidi" w:cstheme="majorBidi"/>
          <w:rtl/>
        </w:rPr>
        <w:t>تفسير القرطبي: 17/159</w:t>
      </w:r>
    </w:p>
  </w:footnote>
  <w:footnote w:id="41">
    <w:p w14:paraId="4802BFF3" w14:textId="2DD33B4A" w:rsidR="000913DB" w:rsidRPr="00930CAB" w:rsidRDefault="000913DB" w:rsidP="00EA1FB2">
      <w:pPr>
        <w:pStyle w:val="af0"/>
        <w:rPr>
          <w:rFonts w:asciiTheme="majorBidi" w:hAnsiTheme="majorBidi" w:cstheme="majorBidi"/>
          <w:sz w:val="24"/>
          <w:szCs w:val="24"/>
          <w:rtl/>
        </w:rPr>
      </w:pPr>
      <w:r w:rsidRPr="00930CAB">
        <w:rPr>
          <w:rStyle w:val="a4"/>
          <w:rFonts w:asciiTheme="majorBidi" w:hAnsiTheme="majorBidi" w:cstheme="majorBidi"/>
          <w:rtl/>
        </w:rPr>
        <w:t>(</w:t>
      </w:r>
      <w:r w:rsidRPr="00930CAB">
        <w:rPr>
          <w:rStyle w:val="a4"/>
          <w:rFonts w:asciiTheme="majorBidi" w:hAnsiTheme="majorBidi" w:cstheme="majorBidi"/>
          <w:rtl/>
        </w:rPr>
        <w:footnoteRef/>
      </w:r>
      <w:r w:rsidRPr="00930CAB">
        <w:rPr>
          <w:rStyle w:val="a4"/>
          <w:rFonts w:asciiTheme="majorBidi" w:hAnsiTheme="majorBidi" w:cstheme="majorBidi"/>
          <w:rtl/>
        </w:rPr>
        <w:t>)</w:t>
      </w:r>
      <w:r w:rsidRPr="00930CAB">
        <w:rPr>
          <w:rFonts w:asciiTheme="majorBidi" w:hAnsiTheme="majorBidi" w:cstheme="majorBidi"/>
          <w:rtl/>
        </w:rPr>
        <w:t xml:space="preserve"> </w:t>
      </w:r>
      <w:r w:rsidRPr="00930CAB">
        <w:rPr>
          <w:rFonts w:asciiTheme="majorBidi" w:hAnsiTheme="majorBidi" w:cstheme="majorBidi"/>
          <w:sz w:val="20"/>
          <w:szCs w:val="20"/>
          <w:rtl/>
        </w:rPr>
        <w:t>المفردات، الراغب الأصفهاني: 191</w:t>
      </w:r>
    </w:p>
    <w:p w14:paraId="2C8AB8BA" w14:textId="77777777" w:rsidR="000913DB" w:rsidRPr="00930CAB" w:rsidRDefault="000913DB" w:rsidP="00EA1FB2">
      <w:pPr>
        <w:pStyle w:val="af0"/>
        <w:rPr>
          <w:rFonts w:asciiTheme="majorBidi" w:hAnsiTheme="majorBidi" w:cstheme="majorBidi"/>
          <w:sz w:val="2"/>
          <w:szCs w:val="2"/>
        </w:rPr>
      </w:pPr>
    </w:p>
  </w:footnote>
  <w:footnote w:id="42">
    <w:p w14:paraId="06F420C9" w14:textId="7CD17596" w:rsidR="000913DB" w:rsidRPr="00930CAB" w:rsidRDefault="000913DB" w:rsidP="00EA1FB2">
      <w:pPr>
        <w:pStyle w:val="af0"/>
        <w:rPr>
          <w:rFonts w:asciiTheme="majorBidi" w:hAnsiTheme="majorBidi" w:cstheme="majorBidi"/>
          <w:sz w:val="28"/>
          <w:szCs w:val="28"/>
          <w:rtl/>
        </w:rPr>
      </w:pPr>
      <w:r w:rsidRPr="00930CAB">
        <w:rPr>
          <w:rStyle w:val="a4"/>
          <w:rFonts w:asciiTheme="majorBidi" w:hAnsiTheme="majorBidi" w:cstheme="majorBidi"/>
          <w:sz w:val="20"/>
          <w:szCs w:val="20"/>
          <w:rtl/>
        </w:rPr>
        <w:t>(</w:t>
      </w:r>
      <w:r w:rsidRPr="00930CAB">
        <w:rPr>
          <w:rStyle w:val="a4"/>
          <w:rFonts w:asciiTheme="majorBidi" w:hAnsiTheme="majorBidi" w:cstheme="majorBidi"/>
          <w:sz w:val="20"/>
          <w:szCs w:val="20"/>
          <w:rtl/>
        </w:rPr>
        <w:footnoteRef/>
      </w:r>
      <w:r w:rsidRPr="00930CAB">
        <w:rPr>
          <w:rStyle w:val="a4"/>
          <w:rFonts w:asciiTheme="majorBidi" w:hAnsiTheme="majorBidi" w:cstheme="majorBidi"/>
          <w:sz w:val="20"/>
          <w:szCs w:val="20"/>
          <w:rtl/>
        </w:rPr>
        <w:t>)</w:t>
      </w:r>
      <w:r w:rsidRPr="00930CAB">
        <w:rPr>
          <w:rFonts w:asciiTheme="majorBidi" w:hAnsiTheme="majorBidi" w:cstheme="majorBidi"/>
          <w:sz w:val="20"/>
          <w:szCs w:val="20"/>
          <w:rtl/>
        </w:rPr>
        <w:t xml:space="preserve"> تفسير نظم الدرر، البقاعي: 19/</w:t>
      </w:r>
      <w:r w:rsidRPr="00930CAB">
        <w:rPr>
          <w:rFonts w:asciiTheme="majorBidi" w:hAnsiTheme="majorBidi" w:cstheme="majorBidi"/>
          <w:rtl/>
        </w:rPr>
        <w:t>140</w:t>
      </w:r>
    </w:p>
    <w:p w14:paraId="5E9A720B" w14:textId="77777777" w:rsidR="000913DB" w:rsidRPr="00930CAB" w:rsidRDefault="000913DB">
      <w:pPr>
        <w:pStyle w:val="a3"/>
        <w:rPr>
          <w:rFonts w:asciiTheme="majorBidi" w:hAnsiTheme="majorBidi" w:cstheme="majorBidi"/>
          <w:sz w:val="2"/>
          <w:szCs w:val="2"/>
        </w:rPr>
      </w:pPr>
    </w:p>
  </w:footnote>
  <w:footnote w:id="43">
    <w:p w14:paraId="20AB55B1" w14:textId="2B96706F" w:rsidR="000913DB" w:rsidRPr="00930CAB" w:rsidRDefault="000913DB">
      <w:pPr>
        <w:pStyle w:val="a3"/>
        <w:rPr>
          <w:rFonts w:asciiTheme="majorBidi" w:hAnsiTheme="majorBidi" w:cstheme="majorBidi"/>
        </w:rPr>
      </w:pPr>
      <w:r w:rsidRPr="00930CAB">
        <w:rPr>
          <w:rStyle w:val="a4"/>
          <w:rFonts w:asciiTheme="majorBidi" w:hAnsiTheme="majorBidi" w:cstheme="majorBidi"/>
          <w:rtl/>
        </w:rPr>
        <w:t>(</w:t>
      </w:r>
      <w:r w:rsidRPr="00930CAB">
        <w:rPr>
          <w:rStyle w:val="a4"/>
          <w:rFonts w:asciiTheme="majorBidi" w:hAnsiTheme="majorBidi" w:cstheme="majorBidi"/>
          <w:rtl/>
        </w:rPr>
        <w:footnoteRef/>
      </w:r>
      <w:r w:rsidRPr="00930CAB">
        <w:rPr>
          <w:rStyle w:val="a4"/>
          <w:rFonts w:asciiTheme="majorBidi" w:hAnsiTheme="majorBidi" w:cstheme="majorBidi"/>
          <w:rtl/>
        </w:rPr>
        <w:t>)</w:t>
      </w:r>
      <w:r w:rsidRPr="00930CAB">
        <w:rPr>
          <w:rFonts w:asciiTheme="majorBidi" w:hAnsiTheme="majorBidi" w:cstheme="majorBidi"/>
          <w:rtl/>
        </w:rPr>
        <w:t xml:space="preserve"> تفسير البيضاوي: 5/170</w:t>
      </w:r>
    </w:p>
  </w:footnote>
  <w:footnote w:id="44">
    <w:p w14:paraId="3B784103" w14:textId="60D9D25E" w:rsidR="00BD068F" w:rsidRPr="00930CAB" w:rsidRDefault="00BD068F">
      <w:pPr>
        <w:pStyle w:val="a3"/>
        <w:rPr>
          <w:rFonts w:asciiTheme="majorBidi" w:hAnsiTheme="majorBidi" w:cstheme="majorBidi"/>
          <w:lang w:bidi="ar-OM"/>
        </w:rPr>
      </w:pPr>
      <w:r w:rsidRPr="00930CAB">
        <w:rPr>
          <w:rFonts w:asciiTheme="majorBidi" w:hAnsiTheme="majorBidi" w:cstheme="majorBidi"/>
          <w:rtl/>
        </w:rPr>
        <w:t>(</w:t>
      </w:r>
      <w:r w:rsidRPr="00930CAB">
        <w:rPr>
          <w:rStyle w:val="a4"/>
          <w:rFonts w:asciiTheme="majorBidi" w:hAnsiTheme="majorBidi" w:cstheme="majorBidi"/>
        </w:rPr>
        <w:footnoteRef/>
      </w:r>
      <w:r w:rsidRPr="00930CAB">
        <w:rPr>
          <w:rFonts w:asciiTheme="majorBidi" w:hAnsiTheme="majorBidi" w:cstheme="majorBidi"/>
          <w:rtl/>
          <w:lang w:bidi="ar-OM"/>
        </w:rPr>
        <w:t>) سورة الرحمن، الآيات: 1،2</w:t>
      </w:r>
    </w:p>
  </w:footnote>
  <w:footnote w:id="45">
    <w:p w14:paraId="4550968D" w14:textId="294D61EA" w:rsidR="000913DB" w:rsidRDefault="000913DB">
      <w:pPr>
        <w:pStyle w:val="a3"/>
      </w:pPr>
      <w:r w:rsidRPr="00930CAB">
        <w:rPr>
          <w:rStyle w:val="a4"/>
          <w:rFonts w:asciiTheme="majorBidi" w:hAnsiTheme="majorBidi" w:cstheme="majorBidi"/>
          <w:rtl/>
        </w:rPr>
        <w:t>(</w:t>
      </w:r>
      <w:r w:rsidRPr="00930CAB">
        <w:rPr>
          <w:rStyle w:val="a4"/>
          <w:rFonts w:asciiTheme="majorBidi" w:hAnsiTheme="majorBidi" w:cstheme="majorBidi"/>
          <w:rtl/>
        </w:rPr>
        <w:footnoteRef/>
      </w:r>
      <w:r w:rsidRPr="00930CAB">
        <w:rPr>
          <w:rStyle w:val="a4"/>
          <w:rFonts w:asciiTheme="majorBidi" w:hAnsiTheme="majorBidi" w:cstheme="majorBidi"/>
          <w:rtl/>
        </w:rPr>
        <w:t>)</w:t>
      </w:r>
      <w:r w:rsidRPr="00930CAB">
        <w:rPr>
          <w:rFonts w:asciiTheme="majorBidi" w:hAnsiTheme="majorBidi" w:cstheme="majorBidi"/>
          <w:rtl/>
        </w:rPr>
        <w:t xml:space="preserve"> تفسير القرطبي: 17/159</w:t>
      </w:r>
    </w:p>
  </w:footnote>
  <w:footnote w:id="46">
    <w:p w14:paraId="77493912" w14:textId="6AA307E4" w:rsidR="004B78AD" w:rsidRPr="00930CAB" w:rsidRDefault="00E4687F">
      <w:pPr>
        <w:pStyle w:val="a3"/>
        <w:rPr>
          <w:rFonts w:asciiTheme="majorBidi" w:hAnsiTheme="majorBidi" w:cstheme="majorBidi"/>
        </w:rPr>
      </w:pPr>
      <w:r>
        <w:rPr>
          <w:rFonts w:asciiTheme="majorBidi" w:hAnsiTheme="majorBidi" w:cstheme="majorBidi" w:hint="cs"/>
          <w:rtl/>
        </w:rPr>
        <w:t>(</w:t>
      </w:r>
      <w:r w:rsidR="004B78AD" w:rsidRPr="00930CAB">
        <w:rPr>
          <w:rStyle w:val="a4"/>
          <w:rFonts w:asciiTheme="majorBidi" w:hAnsiTheme="majorBidi" w:cstheme="majorBidi"/>
        </w:rPr>
        <w:footnoteRef/>
      </w:r>
      <w:r>
        <w:rPr>
          <w:rFonts w:asciiTheme="majorBidi" w:hAnsiTheme="majorBidi" w:cstheme="majorBidi" w:hint="cs"/>
          <w:rtl/>
        </w:rPr>
        <w:t>)</w:t>
      </w:r>
      <w:r w:rsidR="004B78AD" w:rsidRPr="00930CAB">
        <w:rPr>
          <w:rFonts w:asciiTheme="majorBidi" w:hAnsiTheme="majorBidi" w:cstheme="majorBidi"/>
          <w:rtl/>
        </w:rPr>
        <w:t xml:space="preserve"> سورة الرحمن، الآيات:1،2</w:t>
      </w:r>
    </w:p>
  </w:footnote>
  <w:footnote w:id="47">
    <w:p w14:paraId="7C771A31" w14:textId="49B5AE7A" w:rsidR="004B78AD" w:rsidRPr="00930CAB" w:rsidRDefault="00E4687F">
      <w:pPr>
        <w:pStyle w:val="a3"/>
        <w:rPr>
          <w:rFonts w:asciiTheme="majorBidi" w:hAnsiTheme="majorBidi" w:cstheme="majorBidi"/>
        </w:rPr>
      </w:pPr>
      <w:r>
        <w:rPr>
          <w:rFonts w:asciiTheme="majorBidi" w:hAnsiTheme="majorBidi" w:cstheme="majorBidi" w:hint="cs"/>
          <w:rtl/>
        </w:rPr>
        <w:t>(</w:t>
      </w:r>
      <w:r w:rsidR="004B78AD" w:rsidRPr="00930CAB">
        <w:rPr>
          <w:rStyle w:val="a4"/>
          <w:rFonts w:asciiTheme="majorBidi" w:hAnsiTheme="majorBidi" w:cstheme="majorBidi"/>
        </w:rPr>
        <w:footnoteRef/>
      </w:r>
      <w:r>
        <w:rPr>
          <w:rFonts w:asciiTheme="majorBidi" w:hAnsiTheme="majorBidi" w:cstheme="majorBidi" w:hint="cs"/>
          <w:rtl/>
        </w:rPr>
        <w:t>)</w:t>
      </w:r>
      <w:r w:rsidR="004B78AD" w:rsidRPr="00930CAB">
        <w:rPr>
          <w:rFonts w:asciiTheme="majorBidi" w:hAnsiTheme="majorBidi" w:cstheme="majorBidi"/>
          <w:rtl/>
        </w:rPr>
        <w:t xml:space="preserve"> سورة الرحمن، الآيات: </w:t>
      </w:r>
      <w:r w:rsidR="00AA0853" w:rsidRPr="00930CAB">
        <w:rPr>
          <w:rFonts w:asciiTheme="majorBidi" w:hAnsiTheme="majorBidi" w:cstheme="majorBidi"/>
          <w:rtl/>
        </w:rPr>
        <w:t>29، 30.</w:t>
      </w:r>
    </w:p>
  </w:footnote>
  <w:footnote w:id="48">
    <w:p w14:paraId="54717762" w14:textId="66CC371A" w:rsidR="004B78AD" w:rsidRPr="00930CAB" w:rsidRDefault="00E4687F">
      <w:pPr>
        <w:pStyle w:val="a3"/>
        <w:rPr>
          <w:rFonts w:asciiTheme="majorBidi" w:hAnsiTheme="majorBidi" w:cstheme="majorBidi"/>
        </w:rPr>
      </w:pPr>
      <w:r>
        <w:rPr>
          <w:rFonts w:asciiTheme="majorBidi" w:hAnsiTheme="majorBidi" w:cstheme="majorBidi" w:hint="cs"/>
          <w:rtl/>
        </w:rPr>
        <w:t>(</w:t>
      </w:r>
      <w:r w:rsidR="004B78AD" w:rsidRPr="00930CAB">
        <w:rPr>
          <w:rStyle w:val="a4"/>
          <w:rFonts w:asciiTheme="majorBidi" w:hAnsiTheme="majorBidi" w:cstheme="majorBidi"/>
        </w:rPr>
        <w:footnoteRef/>
      </w:r>
      <w:r>
        <w:rPr>
          <w:rFonts w:asciiTheme="majorBidi" w:hAnsiTheme="majorBidi" w:cstheme="majorBidi" w:hint="cs"/>
          <w:rtl/>
        </w:rPr>
        <w:t>)</w:t>
      </w:r>
      <w:r w:rsidR="004B78AD" w:rsidRPr="00930CAB">
        <w:rPr>
          <w:rFonts w:asciiTheme="majorBidi" w:hAnsiTheme="majorBidi" w:cstheme="majorBidi"/>
          <w:rtl/>
        </w:rPr>
        <w:t xml:space="preserve"> سورة الرحمن، الآيات: 31</w:t>
      </w:r>
    </w:p>
  </w:footnote>
  <w:footnote w:id="49">
    <w:p w14:paraId="06D21C41" w14:textId="02E36F37" w:rsidR="004B78AD" w:rsidRPr="00930CAB" w:rsidRDefault="00E4687F">
      <w:pPr>
        <w:pStyle w:val="a3"/>
        <w:rPr>
          <w:rFonts w:asciiTheme="majorBidi" w:hAnsiTheme="majorBidi" w:cstheme="majorBidi"/>
        </w:rPr>
      </w:pPr>
      <w:r>
        <w:rPr>
          <w:rFonts w:asciiTheme="majorBidi" w:hAnsiTheme="majorBidi" w:cstheme="majorBidi" w:hint="cs"/>
          <w:rtl/>
        </w:rPr>
        <w:t>(</w:t>
      </w:r>
      <w:r w:rsidR="004B78AD" w:rsidRPr="00930CAB">
        <w:rPr>
          <w:rStyle w:val="a4"/>
          <w:rFonts w:asciiTheme="majorBidi" w:hAnsiTheme="majorBidi" w:cstheme="majorBidi"/>
        </w:rPr>
        <w:footnoteRef/>
      </w:r>
      <w:r>
        <w:rPr>
          <w:rFonts w:asciiTheme="majorBidi" w:hAnsiTheme="majorBidi" w:cstheme="majorBidi" w:hint="cs"/>
          <w:rtl/>
        </w:rPr>
        <w:t>)</w:t>
      </w:r>
      <w:r w:rsidR="004B78AD" w:rsidRPr="00930CAB">
        <w:rPr>
          <w:rFonts w:asciiTheme="majorBidi" w:hAnsiTheme="majorBidi" w:cstheme="majorBidi"/>
          <w:rtl/>
        </w:rPr>
        <w:t xml:space="preserve"> سورة الرحمن، الآيات: </w:t>
      </w:r>
      <w:r w:rsidR="00AA0853" w:rsidRPr="00930CAB">
        <w:rPr>
          <w:rFonts w:asciiTheme="majorBidi" w:hAnsiTheme="majorBidi" w:cstheme="majorBidi"/>
          <w:rtl/>
        </w:rPr>
        <w:t>43، 44.</w:t>
      </w:r>
    </w:p>
  </w:footnote>
  <w:footnote w:id="50">
    <w:p w14:paraId="755D04A4" w14:textId="0CD6E4BE" w:rsidR="00AA0853" w:rsidRPr="00930CAB" w:rsidRDefault="00E4687F">
      <w:pPr>
        <w:pStyle w:val="a3"/>
        <w:rPr>
          <w:rFonts w:asciiTheme="majorBidi" w:hAnsiTheme="majorBidi" w:cstheme="majorBidi"/>
        </w:rPr>
      </w:pPr>
      <w:r>
        <w:rPr>
          <w:rFonts w:asciiTheme="majorBidi" w:hAnsiTheme="majorBidi" w:cstheme="majorBidi" w:hint="cs"/>
          <w:rtl/>
        </w:rPr>
        <w:t>(</w:t>
      </w:r>
      <w:r w:rsidR="00AA0853" w:rsidRPr="00930CAB">
        <w:rPr>
          <w:rStyle w:val="a4"/>
          <w:rFonts w:asciiTheme="majorBidi" w:hAnsiTheme="majorBidi" w:cstheme="majorBidi"/>
        </w:rPr>
        <w:footnoteRef/>
      </w:r>
      <w:r>
        <w:rPr>
          <w:rFonts w:asciiTheme="majorBidi" w:hAnsiTheme="majorBidi" w:cstheme="majorBidi" w:hint="cs"/>
          <w:rtl/>
        </w:rPr>
        <w:t>)</w:t>
      </w:r>
      <w:r w:rsidR="00AA0853" w:rsidRPr="00930CAB">
        <w:rPr>
          <w:rFonts w:asciiTheme="majorBidi" w:hAnsiTheme="majorBidi" w:cstheme="majorBidi"/>
          <w:rtl/>
        </w:rPr>
        <w:t xml:space="preserve"> سورة الرحمن، الآيات: 46، 47، 48، 49، 50، 51، 52، 53، 54، 55.</w:t>
      </w:r>
    </w:p>
  </w:footnote>
  <w:footnote w:id="51">
    <w:p w14:paraId="2E69A09E" w14:textId="6B3450FB" w:rsidR="00AA0853" w:rsidRDefault="00E4687F">
      <w:pPr>
        <w:pStyle w:val="a3"/>
      </w:pPr>
      <w:r>
        <w:rPr>
          <w:rFonts w:asciiTheme="majorBidi" w:hAnsiTheme="majorBidi" w:cstheme="majorBidi" w:hint="cs"/>
          <w:rtl/>
        </w:rPr>
        <w:t>(</w:t>
      </w:r>
      <w:r w:rsidR="00AA0853" w:rsidRPr="00930CAB">
        <w:rPr>
          <w:rStyle w:val="a4"/>
          <w:rFonts w:asciiTheme="majorBidi" w:hAnsiTheme="majorBidi" w:cstheme="majorBidi"/>
        </w:rPr>
        <w:footnoteRef/>
      </w:r>
      <w:r>
        <w:rPr>
          <w:rFonts w:asciiTheme="majorBidi" w:hAnsiTheme="majorBidi" w:cstheme="majorBidi" w:hint="cs"/>
          <w:rtl/>
        </w:rPr>
        <w:t>)</w:t>
      </w:r>
      <w:r w:rsidR="00AA0853" w:rsidRPr="00930CAB">
        <w:rPr>
          <w:rFonts w:asciiTheme="majorBidi" w:hAnsiTheme="majorBidi" w:cstheme="majorBidi"/>
          <w:rtl/>
        </w:rPr>
        <w:t xml:space="preserve"> سورة الرحمن، الآيات: 56، 57، 58، 59، 60، 61، 62، 63.</w:t>
      </w:r>
    </w:p>
  </w:footnote>
  <w:footnote w:id="52">
    <w:p w14:paraId="10706407" w14:textId="784B1555" w:rsidR="00A90DCF" w:rsidRDefault="00410A8B">
      <w:pPr>
        <w:pStyle w:val="a3"/>
      </w:pPr>
      <w:r>
        <w:rPr>
          <w:rFonts w:hint="cs"/>
          <w:rtl/>
        </w:rPr>
        <w:t>(</w:t>
      </w:r>
      <w:r w:rsidR="00A90DCF">
        <w:rPr>
          <w:rStyle w:val="a4"/>
        </w:rPr>
        <w:footnoteRef/>
      </w:r>
      <w:r>
        <w:rPr>
          <w:rFonts w:hint="cs"/>
          <w:rtl/>
        </w:rPr>
        <w:t>)</w:t>
      </w:r>
      <w:r w:rsidR="00A90DCF">
        <w:rPr>
          <w:rtl/>
        </w:rPr>
        <w:t xml:space="preserve"> </w:t>
      </w:r>
      <w:r w:rsidR="00A90DCF">
        <w:rPr>
          <w:rFonts w:hint="cs"/>
          <w:rtl/>
        </w:rPr>
        <w:t>سورة الرحمن، الآيات: 64، 65، 66، 67، 68، 69، 70، 71، 72، 73، 74، 75، 76.</w:t>
      </w:r>
    </w:p>
  </w:footnote>
  <w:footnote w:id="53">
    <w:p w14:paraId="26FE79F4" w14:textId="4F095EB0" w:rsidR="00A90DCF" w:rsidRDefault="00410A8B">
      <w:pPr>
        <w:pStyle w:val="a3"/>
      </w:pPr>
      <w:r>
        <w:rPr>
          <w:rFonts w:hint="cs"/>
          <w:rtl/>
        </w:rPr>
        <w:t>(</w:t>
      </w:r>
      <w:r w:rsidR="00A90DCF">
        <w:rPr>
          <w:rStyle w:val="a4"/>
        </w:rPr>
        <w:footnoteRef/>
      </w:r>
      <w:r>
        <w:rPr>
          <w:rFonts w:hint="cs"/>
          <w:rtl/>
        </w:rPr>
        <w:t>)</w:t>
      </w:r>
      <w:r w:rsidR="00A90DCF">
        <w:rPr>
          <w:rtl/>
        </w:rPr>
        <w:t xml:space="preserve"> </w:t>
      </w:r>
      <w:r w:rsidR="00A90DCF">
        <w:rPr>
          <w:rFonts w:hint="cs"/>
          <w:rtl/>
        </w:rPr>
        <w:t>سورة الرحمن، الآية: 78</w:t>
      </w:r>
    </w:p>
  </w:footnote>
  <w:footnote w:id="54">
    <w:p w14:paraId="2B05FE7F" w14:textId="3F26E702" w:rsidR="000913DB" w:rsidRPr="00A90DCF" w:rsidRDefault="000913DB" w:rsidP="00A90DCF">
      <w:pPr>
        <w:spacing w:line="360" w:lineRule="auto"/>
        <w:jc w:val="both"/>
        <w:rPr>
          <w:rFonts w:asciiTheme="majorBidi" w:hAnsiTheme="majorBidi" w:cstheme="majorBidi"/>
          <w:sz w:val="28"/>
          <w:szCs w:val="28"/>
        </w:rPr>
      </w:pPr>
      <w:r>
        <w:rPr>
          <w:rStyle w:val="a4"/>
          <w:rtl/>
        </w:rPr>
        <w:t>(</w:t>
      </w:r>
      <w:r>
        <w:rPr>
          <w:rStyle w:val="a4"/>
          <w:rtl/>
        </w:rPr>
        <w:footnoteRef/>
      </w:r>
      <w:r>
        <w:rPr>
          <w:rStyle w:val="a4"/>
          <w:rtl/>
        </w:rPr>
        <w:t>)</w:t>
      </w:r>
      <w:r>
        <w:rPr>
          <w:rtl/>
        </w:rPr>
        <w:t xml:space="preserve"> </w:t>
      </w:r>
      <w:r w:rsidRPr="001633B7">
        <w:rPr>
          <w:rFonts w:asciiTheme="majorBidi" w:hAnsiTheme="majorBidi" w:cstheme="majorBidi"/>
          <w:sz w:val="20"/>
          <w:szCs w:val="20"/>
          <w:rtl/>
        </w:rPr>
        <w:t>مباحث في علوم القرآن، مناع القطان: 337</w:t>
      </w:r>
    </w:p>
  </w:footnote>
  <w:footnote w:id="55">
    <w:p w14:paraId="286122F3" w14:textId="7591ABC7" w:rsidR="000913DB" w:rsidRDefault="000913DB">
      <w:pPr>
        <w:pStyle w:val="a3"/>
      </w:pPr>
      <w:r>
        <w:rPr>
          <w:rStyle w:val="a4"/>
          <w:rtl/>
        </w:rPr>
        <w:t>(</w:t>
      </w:r>
      <w:r>
        <w:rPr>
          <w:rStyle w:val="a4"/>
          <w:rtl/>
        </w:rPr>
        <w:footnoteRef/>
      </w:r>
      <w:r>
        <w:rPr>
          <w:rStyle w:val="a4"/>
          <w:rtl/>
        </w:rPr>
        <w:t>)</w:t>
      </w:r>
      <w:r>
        <w:rPr>
          <w:rtl/>
        </w:rPr>
        <w:t xml:space="preserve"> </w:t>
      </w:r>
      <w:r w:rsidRPr="001633B7">
        <w:rPr>
          <w:rFonts w:asciiTheme="majorBidi" w:hAnsiTheme="majorBidi" w:cstheme="majorBidi"/>
          <w:rtl/>
        </w:rPr>
        <w:t>البرهان في علوم القرآن، الزركشي: 1/53</w:t>
      </w:r>
    </w:p>
  </w:footnote>
  <w:footnote w:id="56">
    <w:p w14:paraId="2008AB75" w14:textId="1FAFEC82" w:rsidR="000913DB" w:rsidRDefault="000913DB">
      <w:pPr>
        <w:pStyle w:val="a3"/>
      </w:pPr>
      <w:r>
        <w:rPr>
          <w:rStyle w:val="a4"/>
          <w:rtl/>
        </w:rPr>
        <w:t>(</w:t>
      </w:r>
      <w:r>
        <w:rPr>
          <w:rStyle w:val="a4"/>
          <w:rtl/>
        </w:rPr>
        <w:footnoteRef/>
      </w:r>
      <w:r>
        <w:rPr>
          <w:rStyle w:val="a4"/>
          <w:rtl/>
        </w:rPr>
        <w:t>)</w:t>
      </w:r>
      <w:r>
        <w:rPr>
          <w:rtl/>
        </w:rPr>
        <w:t xml:space="preserve"> </w:t>
      </w:r>
      <w:r w:rsidRPr="001633B7">
        <w:rPr>
          <w:rFonts w:asciiTheme="majorBidi" w:hAnsiTheme="majorBidi" w:cstheme="majorBidi"/>
          <w:rtl/>
        </w:rPr>
        <w:t>التفسير الوسيط، الطنطاوي: 12/325</w:t>
      </w:r>
    </w:p>
  </w:footnote>
  <w:footnote w:id="57">
    <w:p w14:paraId="416573C7" w14:textId="4B373BF9" w:rsidR="000913DB" w:rsidRPr="00930CAB" w:rsidRDefault="000913DB">
      <w:pPr>
        <w:pStyle w:val="a3"/>
        <w:rPr>
          <w:rFonts w:asciiTheme="majorBidi" w:hAnsiTheme="majorBidi" w:cstheme="majorBidi"/>
        </w:rPr>
      </w:pPr>
      <w:r w:rsidRPr="00930CAB">
        <w:rPr>
          <w:rStyle w:val="a4"/>
          <w:rFonts w:asciiTheme="majorBidi" w:hAnsiTheme="majorBidi" w:cstheme="majorBidi"/>
          <w:rtl/>
        </w:rPr>
        <w:t>(</w:t>
      </w:r>
      <w:r w:rsidRPr="00930CAB">
        <w:rPr>
          <w:rStyle w:val="a4"/>
          <w:rFonts w:asciiTheme="majorBidi" w:hAnsiTheme="majorBidi" w:cstheme="majorBidi"/>
          <w:rtl/>
        </w:rPr>
        <w:footnoteRef/>
      </w:r>
      <w:r w:rsidRPr="00930CAB">
        <w:rPr>
          <w:rStyle w:val="a4"/>
          <w:rFonts w:asciiTheme="majorBidi" w:hAnsiTheme="majorBidi" w:cstheme="majorBidi"/>
          <w:rtl/>
        </w:rPr>
        <w:t>)</w:t>
      </w:r>
      <w:r w:rsidRPr="00930CAB">
        <w:rPr>
          <w:rFonts w:asciiTheme="majorBidi" w:hAnsiTheme="majorBidi" w:cstheme="majorBidi"/>
          <w:rtl/>
        </w:rPr>
        <w:t xml:space="preserve"> النكت في إعجاز القرآن، الرماني: 19، 20</w:t>
      </w:r>
    </w:p>
  </w:footnote>
  <w:footnote w:id="58">
    <w:p w14:paraId="6EA98FBE" w14:textId="35C05BBF" w:rsidR="000913DB" w:rsidRPr="00930CAB" w:rsidRDefault="000913DB">
      <w:pPr>
        <w:pStyle w:val="a3"/>
        <w:rPr>
          <w:rFonts w:asciiTheme="majorBidi" w:hAnsiTheme="majorBidi" w:cstheme="majorBidi"/>
        </w:rPr>
      </w:pPr>
      <w:r w:rsidRPr="00930CAB">
        <w:rPr>
          <w:rStyle w:val="a4"/>
          <w:rFonts w:asciiTheme="majorBidi" w:hAnsiTheme="majorBidi" w:cstheme="majorBidi"/>
          <w:rtl/>
        </w:rPr>
        <w:t>(</w:t>
      </w:r>
      <w:r w:rsidRPr="00930CAB">
        <w:rPr>
          <w:rStyle w:val="a4"/>
          <w:rFonts w:asciiTheme="majorBidi" w:hAnsiTheme="majorBidi" w:cstheme="majorBidi"/>
          <w:rtl/>
        </w:rPr>
        <w:footnoteRef/>
      </w:r>
      <w:r w:rsidRPr="00930CAB">
        <w:rPr>
          <w:rStyle w:val="a4"/>
          <w:rFonts w:asciiTheme="majorBidi" w:hAnsiTheme="majorBidi" w:cstheme="majorBidi"/>
          <w:rtl/>
        </w:rPr>
        <w:t>)</w:t>
      </w:r>
      <w:r w:rsidRPr="00930CAB">
        <w:rPr>
          <w:rFonts w:asciiTheme="majorBidi" w:hAnsiTheme="majorBidi" w:cstheme="majorBidi"/>
          <w:rtl/>
        </w:rPr>
        <w:t xml:space="preserve"> تفسير ابن كثير: 7/161</w:t>
      </w:r>
    </w:p>
  </w:footnote>
  <w:footnote w:id="59">
    <w:p w14:paraId="7F5B2091" w14:textId="3534ABB0" w:rsidR="000913DB" w:rsidRPr="00930CAB" w:rsidRDefault="000913DB">
      <w:pPr>
        <w:pStyle w:val="a3"/>
        <w:rPr>
          <w:rFonts w:asciiTheme="majorBidi" w:hAnsiTheme="majorBidi" w:cstheme="majorBidi"/>
        </w:rPr>
      </w:pPr>
      <w:r w:rsidRPr="00930CAB">
        <w:rPr>
          <w:rStyle w:val="a4"/>
          <w:rFonts w:asciiTheme="majorBidi" w:hAnsiTheme="majorBidi" w:cstheme="majorBidi"/>
          <w:rtl/>
        </w:rPr>
        <w:t>(</w:t>
      </w:r>
      <w:r w:rsidRPr="00930CAB">
        <w:rPr>
          <w:rStyle w:val="a4"/>
          <w:rFonts w:asciiTheme="majorBidi" w:hAnsiTheme="majorBidi" w:cstheme="majorBidi"/>
          <w:rtl/>
        </w:rPr>
        <w:footnoteRef/>
      </w:r>
      <w:r w:rsidRPr="00930CAB">
        <w:rPr>
          <w:rStyle w:val="a4"/>
          <w:rFonts w:asciiTheme="majorBidi" w:hAnsiTheme="majorBidi" w:cstheme="majorBidi"/>
          <w:rtl/>
        </w:rPr>
        <w:t>)</w:t>
      </w:r>
      <w:r w:rsidRPr="00930CAB">
        <w:rPr>
          <w:rFonts w:asciiTheme="majorBidi" w:hAnsiTheme="majorBidi" w:cstheme="majorBidi"/>
          <w:rtl/>
        </w:rPr>
        <w:t xml:space="preserve"> التعبير الفني في القرآن الكريم، بكري الشيخ أمين: 203</w:t>
      </w:r>
    </w:p>
  </w:footnote>
  <w:footnote w:id="60">
    <w:p w14:paraId="08FF5204" w14:textId="1030C191" w:rsidR="000913DB" w:rsidRPr="00930CAB" w:rsidRDefault="000913DB">
      <w:pPr>
        <w:pStyle w:val="a3"/>
        <w:rPr>
          <w:rFonts w:asciiTheme="majorBidi" w:hAnsiTheme="majorBidi" w:cstheme="majorBidi"/>
        </w:rPr>
      </w:pPr>
      <w:r w:rsidRPr="00930CAB">
        <w:rPr>
          <w:rStyle w:val="a4"/>
          <w:rFonts w:asciiTheme="majorBidi" w:hAnsiTheme="majorBidi" w:cstheme="majorBidi"/>
          <w:rtl/>
        </w:rPr>
        <w:t>(</w:t>
      </w:r>
      <w:r w:rsidRPr="00930CAB">
        <w:rPr>
          <w:rStyle w:val="a4"/>
          <w:rFonts w:asciiTheme="majorBidi" w:hAnsiTheme="majorBidi" w:cstheme="majorBidi"/>
          <w:rtl/>
        </w:rPr>
        <w:footnoteRef/>
      </w:r>
      <w:r w:rsidRPr="00930CAB">
        <w:rPr>
          <w:rStyle w:val="a4"/>
          <w:rFonts w:asciiTheme="majorBidi" w:hAnsiTheme="majorBidi" w:cstheme="majorBidi"/>
          <w:rtl/>
        </w:rPr>
        <w:t>)</w:t>
      </w:r>
      <w:r w:rsidRPr="00930CAB">
        <w:rPr>
          <w:rFonts w:asciiTheme="majorBidi" w:hAnsiTheme="majorBidi" w:cstheme="majorBidi"/>
          <w:rtl/>
        </w:rPr>
        <w:t xml:space="preserve"> الإتقان في علوم القرآن، السيوطي: 3/334</w:t>
      </w:r>
    </w:p>
  </w:footnote>
  <w:footnote w:id="61">
    <w:p w14:paraId="1EDCA49D" w14:textId="043725C5" w:rsidR="00A90DCF" w:rsidRPr="00930CAB" w:rsidRDefault="00410A8B">
      <w:pPr>
        <w:pStyle w:val="a3"/>
        <w:rPr>
          <w:rFonts w:asciiTheme="majorBidi" w:hAnsiTheme="majorBidi" w:cstheme="majorBidi"/>
        </w:rPr>
      </w:pPr>
      <w:r w:rsidRPr="00930CAB">
        <w:rPr>
          <w:rFonts w:asciiTheme="majorBidi" w:hAnsiTheme="majorBidi" w:cstheme="majorBidi"/>
          <w:rtl/>
        </w:rPr>
        <w:t>(</w:t>
      </w:r>
      <w:r w:rsidR="00A90DCF" w:rsidRPr="00930CAB">
        <w:rPr>
          <w:rStyle w:val="a4"/>
          <w:rFonts w:asciiTheme="majorBidi" w:hAnsiTheme="majorBidi" w:cstheme="majorBidi"/>
        </w:rPr>
        <w:footnoteRef/>
      </w:r>
      <w:r w:rsidRPr="00930CAB">
        <w:rPr>
          <w:rFonts w:asciiTheme="majorBidi" w:hAnsiTheme="majorBidi" w:cstheme="majorBidi"/>
          <w:rtl/>
        </w:rPr>
        <w:t>)</w:t>
      </w:r>
      <w:r w:rsidR="00A90DCF" w:rsidRPr="00930CAB">
        <w:rPr>
          <w:rFonts w:asciiTheme="majorBidi" w:hAnsiTheme="majorBidi" w:cstheme="majorBidi"/>
          <w:rtl/>
        </w:rPr>
        <w:t xml:space="preserve"> سورة الطور، الآيات: 1، 2، 3، 4.</w:t>
      </w:r>
    </w:p>
  </w:footnote>
  <w:footnote w:id="62">
    <w:p w14:paraId="692725BB" w14:textId="5DDA20C8" w:rsidR="00A90DCF" w:rsidRPr="00930CAB" w:rsidRDefault="00410A8B">
      <w:pPr>
        <w:pStyle w:val="a3"/>
        <w:rPr>
          <w:rFonts w:asciiTheme="majorBidi" w:hAnsiTheme="majorBidi" w:cstheme="majorBidi"/>
        </w:rPr>
      </w:pPr>
      <w:r w:rsidRPr="00930CAB">
        <w:rPr>
          <w:rFonts w:asciiTheme="majorBidi" w:hAnsiTheme="majorBidi" w:cstheme="majorBidi"/>
          <w:rtl/>
        </w:rPr>
        <w:t>(</w:t>
      </w:r>
      <w:r w:rsidR="00A90DCF" w:rsidRPr="00930CAB">
        <w:rPr>
          <w:rStyle w:val="a4"/>
          <w:rFonts w:asciiTheme="majorBidi" w:hAnsiTheme="majorBidi" w:cstheme="majorBidi"/>
        </w:rPr>
        <w:footnoteRef/>
      </w:r>
      <w:r w:rsidRPr="00930CAB">
        <w:rPr>
          <w:rFonts w:asciiTheme="majorBidi" w:hAnsiTheme="majorBidi" w:cstheme="majorBidi"/>
          <w:rtl/>
        </w:rPr>
        <w:t>)</w:t>
      </w:r>
      <w:r w:rsidR="00A90DCF" w:rsidRPr="00930CAB">
        <w:rPr>
          <w:rFonts w:asciiTheme="majorBidi" w:hAnsiTheme="majorBidi" w:cstheme="majorBidi"/>
          <w:rtl/>
        </w:rPr>
        <w:t xml:space="preserve"> سورة الحمد، الآيات:</w:t>
      </w:r>
      <w:r w:rsidR="0074117E" w:rsidRPr="00930CAB">
        <w:rPr>
          <w:rFonts w:asciiTheme="majorBidi" w:hAnsiTheme="majorBidi" w:cstheme="majorBidi"/>
          <w:rtl/>
        </w:rPr>
        <w:t xml:space="preserve"> 1، 2.</w:t>
      </w:r>
    </w:p>
  </w:footnote>
  <w:footnote w:id="63">
    <w:p w14:paraId="3EB49F5B" w14:textId="6E24EAA9" w:rsidR="0074117E" w:rsidRDefault="00410A8B">
      <w:pPr>
        <w:pStyle w:val="a3"/>
      </w:pPr>
      <w:r w:rsidRPr="00930CAB">
        <w:rPr>
          <w:rFonts w:asciiTheme="majorBidi" w:hAnsiTheme="majorBidi" w:cstheme="majorBidi"/>
          <w:rtl/>
        </w:rPr>
        <w:t>(</w:t>
      </w:r>
      <w:r w:rsidR="0074117E" w:rsidRPr="00930CAB">
        <w:rPr>
          <w:rStyle w:val="a4"/>
          <w:rFonts w:asciiTheme="majorBidi" w:hAnsiTheme="majorBidi" w:cstheme="majorBidi"/>
        </w:rPr>
        <w:footnoteRef/>
      </w:r>
      <w:r w:rsidRPr="00930CAB">
        <w:rPr>
          <w:rFonts w:asciiTheme="majorBidi" w:hAnsiTheme="majorBidi" w:cstheme="majorBidi"/>
          <w:rtl/>
        </w:rPr>
        <w:t>)</w:t>
      </w:r>
      <w:r w:rsidR="0074117E" w:rsidRPr="00930CAB">
        <w:rPr>
          <w:rFonts w:asciiTheme="majorBidi" w:hAnsiTheme="majorBidi" w:cstheme="majorBidi"/>
          <w:rtl/>
        </w:rPr>
        <w:t xml:space="preserve"> سورة ق، الآيات: 1، 2.</w:t>
      </w:r>
      <w:r w:rsidR="0074117E">
        <w:rPr>
          <w:rFonts w:hint="cs"/>
          <w:rtl/>
        </w:rPr>
        <w:t xml:space="preserve"> </w:t>
      </w:r>
    </w:p>
  </w:footnote>
  <w:footnote w:id="64">
    <w:p w14:paraId="5F706B1E" w14:textId="23153A5D" w:rsidR="0074117E" w:rsidRPr="00930CAB" w:rsidRDefault="00410A8B">
      <w:pPr>
        <w:pStyle w:val="a3"/>
        <w:rPr>
          <w:rFonts w:asciiTheme="majorBidi" w:hAnsiTheme="majorBidi" w:cstheme="majorBidi"/>
        </w:rPr>
      </w:pPr>
      <w:r w:rsidRPr="00930CAB">
        <w:rPr>
          <w:rFonts w:asciiTheme="majorBidi" w:hAnsiTheme="majorBidi" w:cstheme="majorBidi"/>
          <w:rtl/>
        </w:rPr>
        <w:t>(</w:t>
      </w:r>
      <w:r w:rsidR="0074117E" w:rsidRPr="00930CAB">
        <w:rPr>
          <w:rStyle w:val="a4"/>
          <w:rFonts w:asciiTheme="majorBidi" w:hAnsiTheme="majorBidi" w:cstheme="majorBidi"/>
        </w:rPr>
        <w:footnoteRef/>
      </w:r>
      <w:r w:rsidRPr="00930CAB">
        <w:rPr>
          <w:rFonts w:asciiTheme="majorBidi" w:hAnsiTheme="majorBidi" w:cstheme="majorBidi"/>
          <w:rtl/>
        </w:rPr>
        <w:t>)</w:t>
      </w:r>
      <w:r w:rsidR="0074117E" w:rsidRPr="00930CAB">
        <w:rPr>
          <w:rFonts w:asciiTheme="majorBidi" w:hAnsiTheme="majorBidi" w:cstheme="majorBidi"/>
          <w:rtl/>
        </w:rPr>
        <w:t xml:space="preserve"> سورة الغاشية، الآيات: 13، 14</w:t>
      </w:r>
    </w:p>
  </w:footnote>
  <w:footnote w:id="65">
    <w:p w14:paraId="68FAD696" w14:textId="1B97B5F4" w:rsidR="0074117E" w:rsidRPr="00930CAB" w:rsidRDefault="00410A8B">
      <w:pPr>
        <w:pStyle w:val="a3"/>
        <w:rPr>
          <w:rFonts w:asciiTheme="majorBidi" w:hAnsiTheme="majorBidi" w:cstheme="majorBidi"/>
        </w:rPr>
      </w:pPr>
      <w:r w:rsidRPr="00930CAB">
        <w:rPr>
          <w:rFonts w:asciiTheme="majorBidi" w:hAnsiTheme="majorBidi" w:cstheme="majorBidi"/>
          <w:rtl/>
        </w:rPr>
        <w:t>(</w:t>
      </w:r>
      <w:r w:rsidR="0074117E" w:rsidRPr="00930CAB">
        <w:rPr>
          <w:rStyle w:val="a4"/>
          <w:rFonts w:asciiTheme="majorBidi" w:hAnsiTheme="majorBidi" w:cstheme="majorBidi"/>
        </w:rPr>
        <w:footnoteRef/>
      </w:r>
      <w:r w:rsidRPr="00930CAB">
        <w:rPr>
          <w:rFonts w:asciiTheme="majorBidi" w:hAnsiTheme="majorBidi" w:cstheme="majorBidi"/>
          <w:rtl/>
        </w:rPr>
        <w:t>)</w:t>
      </w:r>
      <w:r w:rsidR="0074117E" w:rsidRPr="00930CAB">
        <w:rPr>
          <w:rFonts w:asciiTheme="majorBidi" w:hAnsiTheme="majorBidi" w:cstheme="majorBidi"/>
          <w:rtl/>
        </w:rPr>
        <w:t>سورة الغاشية، الآيات: 15، 16</w:t>
      </w:r>
    </w:p>
  </w:footnote>
  <w:footnote w:id="66">
    <w:p w14:paraId="09F61344" w14:textId="00EE0878" w:rsidR="000913DB" w:rsidRPr="00930CAB" w:rsidRDefault="000913DB">
      <w:pPr>
        <w:pStyle w:val="a3"/>
        <w:rPr>
          <w:rFonts w:asciiTheme="majorBidi" w:hAnsiTheme="majorBidi" w:cstheme="majorBidi"/>
        </w:rPr>
      </w:pPr>
      <w:r w:rsidRPr="00930CAB">
        <w:rPr>
          <w:rStyle w:val="a4"/>
          <w:rFonts w:asciiTheme="majorBidi" w:hAnsiTheme="majorBidi" w:cstheme="majorBidi"/>
          <w:rtl/>
        </w:rPr>
        <w:t>(</w:t>
      </w:r>
      <w:r w:rsidRPr="00930CAB">
        <w:rPr>
          <w:rStyle w:val="a4"/>
          <w:rFonts w:asciiTheme="majorBidi" w:hAnsiTheme="majorBidi" w:cstheme="majorBidi"/>
          <w:rtl/>
        </w:rPr>
        <w:footnoteRef/>
      </w:r>
      <w:r w:rsidRPr="00930CAB">
        <w:rPr>
          <w:rStyle w:val="a4"/>
          <w:rFonts w:asciiTheme="majorBidi" w:hAnsiTheme="majorBidi" w:cstheme="majorBidi"/>
          <w:rtl/>
        </w:rPr>
        <w:t>)</w:t>
      </w:r>
      <w:r w:rsidRPr="00930CAB">
        <w:rPr>
          <w:rFonts w:asciiTheme="majorBidi" w:hAnsiTheme="majorBidi" w:cstheme="majorBidi"/>
          <w:rtl/>
        </w:rPr>
        <w:t xml:space="preserve"> مباحث في علوم القرآن، مناع القطان: 154 ــ 155</w:t>
      </w:r>
    </w:p>
  </w:footnote>
  <w:footnote w:id="67">
    <w:p w14:paraId="4F2BC1A2" w14:textId="6F5E577C" w:rsidR="000913DB" w:rsidRPr="00410A8B" w:rsidRDefault="000913DB" w:rsidP="00410A8B">
      <w:pPr>
        <w:spacing w:line="360" w:lineRule="auto"/>
        <w:jc w:val="both"/>
        <w:rPr>
          <w:rFonts w:asciiTheme="majorBidi" w:hAnsiTheme="majorBidi" w:cstheme="majorBidi"/>
          <w:sz w:val="28"/>
          <w:szCs w:val="28"/>
        </w:rPr>
      </w:pPr>
      <w:r w:rsidRPr="00930CAB">
        <w:rPr>
          <w:rStyle w:val="a4"/>
          <w:rFonts w:asciiTheme="majorBidi" w:hAnsiTheme="majorBidi" w:cstheme="majorBidi"/>
          <w:rtl/>
        </w:rPr>
        <w:t>(</w:t>
      </w:r>
      <w:r w:rsidRPr="00930CAB">
        <w:rPr>
          <w:rStyle w:val="a4"/>
          <w:rFonts w:asciiTheme="majorBidi" w:hAnsiTheme="majorBidi" w:cstheme="majorBidi"/>
          <w:rtl/>
        </w:rPr>
        <w:footnoteRef/>
      </w:r>
      <w:r w:rsidRPr="00930CAB">
        <w:rPr>
          <w:rStyle w:val="a4"/>
          <w:rFonts w:asciiTheme="majorBidi" w:hAnsiTheme="majorBidi" w:cstheme="majorBidi"/>
          <w:rtl/>
        </w:rPr>
        <w:t>)</w:t>
      </w:r>
      <w:r w:rsidRPr="00930CAB">
        <w:rPr>
          <w:rFonts w:asciiTheme="majorBidi" w:hAnsiTheme="majorBidi" w:cstheme="majorBidi"/>
          <w:rtl/>
        </w:rPr>
        <w:t xml:space="preserve"> </w:t>
      </w:r>
      <w:r w:rsidRPr="00930CAB">
        <w:rPr>
          <w:rFonts w:asciiTheme="majorBidi" w:hAnsiTheme="majorBidi" w:cstheme="majorBidi"/>
          <w:sz w:val="20"/>
          <w:szCs w:val="20"/>
          <w:rtl/>
        </w:rPr>
        <w:t xml:space="preserve">النبأ العظيم، محمد </w:t>
      </w:r>
      <w:r w:rsidR="0074117E" w:rsidRPr="00930CAB">
        <w:rPr>
          <w:rFonts w:asciiTheme="majorBidi" w:hAnsiTheme="majorBidi" w:cstheme="majorBidi"/>
          <w:sz w:val="20"/>
          <w:szCs w:val="20"/>
          <w:rtl/>
        </w:rPr>
        <w:t>دراز: 133</w:t>
      </w:r>
    </w:p>
  </w:footnote>
  <w:footnote w:id="68">
    <w:p w14:paraId="506A2E59" w14:textId="35825E47" w:rsidR="004B133B" w:rsidRPr="00930CAB" w:rsidRDefault="00410A8B">
      <w:pPr>
        <w:pStyle w:val="a3"/>
        <w:rPr>
          <w:rFonts w:asciiTheme="majorBidi" w:hAnsiTheme="majorBidi" w:cstheme="majorBidi"/>
        </w:rPr>
      </w:pPr>
      <w:r w:rsidRPr="00930CAB">
        <w:rPr>
          <w:rFonts w:asciiTheme="majorBidi" w:hAnsiTheme="majorBidi" w:cstheme="majorBidi"/>
          <w:rtl/>
        </w:rPr>
        <w:t>(</w:t>
      </w:r>
      <w:r w:rsidR="004B133B" w:rsidRPr="00930CAB">
        <w:rPr>
          <w:rStyle w:val="a4"/>
          <w:rFonts w:asciiTheme="majorBidi" w:hAnsiTheme="majorBidi" w:cstheme="majorBidi"/>
        </w:rPr>
        <w:footnoteRef/>
      </w:r>
      <w:r w:rsidRPr="00930CAB">
        <w:rPr>
          <w:rFonts w:asciiTheme="majorBidi" w:hAnsiTheme="majorBidi" w:cstheme="majorBidi"/>
          <w:rtl/>
        </w:rPr>
        <w:t>)</w:t>
      </w:r>
      <w:r w:rsidR="004B133B" w:rsidRPr="00930CAB">
        <w:rPr>
          <w:rFonts w:asciiTheme="majorBidi" w:hAnsiTheme="majorBidi" w:cstheme="majorBidi"/>
          <w:rtl/>
        </w:rPr>
        <w:t xml:space="preserve"> سورة الرحمن، الآيات: 10، 11، 24، 27، 41، 72، 78.</w:t>
      </w:r>
    </w:p>
  </w:footnote>
  <w:footnote w:id="69">
    <w:p w14:paraId="02AD9BB3" w14:textId="54E0654E" w:rsidR="004B133B" w:rsidRPr="00930CAB" w:rsidRDefault="00410A8B">
      <w:pPr>
        <w:pStyle w:val="a3"/>
        <w:rPr>
          <w:rFonts w:asciiTheme="majorBidi" w:hAnsiTheme="majorBidi" w:cstheme="majorBidi"/>
        </w:rPr>
      </w:pPr>
      <w:r w:rsidRPr="00930CAB">
        <w:rPr>
          <w:rFonts w:asciiTheme="majorBidi" w:hAnsiTheme="majorBidi" w:cstheme="majorBidi"/>
          <w:rtl/>
        </w:rPr>
        <w:t>(</w:t>
      </w:r>
      <w:r w:rsidR="004B133B" w:rsidRPr="00930CAB">
        <w:rPr>
          <w:rStyle w:val="a4"/>
          <w:rFonts w:asciiTheme="majorBidi" w:hAnsiTheme="majorBidi" w:cstheme="majorBidi"/>
        </w:rPr>
        <w:footnoteRef/>
      </w:r>
      <w:r w:rsidRPr="00930CAB">
        <w:rPr>
          <w:rFonts w:asciiTheme="majorBidi" w:hAnsiTheme="majorBidi" w:cstheme="majorBidi"/>
          <w:rtl/>
        </w:rPr>
        <w:t>)</w:t>
      </w:r>
      <w:r w:rsidR="004B133B" w:rsidRPr="00930CAB">
        <w:rPr>
          <w:rFonts w:asciiTheme="majorBidi" w:hAnsiTheme="majorBidi" w:cstheme="majorBidi"/>
          <w:rtl/>
        </w:rPr>
        <w:t xml:space="preserve"> سورة الرحمن، الآيات: 14، 15.</w:t>
      </w:r>
    </w:p>
  </w:footnote>
  <w:footnote w:id="70">
    <w:p w14:paraId="7E01BF1A" w14:textId="596437D4" w:rsidR="000913DB" w:rsidRPr="00930CAB" w:rsidRDefault="000913DB">
      <w:pPr>
        <w:pStyle w:val="a3"/>
        <w:rPr>
          <w:rFonts w:asciiTheme="majorBidi" w:hAnsiTheme="majorBidi" w:cstheme="majorBidi"/>
          <w:sz w:val="14"/>
          <w:szCs w:val="14"/>
        </w:rPr>
      </w:pPr>
      <w:r w:rsidRPr="00930CAB">
        <w:rPr>
          <w:rStyle w:val="a4"/>
          <w:rFonts w:asciiTheme="majorBidi" w:hAnsiTheme="majorBidi" w:cstheme="majorBidi"/>
          <w:rtl/>
        </w:rPr>
        <w:t>(</w:t>
      </w:r>
      <w:r w:rsidRPr="00930CAB">
        <w:rPr>
          <w:rStyle w:val="a4"/>
          <w:rFonts w:asciiTheme="majorBidi" w:hAnsiTheme="majorBidi" w:cstheme="majorBidi"/>
          <w:rtl/>
        </w:rPr>
        <w:footnoteRef/>
      </w:r>
      <w:r w:rsidRPr="00930CAB">
        <w:rPr>
          <w:rStyle w:val="a4"/>
          <w:rFonts w:asciiTheme="majorBidi" w:hAnsiTheme="majorBidi" w:cstheme="majorBidi"/>
          <w:rtl/>
        </w:rPr>
        <w:t>)</w:t>
      </w:r>
      <w:r w:rsidRPr="00930CAB">
        <w:rPr>
          <w:rFonts w:asciiTheme="majorBidi" w:hAnsiTheme="majorBidi" w:cstheme="majorBidi"/>
          <w:rtl/>
        </w:rPr>
        <w:t xml:space="preserve"> لغة القرآن الكريم في جزء عم، محمود أحمد </w:t>
      </w:r>
      <w:r w:rsidR="00410A8B" w:rsidRPr="00930CAB">
        <w:rPr>
          <w:rFonts w:asciiTheme="majorBidi" w:hAnsiTheme="majorBidi" w:cstheme="majorBidi"/>
          <w:rtl/>
        </w:rPr>
        <w:t>نحلة،</w:t>
      </w:r>
      <w:r w:rsidRPr="00930CAB">
        <w:rPr>
          <w:rFonts w:asciiTheme="majorBidi" w:hAnsiTheme="majorBidi" w:cstheme="majorBidi"/>
          <w:rtl/>
        </w:rPr>
        <w:t xml:space="preserve"> </w:t>
      </w:r>
      <w:r w:rsidR="00410A8B" w:rsidRPr="00930CAB">
        <w:rPr>
          <w:rFonts w:asciiTheme="majorBidi" w:hAnsiTheme="majorBidi" w:cstheme="majorBidi"/>
          <w:rtl/>
        </w:rPr>
        <w:t>346،</w:t>
      </w:r>
      <w:r w:rsidRPr="00930CAB">
        <w:rPr>
          <w:rFonts w:asciiTheme="majorBidi" w:hAnsiTheme="majorBidi" w:cstheme="majorBidi"/>
          <w:rtl/>
        </w:rPr>
        <w:t xml:space="preserve"> </w:t>
      </w:r>
      <w:r w:rsidR="00410A8B" w:rsidRPr="00930CAB">
        <w:rPr>
          <w:rFonts w:asciiTheme="majorBidi" w:hAnsiTheme="majorBidi" w:cstheme="majorBidi"/>
          <w:rtl/>
        </w:rPr>
        <w:t>347.</w:t>
      </w:r>
      <w:r w:rsidRPr="00930CAB">
        <w:rPr>
          <w:rFonts w:asciiTheme="majorBidi" w:hAnsiTheme="majorBidi" w:cstheme="majorBidi"/>
          <w:rtl/>
        </w:rPr>
        <w:t xml:space="preserve"> والبيان في روائع </w:t>
      </w:r>
      <w:r w:rsidR="00410A8B" w:rsidRPr="00930CAB">
        <w:rPr>
          <w:rFonts w:asciiTheme="majorBidi" w:hAnsiTheme="majorBidi" w:cstheme="majorBidi"/>
          <w:rtl/>
        </w:rPr>
        <w:t>القرآن،</w:t>
      </w:r>
      <w:r w:rsidRPr="00930CAB">
        <w:rPr>
          <w:rFonts w:asciiTheme="majorBidi" w:hAnsiTheme="majorBidi" w:cstheme="majorBidi"/>
          <w:rtl/>
        </w:rPr>
        <w:t xml:space="preserve"> تمام حسان: 258</w:t>
      </w:r>
    </w:p>
  </w:footnote>
  <w:footnote w:id="71">
    <w:p w14:paraId="504F9C39" w14:textId="441CBDC8" w:rsidR="004B133B" w:rsidRDefault="00410A8B">
      <w:pPr>
        <w:pStyle w:val="a3"/>
      </w:pPr>
      <w:r w:rsidRPr="00930CAB">
        <w:rPr>
          <w:rFonts w:asciiTheme="majorBidi" w:hAnsiTheme="majorBidi" w:cstheme="majorBidi"/>
          <w:rtl/>
        </w:rPr>
        <w:t>(</w:t>
      </w:r>
      <w:r w:rsidR="004B133B" w:rsidRPr="00930CAB">
        <w:rPr>
          <w:rStyle w:val="a4"/>
          <w:rFonts w:asciiTheme="majorBidi" w:hAnsiTheme="majorBidi" w:cstheme="majorBidi"/>
        </w:rPr>
        <w:footnoteRef/>
      </w:r>
      <w:r w:rsidRPr="00930CAB">
        <w:rPr>
          <w:rFonts w:asciiTheme="majorBidi" w:hAnsiTheme="majorBidi" w:cstheme="majorBidi"/>
          <w:rtl/>
        </w:rPr>
        <w:t>)</w:t>
      </w:r>
      <w:r w:rsidR="004B133B" w:rsidRPr="00930CAB">
        <w:rPr>
          <w:rFonts w:asciiTheme="majorBidi" w:hAnsiTheme="majorBidi" w:cstheme="majorBidi"/>
          <w:rtl/>
        </w:rPr>
        <w:t xml:space="preserve"> سورة هود، الآية: 1</w:t>
      </w:r>
    </w:p>
  </w:footnote>
  <w:footnote w:id="72">
    <w:p w14:paraId="23A74CB5" w14:textId="3F649048" w:rsidR="000913DB" w:rsidRDefault="000913DB" w:rsidP="00E4687F">
      <w:pPr>
        <w:pStyle w:val="a3"/>
      </w:pPr>
      <w:r>
        <w:rPr>
          <w:rStyle w:val="a4"/>
          <w:rtl/>
        </w:rPr>
        <w:t>(</w:t>
      </w:r>
      <w:r>
        <w:rPr>
          <w:rStyle w:val="a4"/>
          <w:rtl/>
        </w:rPr>
        <w:footnoteRef/>
      </w:r>
      <w:r>
        <w:rPr>
          <w:rStyle w:val="a4"/>
          <w:rtl/>
        </w:rPr>
        <w:t>)</w:t>
      </w:r>
      <w:bookmarkStart w:id="15" w:name="_Hlk136695134"/>
      <w:r w:rsidRPr="00D37835">
        <w:rPr>
          <w:rFonts w:asciiTheme="majorBidi" w:hAnsiTheme="majorBidi" w:cstheme="majorBidi"/>
          <w:rtl/>
        </w:rPr>
        <w:t>خصائص الحروف العربية</w:t>
      </w:r>
      <w:bookmarkEnd w:id="15"/>
      <w:r w:rsidR="00E4687F">
        <w:rPr>
          <w:rFonts w:asciiTheme="majorBidi" w:hAnsiTheme="majorBidi" w:cstheme="majorBidi" w:hint="cs"/>
          <w:rtl/>
        </w:rPr>
        <w:t>،</w:t>
      </w:r>
      <w:r w:rsidR="00E4687F" w:rsidRPr="00E4687F">
        <w:rPr>
          <w:rFonts w:asciiTheme="majorBidi" w:hAnsiTheme="majorBidi" w:cstheme="majorBidi"/>
          <w:sz w:val="22"/>
          <w:szCs w:val="22"/>
          <w:rtl/>
        </w:rPr>
        <w:t xml:space="preserve"> </w:t>
      </w:r>
      <w:r w:rsidR="00E4687F" w:rsidRPr="00E4687F">
        <w:rPr>
          <w:rFonts w:asciiTheme="majorBidi" w:hAnsiTheme="majorBidi" w:cstheme="majorBidi"/>
          <w:rtl/>
        </w:rPr>
        <w:t>عباس حسن</w:t>
      </w:r>
      <w:r w:rsidRPr="00D37835">
        <w:rPr>
          <w:rFonts w:asciiTheme="majorBidi" w:hAnsiTheme="majorBidi" w:cstheme="majorBidi"/>
          <w:rtl/>
        </w:rPr>
        <w:t>: 84</w:t>
      </w:r>
    </w:p>
  </w:footnote>
  <w:footnote w:id="73">
    <w:p w14:paraId="0D1B40B9" w14:textId="2E46C5EA" w:rsidR="000913DB" w:rsidRPr="00930CAB" w:rsidRDefault="000913DB">
      <w:pPr>
        <w:pStyle w:val="a3"/>
        <w:rPr>
          <w:rFonts w:asciiTheme="majorBidi" w:hAnsiTheme="majorBidi" w:cstheme="majorBidi"/>
        </w:rPr>
      </w:pPr>
      <w:r w:rsidRPr="00930CAB">
        <w:rPr>
          <w:rStyle w:val="a4"/>
          <w:rFonts w:asciiTheme="majorBidi" w:hAnsiTheme="majorBidi" w:cstheme="majorBidi"/>
          <w:rtl/>
        </w:rPr>
        <w:t>(</w:t>
      </w:r>
      <w:r w:rsidRPr="00930CAB">
        <w:rPr>
          <w:rStyle w:val="a4"/>
          <w:rFonts w:asciiTheme="majorBidi" w:hAnsiTheme="majorBidi" w:cstheme="majorBidi"/>
          <w:rtl/>
        </w:rPr>
        <w:footnoteRef/>
      </w:r>
      <w:r w:rsidRPr="00930CAB">
        <w:rPr>
          <w:rStyle w:val="a4"/>
          <w:rFonts w:asciiTheme="majorBidi" w:hAnsiTheme="majorBidi" w:cstheme="majorBidi"/>
          <w:rtl/>
        </w:rPr>
        <w:t>)</w:t>
      </w:r>
      <w:r w:rsidRPr="00930CAB">
        <w:rPr>
          <w:rFonts w:asciiTheme="majorBidi" w:hAnsiTheme="majorBidi" w:cstheme="majorBidi"/>
          <w:rtl/>
        </w:rPr>
        <w:t xml:space="preserve"> إعجاز القرآن والبلاغة النبوية، مصطفى صادق </w:t>
      </w:r>
      <w:r w:rsidR="00AA6C09" w:rsidRPr="00930CAB">
        <w:rPr>
          <w:rFonts w:asciiTheme="majorBidi" w:hAnsiTheme="majorBidi" w:cstheme="majorBidi"/>
          <w:rtl/>
        </w:rPr>
        <w:t>الرافعي،</w:t>
      </w:r>
      <w:r w:rsidRPr="00930CAB">
        <w:rPr>
          <w:rFonts w:asciiTheme="majorBidi" w:hAnsiTheme="majorBidi" w:cstheme="majorBidi"/>
          <w:rtl/>
        </w:rPr>
        <w:t xml:space="preserve"> 150  </w:t>
      </w:r>
    </w:p>
  </w:footnote>
  <w:footnote w:id="74">
    <w:p w14:paraId="60AF12DD" w14:textId="269299AE" w:rsidR="000913DB" w:rsidRPr="00930CAB" w:rsidRDefault="000913DB">
      <w:pPr>
        <w:pStyle w:val="a3"/>
        <w:rPr>
          <w:rFonts w:asciiTheme="majorBidi" w:hAnsiTheme="majorBidi" w:cstheme="majorBidi"/>
        </w:rPr>
      </w:pPr>
      <w:r w:rsidRPr="00930CAB">
        <w:rPr>
          <w:rStyle w:val="a4"/>
          <w:rFonts w:asciiTheme="majorBidi" w:hAnsiTheme="majorBidi" w:cstheme="majorBidi"/>
          <w:rtl/>
        </w:rPr>
        <w:t>(</w:t>
      </w:r>
      <w:r w:rsidRPr="00930CAB">
        <w:rPr>
          <w:rStyle w:val="a4"/>
          <w:rFonts w:asciiTheme="majorBidi" w:hAnsiTheme="majorBidi" w:cstheme="majorBidi"/>
          <w:rtl/>
        </w:rPr>
        <w:footnoteRef/>
      </w:r>
      <w:r w:rsidRPr="00930CAB">
        <w:rPr>
          <w:rStyle w:val="a4"/>
          <w:rFonts w:asciiTheme="majorBidi" w:hAnsiTheme="majorBidi" w:cstheme="majorBidi"/>
          <w:rtl/>
        </w:rPr>
        <w:t>)</w:t>
      </w:r>
      <w:r w:rsidRPr="00930CAB">
        <w:rPr>
          <w:rFonts w:asciiTheme="majorBidi" w:hAnsiTheme="majorBidi" w:cstheme="majorBidi"/>
          <w:rtl/>
        </w:rPr>
        <w:t xml:space="preserve"> الكتاب، </w:t>
      </w:r>
      <w:r w:rsidR="00AA6C09" w:rsidRPr="00930CAB">
        <w:rPr>
          <w:rFonts w:asciiTheme="majorBidi" w:hAnsiTheme="majorBidi" w:cstheme="majorBidi"/>
          <w:rtl/>
        </w:rPr>
        <w:t>سيبويه،</w:t>
      </w:r>
      <w:r w:rsidRPr="00930CAB">
        <w:rPr>
          <w:rFonts w:asciiTheme="majorBidi" w:hAnsiTheme="majorBidi" w:cstheme="majorBidi"/>
          <w:rtl/>
        </w:rPr>
        <w:t xml:space="preserve"> 4/204</w:t>
      </w:r>
    </w:p>
  </w:footnote>
  <w:footnote w:id="75">
    <w:p w14:paraId="05F78DAB" w14:textId="73E98609" w:rsidR="000913DB" w:rsidRPr="00930CAB" w:rsidRDefault="000913DB">
      <w:pPr>
        <w:pStyle w:val="a3"/>
        <w:rPr>
          <w:rFonts w:asciiTheme="majorBidi" w:hAnsiTheme="majorBidi" w:cstheme="majorBidi"/>
        </w:rPr>
      </w:pPr>
      <w:r w:rsidRPr="00930CAB">
        <w:rPr>
          <w:rStyle w:val="a4"/>
          <w:rFonts w:asciiTheme="majorBidi" w:hAnsiTheme="majorBidi" w:cstheme="majorBidi"/>
          <w:rtl/>
        </w:rPr>
        <w:t>(</w:t>
      </w:r>
      <w:r w:rsidRPr="00930CAB">
        <w:rPr>
          <w:rStyle w:val="a4"/>
          <w:rFonts w:asciiTheme="majorBidi" w:hAnsiTheme="majorBidi" w:cstheme="majorBidi"/>
          <w:rtl/>
        </w:rPr>
        <w:footnoteRef/>
      </w:r>
      <w:r w:rsidRPr="00930CAB">
        <w:rPr>
          <w:rStyle w:val="a4"/>
          <w:rFonts w:asciiTheme="majorBidi" w:hAnsiTheme="majorBidi" w:cstheme="majorBidi"/>
          <w:rtl/>
        </w:rPr>
        <w:t>)</w:t>
      </w:r>
      <w:r w:rsidRPr="00930CAB">
        <w:rPr>
          <w:rFonts w:asciiTheme="majorBidi" w:hAnsiTheme="majorBidi" w:cstheme="majorBidi"/>
          <w:rtl/>
        </w:rPr>
        <w:t xml:space="preserve"> لغة القرآن في جزء عم، محمود نحلة: 347</w:t>
      </w:r>
    </w:p>
  </w:footnote>
  <w:footnote w:id="76">
    <w:p w14:paraId="2D94071D" w14:textId="3C22726F" w:rsidR="000913DB" w:rsidRPr="00930CAB" w:rsidRDefault="000913DB">
      <w:pPr>
        <w:pStyle w:val="a3"/>
        <w:rPr>
          <w:rFonts w:asciiTheme="majorBidi" w:hAnsiTheme="majorBidi" w:cstheme="majorBidi"/>
        </w:rPr>
      </w:pPr>
      <w:r w:rsidRPr="00930CAB">
        <w:rPr>
          <w:rStyle w:val="a4"/>
          <w:rFonts w:asciiTheme="majorBidi" w:hAnsiTheme="majorBidi" w:cstheme="majorBidi"/>
          <w:rtl/>
        </w:rPr>
        <w:t>(</w:t>
      </w:r>
      <w:r w:rsidRPr="00930CAB">
        <w:rPr>
          <w:rStyle w:val="a4"/>
          <w:rFonts w:asciiTheme="majorBidi" w:hAnsiTheme="majorBidi" w:cstheme="majorBidi"/>
          <w:rtl/>
        </w:rPr>
        <w:footnoteRef/>
      </w:r>
      <w:r w:rsidRPr="00930CAB">
        <w:rPr>
          <w:rStyle w:val="a4"/>
          <w:rFonts w:asciiTheme="majorBidi" w:hAnsiTheme="majorBidi" w:cstheme="majorBidi"/>
          <w:rtl/>
        </w:rPr>
        <w:t>)</w:t>
      </w:r>
      <w:r w:rsidRPr="00930CAB">
        <w:rPr>
          <w:rFonts w:asciiTheme="majorBidi" w:hAnsiTheme="majorBidi" w:cstheme="majorBidi"/>
          <w:rtl/>
        </w:rPr>
        <w:t xml:space="preserve"> </w:t>
      </w:r>
      <w:r w:rsidR="00174935" w:rsidRPr="00930CAB">
        <w:rPr>
          <w:rFonts w:asciiTheme="majorBidi" w:hAnsiTheme="majorBidi" w:cstheme="majorBidi"/>
          <w:rtl/>
        </w:rPr>
        <w:t>المرجع السابق</w:t>
      </w:r>
    </w:p>
  </w:footnote>
  <w:footnote w:id="77">
    <w:p w14:paraId="2622C8FA" w14:textId="37B728B3" w:rsidR="00174935" w:rsidRPr="00930CAB" w:rsidRDefault="00410A8B">
      <w:pPr>
        <w:pStyle w:val="a3"/>
        <w:rPr>
          <w:rFonts w:asciiTheme="majorBidi" w:hAnsiTheme="majorBidi" w:cstheme="majorBidi"/>
        </w:rPr>
      </w:pPr>
      <w:r w:rsidRPr="00930CAB">
        <w:rPr>
          <w:rFonts w:asciiTheme="majorBidi" w:hAnsiTheme="majorBidi" w:cstheme="majorBidi"/>
          <w:rtl/>
        </w:rPr>
        <w:t>(</w:t>
      </w:r>
      <w:r w:rsidR="00174935" w:rsidRPr="00930CAB">
        <w:rPr>
          <w:rStyle w:val="a4"/>
          <w:rFonts w:asciiTheme="majorBidi" w:hAnsiTheme="majorBidi" w:cstheme="majorBidi"/>
        </w:rPr>
        <w:footnoteRef/>
      </w:r>
      <w:r w:rsidRPr="00930CAB">
        <w:rPr>
          <w:rFonts w:asciiTheme="majorBidi" w:hAnsiTheme="majorBidi" w:cstheme="majorBidi"/>
          <w:rtl/>
        </w:rPr>
        <w:t>)</w:t>
      </w:r>
      <w:r w:rsidR="00174935" w:rsidRPr="00930CAB">
        <w:rPr>
          <w:rFonts w:asciiTheme="majorBidi" w:hAnsiTheme="majorBidi" w:cstheme="majorBidi"/>
          <w:rtl/>
        </w:rPr>
        <w:t xml:space="preserve"> المرجع السابق</w:t>
      </w:r>
    </w:p>
  </w:footnote>
  <w:footnote w:id="78">
    <w:p w14:paraId="63C0532D" w14:textId="3EAAE28E" w:rsidR="00174935" w:rsidRDefault="00410A8B">
      <w:pPr>
        <w:pStyle w:val="a3"/>
      </w:pPr>
      <w:r w:rsidRPr="00930CAB">
        <w:rPr>
          <w:rFonts w:asciiTheme="majorBidi" w:hAnsiTheme="majorBidi" w:cstheme="majorBidi"/>
          <w:rtl/>
        </w:rPr>
        <w:t>(</w:t>
      </w:r>
      <w:r w:rsidR="00174935" w:rsidRPr="00930CAB">
        <w:rPr>
          <w:rStyle w:val="a4"/>
          <w:rFonts w:asciiTheme="majorBidi" w:hAnsiTheme="majorBidi" w:cstheme="majorBidi"/>
        </w:rPr>
        <w:footnoteRef/>
      </w:r>
      <w:r w:rsidRPr="00930CAB">
        <w:rPr>
          <w:rFonts w:asciiTheme="majorBidi" w:hAnsiTheme="majorBidi" w:cstheme="majorBidi"/>
          <w:rtl/>
        </w:rPr>
        <w:t>)</w:t>
      </w:r>
      <w:r w:rsidR="00174935" w:rsidRPr="00930CAB">
        <w:rPr>
          <w:rFonts w:asciiTheme="majorBidi" w:hAnsiTheme="majorBidi" w:cstheme="majorBidi"/>
          <w:rtl/>
        </w:rPr>
        <w:t>المرجع السابق</w:t>
      </w:r>
    </w:p>
  </w:footnote>
  <w:footnote w:id="79">
    <w:p w14:paraId="3A589509" w14:textId="242C7BF8" w:rsidR="000913DB" w:rsidRPr="00930CAB" w:rsidRDefault="000913DB">
      <w:pPr>
        <w:pStyle w:val="a3"/>
        <w:rPr>
          <w:rFonts w:asciiTheme="majorBidi" w:hAnsiTheme="majorBidi" w:cstheme="majorBidi"/>
        </w:rPr>
      </w:pPr>
      <w:r w:rsidRPr="00930CAB">
        <w:rPr>
          <w:rStyle w:val="a4"/>
          <w:rFonts w:asciiTheme="majorBidi" w:hAnsiTheme="majorBidi" w:cstheme="majorBidi"/>
          <w:rtl/>
        </w:rPr>
        <w:t>(</w:t>
      </w:r>
      <w:r w:rsidRPr="00930CAB">
        <w:rPr>
          <w:rStyle w:val="a4"/>
          <w:rFonts w:asciiTheme="majorBidi" w:hAnsiTheme="majorBidi" w:cstheme="majorBidi"/>
          <w:rtl/>
        </w:rPr>
        <w:footnoteRef/>
      </w:r>
      <w:r w:rsidRPr="00930CAB">
        <w:rPr>
          <w:rStyle w:val="a4"/>
          <w:rFonts w:asciiTheme="majorBidi" w:hAnsiTheme="majorBidi" w:cstheme="majorBidi"/>
          <w:rtl/>
        </w:rPr>
        <w:t>)</w:t>
      </w:r>
      <w:r w:rsidRPr="00930CAB">
        <w:rPr>
          <w:rFonts w:asciiTheme="majorBidi" w:hAnsiTheme="majorBidi" w:cstheme="majorBidi"/>
          <w:rtl/>
        </w:rPr>
        <w:t xml:space="preserve"> </w:t>
      </w:r>
      <w:r w:rsidRPr="00930CAB">
        <w:rPr>
          <w:rFonts w:asciiTheme="majorBidi" w:hAnsiTheme="majorBidi" w:cstheme="majorBidi"/>
          <w:rtl/>
          <w:lang w:val="en-GB" w:bidi="ar-OM"/>
        </w:rPr>
        <w:t xml:space="preserve">الخصائص، ابن جني: 2/ 157  </w:t>
      </w:r>
    </w:p>
  </w:footnote>
  <w:footnote w:id="80">
    <w:p w14:paraId="6274D09B" w14:textId="11CC1468" w:rsidR="00490576" w:rsidRDefault="00410A8B">
      <w:pPr>
        <w:pStyle w:val="a3"/>
        <w:rPr>
          <w:lang w:bidi="ar-OM"/>
        </w:rPr>
      </w:pPr>
      <w:r w:rsidRPr="00930CAB">
        <w:rPr>
          <w:rFonts w:asciiTheme="majorBidi" w:hAnsiTheme="majorBidi" w:cstheme="majorBidi"/>
          <w:rtl/>
        </w:rPr>
        <w:t>(</w:t>
      </w:r>
      <w:r w:rsidR="00490576" w:rsidRPr="00930CAB">
        <w:rPr>
          <w:rStyle w:val="a4"/>
          <w:rFonts w:asciiTheme="majorBidi" w:hAnsiTheme="majorBidi" w:cstheme="majorBidi"/>
        </w:rPr>
        <w:footnoteRef/>
      </w:r>
      <w:r w:rsidRPr="00930CAB">
        <w:rPr>
          <w:rFonts w:asciiTheme="majorBidi" w:hAnsiTheme="majorBidi" w:cstheme="majorBidi"/>
          <w:rtl/>
        </w:rPr>
        <w:t>)</w:t>
      </w:r>
      <w:r w:rsidR="00490576" w:rsidRPr="00930CAB">
        <w:rPr>
          <w:rFonts w:asciiTheme="majorBidi" w:hAnsiTheme="majorBidi" w:cstheme="majorBidi"/>
          <w:rtl/>
        </w:rPr>
        <w:t xml:space="preserve"> </w:t>
      </w:r>
      <w:r w:rsidR="00490576" w:rsidRPr="00930CAB">
        <w:rPr>
          <w:rFonts w:asciiTheme="majorBidi" w:hAnsiTheme="majorBidi" w:cstheme="majorBidi"/>
          <w:rtl/>
          <w:lang w:bidi="ar-OM"/>
        </w:rPr>
        <w:t>سورة الرحمن، الآيات: 1 ــ 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81264"/>
    <w:multiLevelType w:val="multilevel"/>
    <w:tmpl w:val="5376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511C2"/>
    <w:multiLevelType w:val="hybridMultilevel"/>
    <w:tmpl w:val="0A2EF56E"/>
    <w:lvl w:ilvl="0" w:tplc="2390B5EE">
      <w:start w:val="1"/>
      <w:numFmt w:val="decimal"/>
      <w:lvlText w:val="%1-"/>
      <w:lvlJc w:val="left"/>
      <w:pPr>
        <w:ind w:left="1741" w:hanging="360"/>
      </w:pPr>
      <w:rPr>
        <w:rFonts w:hint="default"/>
        <w:color w:val="C00000"/>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2" w15:restartNumberingAfterBreak="0">
    <w:nsid w:val="1793124B"/>
    <w:multiLevelType w:val="hybridMultilevel"/>
    <w:tmpl w:val="C3DA3EA2"/>
    <w:lvl w:ilvl="0" w:tplc="04090011">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15:restartNumberingAfterBreak="0">
    <w:nsid w:val="1F041807"/>
    <w:multiLevelType w:val="hybridMultilevel"/>
    <w:tmpl w:val="F02098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C14BD9"/>
    <w:multiLevelType w:val="hybridMultilevel"/>
    <w:tmpl w:val="1188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C70A55"/>
    <w:multiLevelType w:val="hybridMultilevel"/>
    <w:tmpl w:val="268880E4"/>
    <w:lvl w:ilvl="0" w:tplc="C804C18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CC1C6E"/>
    <w:multiLevelType w:val="hybridMultilevel"/>
    <w:tmpl w:val="E13EC5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6B5C5F"/>
    <w:multiLevelType w:val="multilevel"/>
    <w:tmpl w:val="F5B6D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1B54CD"/>
    <w:multiLevelType w:val="hybridMultilevel"/>
    <w:tmpl w:val="1DE2D56A"/>
    <w:lvl w:ilvl="0" w:tplc="823C9BD2">
      <w:start w:val="1"/>
      <w:numFmt w:val="decimal"/>
      <w:lvlText w:val="%1-"/>
      <w:lvlJc w:val="left"/>
      <w:pPr>
        <w:ind w:left="720" w:hanging="360"/>
      </w:pPr>
      <w:rPr>
        <w:rFonts w:hint="default"/>
        <w:color w:val="auto"/>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478"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F024DB"/>
    <w:multiLevelType w:val="hybridMultilevel"/>
    <w:tmpl w:val="B44A1A12"/>
    <w:lvl w:ilvl="0" w:tplc="011AB67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4263A8"/>
    <w:multiLevelType w:val="multilevel"/>
    <w:tmpl w:val="DD64E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C4788F"/>
    <w:multiLevelType w:val="hybridMultilevel"/>
    <w:tmpl w:val="CF14D3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B50176"/>
    <w:multiLevelType w:val="hybridMultilevel"/>
    <w:tmpl w:val="1F7AF57C"/>
    <w:lvl w:ilvl="0" w:tplc="3C4A6A1A">
      <w:start w:val="1"/>
      <w:numFmt w:val="decimal"/>
      <w:lvlText w:val="%1-"/>
      <w:lvlJc w:val="left"/>
      <w:pPr>
        <w:ind w:left="1736" w:hanging="360"/>
      </w:pPr>
      <w:rPr>
        <w:rFonts w:hint="default"/>
        <w:color w:val="F40082"/>
      </w:rPr>
    </w:lvl>
    <w:lvl w:ilvl="1" w:tplc="04090019" w:tentative="1">
      <w:start w:val="1"/>
      <w:numFmt w:val="lowerLetter"/>
      <w:lvlText w:val="%2."/>
      <w:lvlJc w:val="left"/>
      <w:pPr>
        <w:tabs>
          <w:tab w:val="num" w:pos="1889"/>
        </w:tabs>
        <w:ind w:left="1889" w:hanging="360"/>
      </w:pPr>
    </w:lvl>
    <w:lvl w:ilvl="2" w:tplc="0409001B" w:tentative="1">
      <w:start w:val="1"/>
      <w:numFmt w:val="lowerRoman"/>
      <w:lvlText w:val="%3."/>
      <w:lvlJc w:val="right"/>
      <w:pPr>
        <w:tabs>
          <w:tab w:val="num" w:pos="2609"/>
        </w:tabs>
        <w:ind w:left="2609" w:hanging="180"/>
      </w:pPr>
    </w:lvl>
    <w:lvl w:ilvl="3" w:tplc="0409000F" w:tentative="1">
      <w:start w:val="1"/>
      <w:numFmt w:val="decimal"/>
      <w:lvlText w:val="%4."/>
      <w:lvlJc w:val="left"/>
      <w:pPr>
        <w:tabs>
          <w:tab w:val="num" w:pos="3329"/>
        </w:tabs>
        <w:ind w:left="3329" w:hanging="360"/>
      </w:pPr>
    </w:lvl>
    <w:lvl w:ilvl="4" w:tplc="04090019" w:tentative="1">
      <w:start w:val="1"/>
      <w:numFmt w:val="lowerLetter"/>
      <w:lvlText w:val="%5."/>
      <w:lvlJc w:val="left"/>
      <w:pPr>
        <w:tabs>
          <w:tab w:val="num" w:pos="4049"/>
        </w:tabs>
        <w:ind w:left="4049" w:hanging="360"/>
      </w:pPr>
    </w:lvl>
    <w:lvl w:ilvl="5" w:tplc="0409001B" w:tentative="1">
      <w:start w:val="1"/>
      <w:numFmt w:val="lowerRoman"/>
      <w:lvlText w:val="%6."/>
      <w:lvlJc w:val="right"/>
      <w:pPr>
        <w:tabs>
          <w:tab w:val="num" w:pos="4769"/>
        </w:tabs>
        <w:ind w:left="4769" w:hanging="180"/>
      </w:pPr>
    </w:lvl>
    <w:lvl w:ilvl="6" w:tplc="0409000F" w:tentative="1">
      <w:start w:val="1"/>
      <w:numFmt w:val="decimal"/>
      <w:lvlText w:val="%7."/>
      <w:lvlJc w:val="left"/>
      <w:pPr>
        <w:tabs>
          <w:tab w:val="num" w:pos="5489"/>
        </w:tabs>
        <w:ind w:left="5489" w:hanging="360"/>
      </w:pPr>
    </w:lvl>
    <w:lvl w:ilvl="7" w:tplc="04090019" w:tentative="1">
      <w:start w:val="1"/>
      <w:numFmt w:val="lowerLetter"/>
      <w:lvlText w:val="%8."/>
      <w:lvlJc w:val="left"/>
      <w:pPr>
        <w:tabs>
          <w:tab w:val="num" w:pos="6209"/>
        </w:tabs>
        <w:ind w:left="6209" w:hanging="360"/>
      </w:pPr>
    </w:lvl>
    <w:lvl w:ilvl="8" w:tplc="0409001B" w:tentative="1">
      <w:start w:val="1"/>
      <w:numFmt w:val="lowerRoman"/>
      <w:lvlText w:val="%9."/>
      <w:lvlJc w:val="right"/>
      <w:pPr>
        <w:tabs>
          <w:tab w:val="num" w:pos="6929"/>
        </w:tabs>
        <w:ind w:left="6929" w:hanging="180"/>
      </w:pPr>
    </w:lvl>
  </w:abstractNum>
  <w:abstractNum w:abstractNumId="13" w15:restartNumberingAfterBreak="0">
    <w:nsid w:val="7498322C"/>
    <w:multiLevelType w:val="hybridMultilevel"/>
    <w:tmpl w:val="DB3288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865685"/>
    <w:multiLevelType w:val="hybridMultilevel"/>
    <w:tmpl w:val="C3D66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58A78D3"/>
    <w:multiLevelType w:val="hybridMultilevel"/>
    <w:tmpl w:val="B18AAFA6"/>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2626477">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2" w16cid:durableId="920721134">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1327245823">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4" w16cid:durableId="1744401906">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823666307">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6" w16cid:durableId="526606452">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7" w16cid:durableId="758060617">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8" w16cid:durableId="1100486942">
    <w:abstractNumId w:val="5"/>
  </w:num>
  <w:num w:numId="9" w16cid:durableId="271133856">
    <w:abstractNumId w:val="15"/>
  </w:num>
  <w:num w:numId="10" w16cid:durableId="220483169">
    <w:abstractNumId w:val="8"/>
  </w:num>
  <w:num w:numId="11" w16cid:durableId="2120417976">
    <w:abstractNumId w:val="4"/>
  </w:num>
  <w:num w:numId="12" w16cid:durableId="2109230959">
    <w:abstractNumId w:val="2"/>
  </w:num>
  <w:num w:numId="13" w16cid:durableId="1677878839">
    <w:abstractNumId w:val="9"/>
  </w:num>
  <w:num w:numId="14" w16cid:durableId="406727215">
    <w:abstractNumId w:val="1"/>
  </w:num>
  <w:num w:numId="15" w16cid:durableId="719284057">
    <w:abstractNumId w:val="12"/>
  </w:num>
  <w:num w:numId="16" w16cid:durableId="1839534258">
    <w:abstractNumId w:val="3"/>
  </w:num>
  <w:num w:numId="17" w16cid:durableId="1197624671">
    <w:abstractNumId w:val="13"/>
  </w:num>
  <w:num w:numId="18" w16cid:durableId="1364675771">
    <w:abstractNumId w:val="11"/>
  </w:num>
  <w:num w:numId="19" w16cid:durableId="444886563">
    <w:abstractNumId w:val="14"/>
  </w:num>
  <w:num w:numId="20" w16cid:durableId="11048831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A1D"/>
    <w:rsid w:val="00006987"/>
    <w:rsid w:val="000076E6"/>
    <w:rsid w:val="00010E02"/>
    <w:rsid w:val="00012C6F"/>
    <w:rsid w:val="00022C34"/>
    <w:rsid w:val="00023657"/>
    <w:rsid w:val="00031288"/>
    <w:rsid w:val="00041A4D"/>
    <w:rsid w:val="0004778B"/>
    <w:rsid w:val="00047EF5"/>
    <w:rsid w:val="00053C44"/>
    <w:rsid w:val="00065431"/>
    <w:rsid w:val="00066F7E"/>
    <w:rsid w:val="00067EEB"/>
    <w:rsid w:val="00073DAB"/>
    <w:rsid w:val="000831D6"/>
    <w:rsid w:val="00083DAF"/>
    <w:rsid w:val="000913DB"/>
    <w:rsid w:val="000B1056"/>
    <w:rsid w:val="000B3704"/>
    <w:rsid w:val="000B611C"/>
    <w:rsid w:val="000B6CC4"/>
    <w:rsid w:val="000E14FF"/>
    <w:rsid w:val="000E75CE"/>
    <w:rsid w:val="000E7AA1"/>
    <w:rsid w:val="000F3411"/>
    <w:rsid w:val="000F4AB0"/>
    <w:rsid w:val="000F5004"/>
    <w:rsid w:val="000F6323"/>
    <w:rsid w:val="000F7309"/>
    <w:rsid w:val="001039FF"/>
    <w:rsid w:val="00106CD3"/>
    <w:rsid w:val="00107469"/>
    <w:rsid w:val="0012034B"/>
    <w:rsid w:val="0013317D"/>
    <w:rsid w:val="00140495"/>
    <w:rsid w:val="0014125B"/>
    <w:rsid w:val="001469AA"/>
    <w:rsid w:val="00150B4E"/>
    <w:rsid w:val="00151881"/>
    <w:rsid w:val="00151CC3"/>
    <w:rsid w:val="00152967"/>
    <w:rsid w:val="00153ECD"/>
    <w:rsid w:val="001565E8"/>
    <w:rsid w:val="0015711C"/>
    <w:rsid w:val="00157E95"/>
    <w:rsid w:val="001627B2"/>
    <w:rsid w:val="001633B7"/>
    <w:rsid w:val="00174935"/>
    <w:rsid w:val="001803FC"/>
    <w:rsid w:val="00191199"/>
    <w:rsid w:val="001B2933"/>
    <w:rsid w:val="001B2990"/>
    <w:rsid w:val="001B424A"/>
    <w:rsid w:val="001E219A"/>
    <w:rsid w:val="001E3A0A"/>
    <w:rsid w:val="001F191B"/>
    <w:rsid w:val="001F7841"/>
    <w:rsid w:val="002066F2"/>
    <w:rsid w:val="00207BB2"/>
    <w:rsid w:val="00222DE4"/>
    <w:rsid w:val="00227833"/>
    <w:rsid w:val="00232029"/>
    <w:rsid w:val="00232699"/>
    <w:rsid w:val="00242247"/>
    <w:rsid w:val="00242EAE"/>
    <w:rsid w:val="00246693"/>
    <w:rsid w:val="00250A90"/>
    <w:rsid w:val="00272B42"/>
    <w:rsid w:val="00274C08"/>
    <w:rsid w:val="00282B2A"/>
    <w:rsid w:val="002862E0"/>
    <w:rsid w:val="002925AC"/>
    <w:rsid w:val="00295372"/>
    <w:rsid w:val="00295ABE"/>
    <w:rsid w:val="002A1776"/>
    <w:rsid w:val="002D4358"/>
    <w:rsid w:val="002D5BFA"/>
    <w:rsid w:val="002D64E6"/>
    <w:rsid w:val="002F2586"/>
    <w:rsid w:val="002F4F93"/>
    <w:rsid w:val="003014EB"/>
    <w:rsid w:val="00313CB1"/>
    <w:rsid w:val="003256F5"/>
    <w:rsid w:val="00330727"/>
    <w:rsid w:val="00331255"/>
    <w:rsid w:val="003328A8"/>
    <w:rsid w:val="003334F4"/>
    <w:rsid w:val="003347E7"/>
    <w:rsid w:val="00341932"/>
    <w:rsid w:val="00341BF5"/>
    <w:rsid w:val="0034287C"/>
    <w:rsid w:val="00342D8A"/>
    <w:rsid w:val="0034401F"/>
    <w:rsid w:val="00350A2C"/>
    <w:rsid w:val="0035165A"/>
    <w:rsid w:val="00370B96"/>
    <w:rsid w:val="00374ABD"/>
    <w:rsid w:val="00377755"/>
    <w:rsid w:val="00383A6B"/>
    <w:rsid w:val="00385CC7"/>
    <w:rsid w:val="00391E9C"/>
    <w:rsid w:val="00397039"/>
    <w:rsid w:val="003C100D"/>
    <w:rsid w:val="003C2FB6"/>
    <w:rsid w:val="003C484D"/>
    <w:rsid w:val="003C4D03"/>
    <w:rsid w:val="003D1009"/>
    <w:rsid w:val="003D1DD7"/>
    <w:rsid w:val="003D416F"/>
    <w:rsid w:val="003E3E72"/>
    <w:rsid w:val="003F27D2"/>
    <w:rsid w:val="003F33F5"/>
    <w:rsid w:val="003F3635"/>
    <w:rsid w:val="004038A8"/>
    <w:rsid w:val="00405D2F"/>
    <w:rsid w:val="00410A8B"/>
    <w:rsid w:val="00415273"/>
    <w:rsid w:val="00421609"/>
    <w:rsid w:val="004603DC"/>
    <w:rsid w:val="00463913"/>
    <w:rsid w:val="00463C89"/>
    <w:rsid w:val="00465C41"/>
    <w:rsid w:val="00473E5B"/>
    <w:rsid w:val="00477F1B"/>
    <w:rsid w:val="00483DA9"/>
    <w:rsid w:val="0048404B"/>
    <w:rsid w:val="00490443"/>
    <w:rsid w:val="00490576"/>
    <w:rsid w:val="00494C48"/>
    <w:rsid w:val="004975AD"/>
    <w:rsid w:val="004B133B"/>
    <w:rsid w:val="004B52AB"/>
    <w:rsid w:val="004B6A9B"/>
    <w:rsid w:val="004B78AD"/>
    <w:rsid w:val="004B7BFF"/>
    <w:rsid w:val="004D0AD9"/>
    <w:rsid w:val="004F0802"/>
    <w:rsid w:val="004F549C"/>
    <w:rsid w:val="004F6B6D"/>
    <w:rsid w:val="00501FB8"/>
    <w:rsid w:val="0050797F"/>
    <w:rsid w:val="00516FDB"/>
    <w:rsid w:val="00520BE8"/>
    <w:rsid w:val="00525DD4"/>
    <w:rsid w:val="005329A7"/>
    <w:rsid w:val="00556C78"/>
    <w:rsid w:val="00565D7B"/>
    <w:rsid w:val="00572E82"/>
    <w:rsid w:val="00572FBD"/>
    <w:rsid w:val="005746B6"/>
    <w:rsid w:val="00592C93"/>
    <w:rsid w:val="005A49ED"/>
    <w:rsid w:val="005A6725"/>
    <w:rsid w:val="005B49F2"/>
    <w:rsid w:val="005C0649"/>
    <w:rsid w:val="005C1762"/>
    <w:rsid w:val="005C5957"/>
    <w:rsid w:val="005D3F4E"/>
    <w:rsid w:val="005D4ECB"/>
    <w:rsid w:val="005E3C1C"/>
    <w:rsid w:val="005E4DDB"/>
    <w:rsid w:val="005E6EE7"/>
    <w:rsid w:val="005F4127"/>
    <w:rsid w:val="006048F9"/>
    <w:rsid w:val="00612A8B"/>
    <w:rsid w:val="0061547E"/>
    <w:rsid w:val="0063280A"/>
    <w:rsid w:val="00633C2B"/>
    <w:rsid w:val="00643738"/>
    <w:rsid w:val="00647638"/>
    <w:rsid w:val="0065049F"/>
    <w:rsid w:val="00654BBD"/>
    <w:rsid w:val="00673664"/>
    <w:rsid w:val="00674037"/>
    <w:rsid w:val="006801EB"/>
    <w:rsid w:val="006853BD"/>
    <w:rsid w:val="00697268"/>
    <w:rsid w:val="006A339F"/>
    <w:rsid w:val="006A461C"/>
    <w:rsid w:val="006B3BA8"/>
    <w:rsid w:val="006C3346"/>
    <w:rsid w:val="006D1C33"/>
    <w:rsid w:val="006F12E1"/>
    <w:rsid w:val="006F2A28"/>
    <w:rsid w:val="007064F4"/>
    <w:rsid w:val="00726BEE"/>
    <w:rsid w:val="00726CD5"/>
    <w:rsid w:val="00734A1D"/>
    <w:rsid w:val="0074117E"/>
    <w:rsid w:val="00742B4A"/>
    <w:rsid w:val="00743475"/>
    <w:rsid w:val="00746705"/>
    <w:rsid w:val="00750D11"/>
    <w:rsid w:val="0076365B"/>
    <w:rsid w:val="00791474"/>
    <w:rsid w:val="007B0E62"/>
    <w:rsid w:val="007B273B"/>
    <w:rsid w:val="007B4AD3"/>
    <w:rsid w:val="007B761E"/>
    <w:rsid w:val="007C25BA"/>
    <w:rsid w:val="007C5B07"/>
    <w:rsid w:val="007C67C2"/>
    <w:rsid w:val="007C7408"/>
    <w:rsid w:val="007C771C"/>
    <w:rsid w:val="007D209E"/>
    <w:rsid w:val="007D22FD"/>
    <w:rsid w:val="007D25CB"/>
    <w:rsid w:val="007D277E"/>
    <w:rsid w:val="007F17C0"/>
    <w:rsid w:val="007F48A0"/>
    <w:rsid w:val="00801DA3"/>
    <w:rsid w:val="00803B7C"/>
    <w:rsid w:val="0081187F"/>
    <w:rsid w:val="008172EC"/>
    <w:rsid w:val="00831374"/>
    <w:rsid w:val="00831C56"/>
    <w:rsid w:val="00834466"/>
    <w:rsid w:val="0083708B"/>
    <w:rsid w:val="0083769B"/>
    <w:rsid w:val="008446C1"/>
    <w:rsid w:val="008523A5"/>
    <w:rsid w:val="00852681"/>
    <w:rsid w:val="008527EE"/>
    <w:rsid w:val="00853669"/>
    <w:rsid w:val="008658A2"/>
    <w:rsid w:val="0087305E"/>
    <w:rsid w:val="00874D98"/>
    <w:rsid w:val="00880989"/>
    <w:rsid w:val="008B3D8B"/>
    <w:rsid w:val="008B43A1"/>
    <w:rsid w:val="008C2DE5"/>
    <w:rsid w:val="008C38C3"/>
    <w:rsid w:val="008C4DDB"/>
    <w:rsid w:val="008C5779"/>
    <w:rsid w:val="008C6717"/>
    <w:rsid w:val="008C72DD"/>
    <w:rsid w:val="008D4B59"/>
    <w:rsid w:val="008D74EA"/>
    <w:rsid w:val="008E270D"/>
    <w:rsid w:val="008E5C2C"/>
    <w:rsid w:val="008E7648"/>
    <w:rsid w:val="008F05DF"/>
    <w:rsid w:val="009026C9"/>
    <w:rsid w:val="00907CC8"/>
    <w:rsid w:val="00910715"/>
    <w:rsid w:val="00911FFA"/>
    <w:rsid w:val="00912190"/>
    <w:rsid w:val="0091436D"/>
    <w:rsid w:val="009205E8"/>
    <w:rsid w:val="009250E5"/>
    <w:rsid w:val="00930CAB"/>
    <w:rsid w:val="0095397A"/>
    <w:rsid w:val="009627A1"/>
    <w:rsid w:val="00964767"/>
    <w:rsid w:val="00967CDA"/>
    <w:rsid w:val="00970D2C"/>
    <w:rsid w:val="00972087"/>
    <w:rsid w:val="00972AE8"/>
    <w:rsid w:val="0098690B"/>
    <w:rsid w:val="009A3BEF"/>
    <w:rsid w:val="009D2602"/>
    <w:rsid w:val="009D3E43"/>
    <w:rsid w:val="009F72AB"/>
    <w:rsid w:val="00A0195A"/>
    <w:rsid w:val="00A03C76"/>
    <w:rsid w:val="00A1633D"/>
    <w:rsid w:val="00A31875"/>
    <w:rsid w:val="00A334E3"/>
    <w:rsid w:val="00A41EDC"/>
    <w:rsid w:val="00A4614D"/>
    <w:rsid w:val="00A50EF8"/>
    <w:rsid w:val="00A65251"/>
    <w:rsid w:val="00A72A1E"/>
    <w:rsid w:val="00A76161"/>
    <w:rsid w:val="00A90546"/>
    <w:rsid w:val="00A90DCF"/>
    <w:rsid w:val="00AA0853"/>
    <w:rsid w:val="00AA4D48"/>
    <w:rsid w:val="00AA523F"/>
    <w:rsid w:val="00AA6C09"/>
    <w:rsid w:val="00AB35D5"/>
    <w:rsid w:val="00AB4920"/>
    <w:rsid w:val="00AB5789"/>
    <w:rsid w:val="00AD0370"/>
    <w:rsid w:val="00AE526C"/>
    <w:rsid w:val="00AE60FB"/>
    <w:rsid w:val="00AE78DF"/>
    <w:rsid w:val="00AF3F4F"/>
    <w:rsid w:val="00AF7B43"/>
    <w:rsid w:val="00B02841"/>
    <w:rsid w:val="00B15014"/>
    <w:rsid w:val="00B301DA"/>
    <w:rsid w:val="00B3313F"/>
    <w:rsid w:val="00B33163"/>
    <w:rsid w:val="00B35001"/>
    <w:rsid w:val="00B372D3"/>
    <w:rsid w:val="00B4118D"/>
    <w:rsid w:val="00B43425"/>
    <w:rsid w:val="00B475D0"/>
    <w:rsid w:val="00B5780E"/>
    <w:rsid w:val="00B60066"/>
    <w:rsid w:val="00B60708"/>
    <w:rsid w:val="00B75297"/>
    <w:rsid w:val="00B772F6"/>
    <w:rsid w:val="00B84538"/>
    <w:rsid w:val="00B8755D"/>
    <w:rsid w:val="00B92987"/>
    <w:rsid w:val="00B930B6"/>
    <w:rsid w:val="00B93357"/>
    <w:rsid w:val="00B963F9"/>
    <w:rsid w:val="00B96464"/>
    <w:rsid w:val="00BA1259"/>
    <w:rsid w:val="00BA3419"/>
    <w:rsid w:val="00BA3D15"/>
    <w:rsid w:val="00BB1979"/>
    <w:rsid w:val="00BB33B2"/>
    <w:rsid w:val="00BD068F"/>
    <w:rsid w:val="00BD0A4C"/>
    <w:rsid w:val="00BD1C08"/>
    <w:rsid w:val="00BD3A7E"/>
    <w:rsid w:val="00BD7307"/>
    <w:rsid w:val="00BF08AB"/>
    <w:rsid w:val="00BF3D4D"/>
    <w:rsid w:val="00C0051A"/>
    <w:rsid w:val="00C110A1"/>
    <w:rsid w:val="00C23C62"/>
    <w:rsid w:val="00C25326"/>
    <w:rsid w:val="00C32032"/>
    <w:rsid w:val="00C3715E"/>
    <w:rsid w:val="00C41389"/>
    <w:rsid w:val="00C506D0"/>
    <w:rsid w:val="00C56CF4"/>
    <w:rsid w:val="00C724BC"/>
    <w:rsid w:val="00C728A3"/>
    <w:rsid w:val="00C76E0A"/>
    <w:rsid w:val="00C877DB"/>
    <w:rsid w:val="00C925E4"/>
    <w:rsid w:val="00C94CB4"/>
    <w:rsid w:val="00CA4EFD"/>
    <w:rsid w:val="00CA77ED"/>
    <w:rsid w:val="00CB2EA9"/>
    <w:rsid w:val="00CB3039"/>
    <w:rsid w:val="00CB6DF5"/>
    <w:rsid w:val="00CC08E5"/>
    <w:rsid w:val="00CE0080"/>
    <w:rsid w:val="00CE6CB9"/>
    <w:rsid w:val="00CF0BDA"/>
    <w:rsid w:val="00D01356"/>
    <w:rsid w:val="00D0373B"/>
    <w:rsid w:val="00D17DEF"/>
    <w:rsid w:val="00D23A0E"/>
    <w:rsid w:val="00D278FB"/>
    <w:rsid w:val="00D34DED"/>
    <w:rsid w:val="00D37835"/>
    <w:rsid w:val="00D417D1"/>
    <w:rsid w:val="00D443EF"/>
    <w:rsid w:val="00D4765F"/>
    <w:rsid w:val="00D60F59"/>
    <w:rsid w:val="00D630A8"/>
    <w:rsid w:val="00D64A90"/>
    <w:rsid w:val="00D65C73"/>
    <w:rsid w:val="00D712E3"/>
    <w:rsid w:val="00D73414"/>
    <w:rsid w:val="00D74B08"/>
    <w:rsid w:val="00D74B36"/>
    <w:rsid w:val="00D81D67"/>
    <w:rsid w:val="00D81F95"/>
    <w:rsid w:val="00D8772A"/>
    <w:rsid w:val="00DA0B70"/>
    <w:rsid w:val="00DA7CC9"/>
    <w:rsid w:val="00DA7E81"/>
    <w:rsid w:val="00DB02E4"/>
    <w:rsid w:val="00DB0993"/>
    <w:rsid w:val="00DB5C54"/>
    <w:rsid w:val="00DC020A"/>
    <w:rsid w:val="00DD021D"/>
    <w:rsid w:val="00DD081D"/>
    <w:rsid w:val="00DD5B07"/>
    <w:rsid w:val="00DD682F"/>
    <w:rsid w:val="00DD77CC"/>
    <w:rsid w:val="00DE4DD9"/>
    <w:rsid w:val="00DE532E"/>
    <w:rsid w:val="00DF4A31"/>
    <w:rsid w:val="00DF6FD1"/>
    <w:rsid w:val="00E07558"/>
    <w:rsid w:val="00E2134B"/>
    <w:rsid w:val="00E25E32"/>
    <w:rsid w:val="00E359A0"/>
    <w:rsid w:val="00E414A6"/>
    <w:rsid w:val="00E4499C"/>
    <w:rsid w:val="00E4687F"/>
    <w:rsid w:val="00E551F9"/>
    <w:rsid w:val="00E6038B"/>
    <w:rsid w:val="00E63757"/>
    <w:rsid w:val="00E74102"/>
    <w:rsid w:val="00E811D0"/>
    <w:rsid w:val="00E85E10"/>
    <w:rsid w:val="00E95E01"/>
    <w:rsid w:val="00E97E9B"/>
    <w:rsid w:val="00EA1FB2"/>
    <w:rsid w:val="00EB298D"/>
    <w:rsid w:val="00EB761A"/>
    <w:rsid w:val="00EC6126"/>
    <w:rsid w:val="00ED3A60"/>
    <w:rsid w:val="00ED4748"/>
    <w:rsid w:val="00ED5F63"/>
    <w:rsid w:val="00ED7360"/>
    <w:rsid w:val="00EE0764"/>
    <w:rsid w:val="00EE20BE"/>
    <w:rsid w:val="00EE37D1"/>
    <w:rsid w:val="00EE4349"/>
    <w:rsid w:val="00EE45D1"/>
    <w:rsid w:val="00EF6A30"/>
    <w:rsid w:val="00F00FC6"/>
    <w:rsid w:val="00F44EE4"/>
    <w:rsid w:val="00F56EA2"/>
    <w:rsid w:val="00F73F3F"/>
    <w:rsid w:val="00F74D0D"/>
    <w:rsid w:val="00F80608"/>
    <w:rsid w:val="00F827BE"/>
    <w:rsid w:val="00F96F44"/>
    <w:rsid w:val="00F97CC4"/>
    <w:rsid w:val="00FD45CD"/>
    <w:rsid w:val="00FE0E1E"/>
    <w:rsid w:val="00FE4138"/>
    <w:rsid w:val="00FE7275"/>
    <w:rsid w:val="00FF36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B666A"/>
  <w15:docId w15:val="{E05D7FCC-400C-4DDD-8469-05FA2AF50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191B"/>
  </w:style>
  <w:style w:type="paragraph" w:styleId="1">
    <w:name w:val="heading 1"/>
    <w:basedOn w:val="a"/>
    <w:next w:val="a"/>
    <w:link w:val="1Char"/>
    <w:uiPriority w:val="9"/>
    <w:qFormat/>
    <w:rsid w:val="001F19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1F19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Char"/>
    <w:uiPriority w:val="9"/>
    <w:semiHidden/>
    <w:unhideWhenUsed/>
    <w:qFormat/>
    <w:rsid w:val="001F191B"/>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Char"/>
    <w:uiPriority w:val="9"/>
    <w:semiHidden/>
    <w:unhideWhenUsed/>
    <w:qFormat/>
    <w:rsid w:val="001F191B"/>
    <w:pPr>
      <w:keepNext/>
      <w:keepLines/>
      <w:spacing w:before="40" w:after="0"/>
      <w:outlineLvl w:val="3"/>
    </w:pPr>
    <w:rPr>
      <w:i/>
      <w:iCs/>
    </w:rPr>
  </w:style>
  <w:style w:type="paragraph" w:styleId="5">
    <w:name w:val="heading 5"/>
    <w:basedOn w:val="a"/>
    <w:next w:val="a"/>
    <w:link w:val="5Char"/>
    <w:uiPriority w:val="9"/>
    <w:semiHidden/>
    <w:unhideWhenUsed/>
    <w:qFormat/>
    <w:rsid w:val="001F191B"/>
    <w:pPr>
      <w:keepNext/>
      <w:keepLines/>
      <w:spacing w:before="40" w:after="0"/>
      <w:outlineLvl w:val="4"/>
    </w:pPr>
    <w:rPr>
      <w:color w:val="2F5496" w:themeColor="accent1" w:themeShade="BF"/>
    </w:rPr>
  </w:style>
  <w:style w:type="paragraph" w:styleId="6">
    <w:name w:val="heading 6"/>
    <w:basedOn w:val="a"/>
    <w:next w:val="a"/>
    <w:link w:val="6Char"/>
    <w:uiPriority w:val="9"/>
    <w:semiHidden/>
    <w:unhideWhenUsed/>
    <w:qFormat/>
    <w:rsid w:val="001F191B"/>
    <w:pPr>
      <w:keepNext/>
      <w:keepLines/>
      <w:spacing w:before="40" w:after="0"/>
      <w:outlineLvl w:val="5"/>
    </w:pPr>
    <w:rPr>
      <w:color w:val="1F3864" w:themeColor="accent1" w:themeShade="80"/>
    </w:rPr>
  </w:style>
  <w:style w:type="paragraph" w:styleId="7">
    <w:name w:val="heading 7"/>
    <w:basedOn w:val="a"/>
    <w:next w:val="a"/>
    <w:link w:val="7Char"/>
    <w:uiPriority w:val="9"/>
    <w:semiHidden/>
    <w:unhideWhenUsed/>
    <w:qFormat/>
    <w:rsid w:val="001F19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Char"/>
    <w:uiPriority w:val="9"/>
    <w:semiHidden/>
    <w:unhideWhenUsed/>
    <w:qFormat/>
    <w:rsid w:val="001F191B"/>
    <w:pPr>
      <w:keepNext/>
      <w:keepLines/>
      <w:spacing w:before="40" w:after="0"/>
      <w:outlineLvl w:val="7"/>
    </w:pPr>
    <w:rPr>
      <w:color w:val="262626" w:themeColor="text1" w:themeTint="D9"/>
      <w:sz w:val="21"/>
      <w:szCs w:val="21"/>
    </w:rPr>
  </w:style>
  <w:style w:type="paragraph" w:styleId="9">
    <w:name w:val="heading 9"/>
    <w:basedOn w:val="a"/>
    <w:next w:val="a"/>
    <w:link w:val="9Char"/>
    <w:uiPriority w:val="9"/>
    <w:semiHidden/>
    <w:unhideWhenUsed/>
    <w:qFormat/>
    <w:rsid w:val="001F19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970D2C"/>
    <w:rPr>
      <w:color w:val="0563C1" w:themeColor="hyperlink"/>
      <w:u w:val="single"/>
    </w:rPr>
  </w:style>
  <w:style w:type="character" w:customStyle="1" w:styleId="10">
    <w:name w:val="إشارة لم يتم حلها1"/>
    <w:basedOn w:val="a0"/>
    <w:uiPriority w:val="99"/>
    <w:semiHidden/>
    <w:unhideWhenUsed/>
    <w:rsid w:val="00970D2C"/>
    <w:rPr>
      <w:color w:val="605E5C"/>
      <w:shd w:val="clear" w:color="auto" w:fill="E1DFDD"/>
    </w:rPr>
  </w:style>
  <w:style w:type="paragraph" w:styleId="a3">
    <w:name w:val="footnote text"/>
    <w:basedOn w:val="a"/>
    <w:link w:val="Char"/>
    <w:uiPriority w:val="99"/>
    <w:semiHidden/>
    <w:unhideWhenUsed/>
    <w:rsid w:val="00743475"/>
    <w:pPr>
      <w:spacing w:after="0" w:line="240" w:lineRule="auto"/>
    </w:pPr>
    <w:rPr>
      <w:sz w:val="20"/>
      <w:szCs w:val="20"/>
    </w:rPr>
  </w:style>
  <w:style w:type="character" w:customStyle="1" w:styleId="Char">
    <w:name w:val="نص حاشية سفلية Char"/>
    <w:basedOn w:val="a0"/>
    <w:link w:val="a3"/>
    <w:uiPriority w:val="99"/>
    <w:semiHidden/>
    <w:rsid w:val="00743475"/>
    <w:rPr>
      <w:sz w:val="20"/>
      <w:szCs w:val="20"/>
    </w:rPr>
  </w:style>
  <w:style w:type="character" w:styleId="a4">
    <w:name w:val="footnote reference"/>
    <w:unhideWhenUsed/>
    <w:rsid w:val="00743475"/>
    <w:rPr>
      <w:vertAlign w:val="superscript"/>
    </w:rPr>
  </w:style>
  <w:style w:type="character" w:styleId="a5">
    <w:name w:val="annotation reference"/>
    <w:basedOn w:val="a0"/>
    <w:uiPriority w:val="99"/>
    <w:semiHidden/>
    <w:unhideWhenUsed/>
    <w:rsid w:val="00AA523F"/>
    <w:rPr>
      <w:sz w:val="16"/>
      <w:szCs w:val="16"/>
    </w:rPr>
  </w:style>
  <w:style w:type="paragraph" w:styleId="a6">
    <w:name w:val="annotation text"/>
    <w:basedOn w:val="a"/>
    <w:link w:val="Char0"/>
    <w:uiPriority w:val="99"/>
    <w:semiHidden/>
    <w:unhideWhenUsed/>
    <w:rsid w:val="00AA523F"/>
    <w:pPr>
      <w:spacing w:line="240" w:lineRule="auto"/>
    </w:pPr>
    <w:rPr>
      <w:sz w:val="20"/>
      <w:szCs w:val="20"/>
    </w:rPr>
  </w:style>
  <w:style w:type="character" w:customStyle="1" w:styleId="Char0">
    <w:name w:val="نص تعليق Char"/>
    <w:basedOn w:val="a0"/>
    <w:link w:val="a6"/>
    <w:uiPriority w:val="99"/>
    <w:semiHidden/>
    <w:rsid w:val="00AA523F"/>
    <w:rPr>
      <w:sz w:val="20"/>
      <w:szCs w:val="20"/>
    </w:rPr>
  </w:style>
  <w:style w:type="paragraph" w:styleId="a7">
    <w:name w:val="annotation subject"/>
    <w:basedOn w:val="a6"/>
    <w:next w:val="a6"/>
    <w:link w:val="Char1"/>
    <w:uiPriority w:val="99"/>
    <w:semiHidden/>
    <w:unhideWhenUsed/>
    <w:rsid w:val="00AA523F"/>
    <w:rPr>
      <w:b/>
      <w:bCs/>
    </w:rPr>
  </w:style>
  <w:style w:type="character" w:customStyle="1" w:styleId="Char1">
    <w:name w:val="موضوع تعليق Char"/>
    <w:basedOn w:val="Char0"/>
    <w:link w:val="a7"/>
    <w:uiPriority w:val="99"/>
    <w:semiHidden/>
    <w:rsid w:val="00AA523F"/>
    <w:rPr>
      <w:b/>
      <w:bCs/>
      <w:sz w:val="20"/>
      <w:szCs w:val="20"/>
    </w:rPr>
  </w:style>
  <w:style w:type="paragraph" w:styleId="a8">
    <w:name w:val="List Paragraph"/>
    <w:basedOn w:val="a"/>
    <w:uiPriority w:val="34"/>
    <w:qFormat/>
    <w:rsid w:val="004B6A9B"/>
    <w:pPr>
      <w:ind w:left="720"/>
      <w:contextualSpacing/>
    </w:pPr>
  </w:style>
  <w:style w:type="paragraph" w:styleId="a9">
    <w:name w:val="header"/>
    <w:basedOn w:val="a"/>
    <w:link w:val="Char2"/>
    <w:uiPriority w:val="99"/>
    <w:unhideWhenUsed/>
    <w:rsid w:val="001F191B"/>
    <w:pPr>
      <w:tabs>
        <w:tab w:val="center" w:pos="4320"/>
        <w:tab w:val="right" w:pos="8640"/>
      </w:tabs>
      <w:spacing w:after="0" w:line="240" w:lineRule="auto"/>
    </w:pPr>
  </w:style>
  <w:style w:type="character" w:customStyle="1" w:styleId="Char2">
    <w:name w:val="رأس الصفحة Char"/>
    <w:basedOn w:val="a0"/>
    <w:link w:val="a9"/>
    <w:uiPriority w:val="99"/>
    <w:rsid w:val="001F191B"/>
  </w:style>
  <w:style w:type="paragraph" w:styleId="aa">
    <w:name w:val="footer"/>
    <w:basedOn w:val="a"/>
    <w:link w:val="Char3"/>
    <w:uiPriority w:val="99"/>
    <w:unhideWhenUsed/>
    <w:rsid w:val="001F191B"/>
    <w:pPr>
      <w:tabs>
        <w:tab w:val="center" w:pos="4320"/>
        <w:tab w:val="right" w:pos="8640"/>
      </w:tabs>
      <w:spacing w:after="0" w:line="240" w:lineRule="auto"/>
    </w:pPr>
  </w:style>
  <w:style w:type="character" w:customStyle="1" w:styleId="Char3">
    <w:name w:val="تذييل الصفحة Char"/>
    <w:basedOn w:val="a0"/>
    <w:link w:val="aa"/>
    <w:uiPriority w:val="99"/>
    <w:rsid w:val="001F191B"/>
  </w:style>
  <w:style w:type="character" w:customStyle="1" w:styleId="1Char">
    <w:name w:val="العنوان 1 Char"/>
    <w:basedOn w:val="a0"/>
    <w:link w:val="1"/>
    <w:uiPriority w:val="9"/>
    <w:rsid w:val="001F191B"/>
    <w:rPr>
      <w:rFonts w:asciiTheme="majorHAnsi" w:eastAsiaTheme="majorEastAsia" w:hAnsiTheme="majorHAnsi" w:cstheme="majorBidi"/>
      <w:color w:val="2F5496" w:themeColor="accent1" w:themeShade="BF"/>
      <w:sz w:val="32"/>
      <w:szCs w:val="32"/>
    </w:rPr>
  </w:style>
  <w:style w:type="character" w:customStyle="1" w:styleId="2Char">
    <w:name w:val="عنوان 2 Char"/>
    <w:basedOn w:val="a0"/>
    <w:link w:val="2"/>
    <w:uiPriority w:val="9"/>
    <w:semiHidden/>
    <w:rsid w:val="001F191B"/>
    <w:rPr>
      <w:rFonts w:asciiTheme="majorHAnsi" w:eastAsiaTheme="majorEastAsia" w:hAnsiTheme="majorHAnsi" w:cstheme="majorBidi"/>
      <w:color w:val="2F5496" w:themeColor="accent1" w:themeShade="BF"/>
      <w:sz w:val="28"/>
      <w:szCs w:val="28"/>
    </w:rPr>
  </w:style>
  <w:style w:type="character" w:customStyle="1" w:styleId="3Char">
    <w:name w:val="عنوان 3 Char"/>
    <w:basedOn w:val="a0"/>
    <w:link w:val="3"/>
    <w:uiPriority w:val="9"/>
    <w:semiHidden/>
    <w:rsid w:val="001F191B"/>
    <w:rPr>
      <w:rFonts w:asciiTheme="majorHAnsi" w:eastAsiaTheme="majorEastAsia" w:hAnsiTheme="majorHAnsi" w:cstheme="majorBidi"/>
      <w:color w:val="1F3864" w:themeColor="accent1" w:themeShade="80"/>
      <w:sz w:val="24"/>
      <w:szCs w:val="24"/>
    </w:rPr>
  </w:style>
  <w:style w:type="character" w:customStyle="1" w:styleId="4Char">
    <w:name w:val="عنوان 4 Char"/>
    <w:basedOn w:val="a0"/>
    <w:link w:val="4"/>
    <w:uiPriority w:val="9"/>
    <w:semiHidden/>
    <w:rsid w:val="001F191B"/>
    <w:rPr>
      <w:i/>
      <w:iCs/>
    </w:rPr>
  </w:style>
  <w:style w:type="character" w:customStyle="1" w:styleId="5Char">
    <w:name w:val="عنوان 5 Char"/>
    <w:basedOn w:val="a0"/>
    <w:link w:val="5"/>
    <w:uiPriority w:val="9"/>
    <w:semiHidden/>
    <w:rsid w:val="001F191B"/>
    <w:rPr>
      <w:color w:val="2F5496" w:themeColor="accent1" w:themeShade="BF"/>
    </w:rPr>
  </w:style>
  <w:style w:type="character" w:customStyle="1" w:styleId="6Char">
    <w:name w:val="عنوان 6 Char"/>
    <w:basedOn w:val="a0"/>
    <w:link w:val="6"/>
    <w:uiPriority w:val="9"/>
    <w:semiHidden/>
    <w:rsid w:val="001F191B"/>
    <w:rPr>
      <w:color w:val="1F3864" w:themeColor="accent1" w:themeShade="80"/>
    </w:rPr>
  </w:style>
  <w:style w:type="character" w:customStyle="1" w:styleId="7Char">
    <w:name w:val="عنوان 7 Char"/>
    <w:basedOn w:val="a0"/>
    <w:link w:val="7"/>
    <w:uiPriority w:val="9"/>
    <w:semiHidden/>
    <w:rsid w:val="001F191B"/>
    <w:rPr>
      <w:rFonts w:asciiTheme="majorHAnsi" w:eastAsiaTheme="majorEastAsia" w:hAnsiTheme="majorHAnsi" w:cstheme="majorBidi"/>
      <w:i/>
      <w:iCs/>
      <w:color w:val="1F3864" w:themeColor="accent1" w:themeShade="80"/>
    </w:rPr>
  </w:style>
  <w:style w:type="character" w:customStyle="1" w:styleId="8Char">
    <w:name w:val="عنوان 8 Char"/>
    <w:basedOn w:val="a0"/>
    <w:link w:val="8"/>
    <w:uiPriority w:val="9"/>
    <w:semiHidden/>
    <w:rsid w:val="001F191B"/>
    <w:rPr>
      <w:color w:val="262626" w:themeColor="text1" w:themeTint="D9"/>
      <w:sz w:val="21"/>
      <w:szCs w:val="21"/>
    </w:rPr>
  </w:style>
  <w:style w:type="character" w:customStyle="1" w:styleId="9Char">
    <w:name w:val="عنوان 9 Char"/>
    <w:basedOn w:val="a0"/>
    <w:link w:val="9"/>
    <w:uiPriority w:val="9"/>
    <w:semiHidden/>
    <w:rsid w:val="001F191B"/>
    <w:rPr>
      <w:rFonts w:asciiTheme="majorHAnsi" w:eastAsiaTheme="majorEastAsia" w:hAnsiTheme="majorHAnsi" w:cstheme="majorBidi"/>
      <w:i/>
      <w:iCs/>
      <w:color w:val="262626" w:themeColor="text1" w:themeTint="D9"/>
      <w:sz w:val="21"/>
      <w:szCs w:val="21"/>
    </w:rPr>
  </w:style>
  <w:style w:type="paragraph" w:styleId="ab">
    <w:name w:val="caption"/>
    <w:basedOn w:val="a"/>
    <w:next w:val="a"/>
    <w:uiPriority w:val="35"/>
    <w:semiHidden/>
    <w:unhideWhenUsed/>
    <w:qFormat/>
    <w:rsid w:val="001F191B"/>
    <w:pPr>
      <w:spacing w:after="200" w:line="240" w:lineRule="auto"/>
    </w:pPr>
    <w:rPr>
      <w:i/>
      <w:iCs/>
      <w:color w:val="44546A" w:themeColor="text2"/>
      <w:sz w:val="18"/>
      <w:szCs w:val="18"/>
    </w:rPr>
  </w:style>
  <w:style w:type="paragraph" w:styleId="ac">
    <w:name w:val="Title"/>
    <w:basedOn w:val="a"/>
    <w:next w:val="a"/>
    <w:link w:val="Char4"/>
    <w:uiPriority w:val="10"/>
    <w:qFormat/>
    <w:rsid w:val="001F191B"/>
    <w:pPr>
      <w:spacing w:after="0" w:line="240" w:lineRule="auto"/>
      <w:contextualSpacing/>
    </w:pPr>
    <w:rPr>
      <w:rFonts w:asciiTheme="majorHAnsi" w:eastAsiaTheme="majorEastAsia" w:hAnsiTheme="majorHAnsi" w:cstheme="majorBidi"/>
      <w:spacing w:val="-10"/>
      <w:sz w:val="56"/>
      <w:szCs w:val="56"/>
    </w:rPr>
  </w:style>
  <w:style w:type="character" w:customStyle="1" w:styleId="Char4">
    <w:name w:val="العنوان Char"/>
    <w:basedOn w:val="a0"/>
    <w:link w:val="ac"/>
    <w:uiPriority w:val="10"/>
    <w:rsid w:val="001F191B"/>
    <w:rPr>
      <w:rFonts w:asciiTheme="majorHAnsi" w:eastAsiaTheme="majorEastAsia" w:hAnsiTheme="majorHAnsi" w:cstheme="majorBidi"/>
      <w:spacing w:val="-10"/>
      <w:sz w:val="56"/>
      <w:szCs w:val="56"/>
    </w:rPr>
  </w:style>
  <w:style w:type="paragraph" w:styleId="ad">
    <w:name w:val="Subtitle"/>
    <w:basedOn w:val="a"/>
    <w:next w:val="a"/>
    <w:link w:val="Char5"/>
    <w:uiPriority w:val="11"/>
    <w:qFormat/>
    <w:rsid w:val="001F191B"/>
    <w:pPr>
      <w:numPr>
        <w:ilvl w:val="1"/>
      </w:numPr>
    </w:pPr>
    <w:rPr>
      <w:color w:val="5A5A5A" w:themeColor="text1" w:themeTint="A5"/>
      <w:spacing w:val="15"/>
    </w:rPr>
  </w:style>
  <w:style w:type="character" w:customStyle="1" w:styleId="Char5">
    <w:name w:val="عنوان فرعي Char"/>
    <w:basedOn w:val="a0"/>
    <w:link w:val="ad"/>
    <w:uiPriority w:val="11"/>
    <w:rsid w:val="001F191B"/>
    <w:rPr>
      <w:color w:val="5A5A5A" w:themeColor="text1" w:themeTint="A5"/>
      <w:spacing w:val="15"/>
    </w:rPr>
  </w:style>
  <w:style w:type="character" w:styleId="ae">
    <w:name w:val="Strong"/>
    <w:basedOn w:val="a0"/>
    <w:uiPriority w:val="22"/>
    <w:qFormat/>
    <w:rsid w:val="001F191B"/>
    <w:rPr>
      <w:b/>
      <w:bCs/>
      <w:color w:val="auto"/>
    </w:rPr>
  </w:style>
  <w:style w:type="character" w:styleId="af">
    <w:name w:val="Emphasis"/>
    <w:basedOn w:val="a0"/>
    <w:uiPriority w:val="20"/>
    <w:qFormat/>
    <w:rsid w:val="001F191B"/>
    <w:rPr>
      <w:i/>
      <w:iCs/>
      <w:color w:val="auto"/>
    </w:rPr>
  </w:style>
  <w:style w:type="paragraph" w:styleId="af0">
    <w:name w:val="No Spacing"/>
    <w:uiPriority w:val="1"/>
    <w:qFormat/>
    <w:rsid w:val="001F191B"/>
    <w:pPr>
      <w:spacing w:after="0" w:line="240" w:lineRule="auto"/>
    </w:pPr>
  </w:style>
  <w:style w:type="paragraph" w:styleId="af1">
    <w:name w:val="Quote"/>
    <w:basedOn w:val="a"/>
    <w:next w:val="a"/>
    <w:link w:val="Char6"/>
    <w:uiPriority w:val="29"/>
    <w:qFormat/>
    <w:rsid w:val="001F191B"/>
    <w:pPr>
      <w:spacing w:before="200"/>
      <w:ind w:left="864" w:right="864"/>
    </w:pPr>
    <w:rPr>
      <w:i/>
      <w:iCs/>
      <w:color w:val="404040" w:themeColor="text1" w:themeTint="BF"/>
    </w:rPr>
  </w:style>
  <w:style w:type="character" w:customStyle="1" w:styleId="Char6">
    <w:name w:val="اقتباس Char"/>
    <w:basedOn w:val="a0"/>
    <w:link w:val="af1"/>
    <w:uiPriority w:val="29"/>
    <w:rsid w:val="001F191B"/>
    <w:rPr>
      <w:i/>
      <w:iCs/>
      <w:color w:val="404040" w:themeColor="text1" w:themeTint="BF"/>
    </w:rPr>
  </w:style>
  <w:style w:type="paragraph" w:styleId="af2">
    <w:name w:val="Intense Quote"/>
    <w:basedOn w:val="a"/>
    <w:next w:val="a"/>
    <w:link w:val="Char7"/>
    <w:uiPriority w:val="30"/>
    <w:qFormat/>
    <w:rsid w:val="001F191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7">
    <w:name w:val="اقتباس مكثف Char"/>
    <w:basedOn w:val="a0"/>
    <w:link w:val="af2"/>
    <w:uiPriority w:val="30"/>
    <w:rsid w:val="001F191B"/>
    <w:rPr>
      <w:i/>
      <w:iCs/>
      <w:color w:val="4472C4" w:themeColor="accent1"/>
    </w:rPr>
  </w:style>
  <w:style w:type="character" w:styleId="af3">
    <w:name w:val="Subtle Emphasis"/>
    <w:basedOn w:val="a0"/>
    <w:uiPriority w:val="19"/>
    <w:qFormat/>
    <w:rsid w:val="001F191B"/>
    <w:rPr>
      <w:i/>
      <w:iCs/>
      <w:color w:val="404040" w:themeColor="text1" w:themeTint="BF"/>
    </w:rPr>
  </w:style>
  <w:style w:type="character" w:styleId="af4">
    <w:name w:val="Intense Emphasis"/>
    <w:basedOn w:val="a0"/>
    <w:uiPriority w:val="21"/>
    <w:qFormat/>
    <w:rsid w:val="001F191B"/>
    <w:rPr>
      <w:i/>
      <w:iCs/>
      <w:color w:val="4472C4" w:themeColor="accent1"/>
    </w:rPr>
  </w:style>
  <w:style w:type="character" w:styleId="af5">
    <w:name w:val="Subtle Reference"/>
    <w:basedOn w:val="a0"/>
    <w:uiPriority w:val="31"/>
    <w:qFormat/>
    <w:rsid w:val="001F191B"/>
    <w:rPr>
      <w:smallCaps/>
      <w:color w:val="404040" w:themeColor="text1" w:themeTint="BF"/>
    </w:rPr>
  </w:style>
  <w:style w:type="character" w:styleId="af6">
    <w:name w:val="Intense Reference"/>
    <w:basedOn w:val="a0"/>
    <w:uiPriority w:val="32"/>
    <w:qFormat/>
    <w:rsid w:val="001F191B"/>
    <w:rPr>
      <w:b/>
      <w:bCs/>
      <w:smallCaps/>
      <w:color w:val="4472C4" w:themeColor="accent1"/>
      <w:spacing w:val="5"/>
    </w:rPr>
  </w:style>
  <w:style w:type="character" w:styleId="af7">
    <w:name w:val="Book Title"/>
    <w:basedOn w:val="a0"/>
    <w:uiPriority w:val="33"/>
    <w:qFormat/>
    <w:rsid w:val="001F191B"/>
    <w:rPr>
      <w:b/>
      <w:bCs/>
      <w:i/>
      <w:iCs/>
      <w:spacing w:val="5"/>
    </w:rPr>
  </w:style>
  <w:style w:type="paragraph" w:styleId="af8">
    <w:name w:val="TOC Heading"/>
    <w:basedOn w:val="1"/>
    <w:next w:val="a"/>
    <w:uiPriority w:val="39"/>
    <w:unhideWhenUsed/>
    <w:qFormat/>
    <w:rsid w:val="001F191B"/>
    <w:pPr>
      <w:outlineLvl w:val="9"/>
    </w:pPr>
  </w:style>
  <w:style w:type="paragraph" w:customStyle="1" w:styleId="11">
    <w:name w:val="1"/>
    <w:basedOn w:val="a"/>
    <w:next w:val="af9"/>
    <w:rsid w:val="003D1009"/>
    <w:pPr>
      <w:spacing w:after="0" w:line="240" w:lineRule="auto"/>
      <w:ind w:firstLine="567"/>
      <w:jc w:val="both"/>
    </w:pPr>
    <w:rPr>
      <w:rFonts w:ascii="Calibri" w:eastAsia="Times New Roman" w:hAnsi="Calibri" w:cs="DecoType Naskh"/>
      <w:sz w:val="32"/>
      <w:szCs w:val="32"/>
      <w:lang w:bidi="ar-YE"/>
    </w:rPr>
  </w:style>
  <w:style w:type="paragraph" w:styleId="af9">
    <w:name w:val="Plain Text"/>
    <w:basedOn w:val="a"/>
    <w:link w:val="Char8"/>
    <w:uiPriority w:val="99"/>
    <w:semiHidden/>
    <w:unhideWhenUsed/>
    <w:rsid w:val="003D1009"/>
    <w:pPr>
      <w:spacing w:after="0" w:line="240" w:lineRule="auto"/>
    </w:pPr>
    <w:rPr>
      <w:rFonts w:ascii="Consolas" w:hAnsi="Consolas"/>
      <w:sz w:val="21"/>
      <w:szCs w:val="21"/>
    </w:rPr>
  </w:style>
  <w:style w:type="character" w:customStyle="1" w:styleId="Char8">
    <w:name w:val="نص عادي Char"/>
    <w:basedOn w:val="a0"/>
    <w:link w:val="af9"/>
    <w:uiPriority w:val="99"/>
    <w:semiHidden/>
    <w:rsid w:val="003D1009"/>
    <w:rPr>
      <w:rFonts w:ascii="Consolas" w:hAnsi="Consolas"/>
      <w:sz w:val="21"/>
      <w:szCs w:val="21"/>
    </w:rPr>
  </w:style>
  <w:style w:type="character" w:styleId="afa">
    <w:name w:val="Unresolved Mention"/>
    <w:basedOn w:val="a0"/>
    <w:uiPriority w:val="99"/>
    <w:semiHidden/>
    <w:unhideWhenUsed/>
    <w:rsid w:val="00D63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48610">
      <w:bodyDiv w:val="1"/>
      <w:marLeft w:val="0"/>
      <w:marRight w:val="0"/>
      <w:marTop w:val="0"/>
      <w:marBottom w:val="0"/>
      <w:divBdr>
        <w:top w:val="none" w:sz="0" w:space="0" w:color="auto"/>
        <w:left w:val="none" w:sz="0" w:space="0" w:color="auto"/>
        <w:bottom w:val="none" w:sz="0" w:space="0" w:color="auto"/>
        <w:right w:val="none" w:sz="0" w:space="0" w:color="auto"/>
      </w:divBdr>
    </w:div>
    <w:div w:id="500969654">
      <w:bodyDiv w:val="1"/>
      <w:marLeft w:val="0"/>
      <w:marRight w:val="0"/>
      <w:marTop w:val="0"/>
      <w:marBottom w:val="0"/>
      <w:divBdr>
        <w:top w:val="none" w:sz="0" w:space="0" w:color="auto"/>
        <w:left w:val="none" w:sz="0" w:space="0" w:color="auto"/>
        <w:bottom w:val="none" w:sz="0" w:space="0" w:color="auto"/>
        <w:right w:val="none" w:sz="0" w:space="0" w:color="auto"/>
      </w:divBdr>
    </w:div>
    <w:div w:id="598490044">
      <w:bodyDiv w:val="1"/>
      <w:marLeft w:val="0"/>
      <w:marRight w:val="0"/>
      <w:marTop w:val="0"/>
      <w:marBottom w:val="0"/>
      <w:divBdr>
        <w:top w:val="none" w:sz="0" w:space="0" w:color="auto"/>
        <w:left w:val="none" w:sz="0" w:space="0" w:color="auto"/>
        <w:bottom w:val="none" w:sz="0" w:space="0" w:color="auto"/>
        <w:right w:val="none" w:sz="0" w:space="0" w:color="auto"/>
      </w:divBdr>
    </w:div>
    <w:div w:id="879853222">
      <w:bodyDiv w:val="1"/>
      <w:marLeft w:val="0"/>
      <w:marRight w:val="0"/>
      <w:marTop w:val="0"/>
      <w:marBottom w:val="0"/>
      <w:divBdr>
        <w:top w:val="none" w:sz="0" w:space="0" w:color="auto"/>
        <w:left w:val="none" w:sz="0" w:space="0" w:color="auto"/>
        <w:bottom w:val="none" w:sz="0" w:space="0" w:color="auto"/>
        <w:right w:val="none" w:sz="0" w:space="0" w:color="auto"/>
      </w:divBdr>
    </w:div>
    <w:div w:id="1413548321">
      <w:bodyDiv w:val="1"/>
      <w:marLeft w:val="0"/>
      <w:marRight w:val="0"/>
      <w:marTop w:val="0"/>
      <w:marBottom w:val="0"/>
      <w:divBdr>
        <w:top w:val="none" w:sz="0" w:space="0" w:color="auto"/>
        <w:left w:val="none" w:sz="0" w:space="0" w:color="auto"/>
        <w:bottom w:val="none" w:sz="0" w:space="0" w:color="auto"/>
        <w:right w:val="none" w:sz="0" w:space="0" w:color="auto"/>
      </w:divBdr>
    </w:div>
    <w:div w:id="1529879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a-512@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k.a-512@hotmail.co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DC4E4-7D29-4AE7-B177-0C9F8FC12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6485</Words>
  <Characters>36970</Characters>
  <Application>Microsoft Office Word</Application>
  <DocSecurity>0</DocSecurity>
  <Lines>308</Lines>
  <Paragraphs>86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User</dc:creator>
  <cp:keywords/>
  <dc:description/>
  <cp:lastModifiedBy>Pc User</cp:lastModifiedBy>
  <cp:revision>5</cp:revision>
  <dcterms:created xsi:type="dcterms:W3CDTF">2023-07-07T19:08:00Z</dcterms:created>
  <dcterms:modified xsi:type="dcterms:W3CDTF">2023-07-14T13:58:00Z</dcterms:modified>
</cp:coreProperties>
</file>