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B7" w:rsidRPr="0071353C" w:rsidRDefault="00F96CB7" w:rsidP="00F96CB7">
      <w:pPr>
        <w:rPr>
          <w:rFonts w:ascii="Traditional Arabic" w:hAnsi="Traditional Arabic" w:cs="Traditional Arabic"/>
          <w:color w:val="000000" w:themeColor="text1"/>
          <w:sz w:val="32"/>
          <w:szCs w:val="32"/>
        </w:rPr>
      </w:pPr>
    </w:p>
    <w:p w:rsidR="00F96CB7" w:rsidRPr="0071353C" w:rsidRDefault="00F96CB7" w:rsidP="00F96CB7">
      <w:pPr>
        <w:rPr>
          <w:rFonts w:ascii="Traditional Arabic" w:hAnsi="Traditional Arabic" w:cs="Traditional Arabic"/>
          <w:color w:val="000000" w:themeColor="text1"/>
          <w:sz w:val="32"/>
          <w:szCs w:val="32"/>
        </w:rPr>
      </w:pPr>
    </w:p>
    <w:p w:rsidR="00451A94" w:rsidRPr="00765AD4" w:rsidRDefault="00451A94" w:rsidP="00765AD4">
      <w:pPr>
        <w:rPr>
          <w:rFonts w:ascii="Traditional Arabic" w:hAnsi="Traditional Arabic" w:cs="Traditional Arabic"/>
          <w:color w:val="000000" w:themeColor="text1"/>
          <w:sz w:val="32"/>
          <w:szCs w:val="32"/>
          <w:rtl/>
        </w:rPr>
      </w:pPr>
    </w:p>
    <w:p w:rsidR="00F96CB7" w:rsidRDefault="00121A2D" w:rsidP="008B742D">
      <w:pPr>
        <w:spacing w:line="240" w:lineRule="auto"/>
        <w:jc w:val="center"/>
        <w:rPr>
          <w:rFonts w:ascii="Simplified Arabic" w:hAnsi="Simplified Arabic" w:cs="Simplified Arabic"/>
          <w:b/>
          <w:bCs/>
          <w:color w:val="000000" w:themeColor="text1"/>
          <w:sz w:val="56"/>
          <w:szCs w:val="56"/>
          <w:rtl/>
        </w:rPr>
      </w:pPr>
      <w:r>
        <w:rPr>
          <w:rFonts w:ascii="Simplified Arabic" w:hAnsi="Simplified Arabic" w:cs="Simplified Arabic" w:hint="cs"/>
          <w:b/>
          <w:bCs/>
          <w:color w:val="000000" w:themeColor="text1"/>
          <w:sz w:val="56"/>
          <w:szCs w:val="56"/>
          <w:rtl/>
        </w:rPr>
        <w:t xml:space="preserve">واقع استخدام </w:t>
      </w:r>
      <w:r w:rsidR="00473D52">
        <w:rPr>
          <w:rFonts w:ascii="Simplified Arabic" w:hAnsi="Simplified Arabic" w:cs="Simplified Arabic" w:hint="cs"/>
          <w:b/>
          <w:bCs/>
          <w:color w:val="000000" w:themeColor="text1"/>
          <w:sz w:val="56"/>
          <w:szCs w:val="56"/>
          <w:rtl/>
        </w:rPr>
        <w:t>الإشراف</w:t>
      </w:r>
      <w:r w:rsidR="008B742D">
        <w:rPr>
          <w:rFonts w:ascii="Simplified Arabic" w:hAnsi="Simplified Arabic" w:cs="Simplified Arabic" w:hint="cs"/>
          <w:b/>
          <w:bCs/>
          <w:color w:val="000000" w:themeColor="text1"/>
          <w:sz w:val="56"/>
          <w:szCs w:val="56"/>
          <w:rtl/>
        </w:rPr>
        <w:t xml:space="preserve"> الإ</w:t>
      </w:r>
      <w:r w:rsidR="00F96CB7" w:rsidRPr="008B742D">
        <w:rPr>
          <w:rFonts w:ascii="Simplified Arabic" w:hAnsi="Simplified Arabic" w:cs="Simplified Arabic" w:hint="cs"/>
          <w:b/>
          <w:bCs/>
          <w:color w:val="000000" w:themeColor="text1"/>
          <w:sz w:val="56"/>
          <w:szCs w:val="56"/>
          <w:rtl/>
        </w:rPr>
        <w:t>لكتروني في مكتب التعليم بمحافظة الوجه</w:t>
      </w:r>
    </w:p>
    <w:p w:rsidR="00D754F9" w:rsidRPr="00C91D7A" w:rsidRDefault="00D754F9" w:rsidP="00D754F9">
      <w:pPr>
        <w:spacing w:after="0" w:line="240" w:lineRule="auto"/>
        <w:jc w:val="center"/>
        <w:rPr>
          <w:rFonts w:ascii="Simplified Arabic" w:hAnsi="Simplified Arabic" w:cs="Simplified Arabic"/>
          <w:b/>
          <w:bCs/>
          <w:color w:val="000000" w:themeColor="text1"/>
          <w:sz w:val="28"/>
          <w:szCs w:val="28"/>
          <w:rtl/>
        </w:rPr>
      </w:pPr>
    </w:p>
    <w:p w:rsidR="00D754F9" w:rsidRDefault="00D754F9" w:rsidP="00D754F9">
      <w:pPr>
        <w:spacing w:after="0" w:line="240" w:lineRule="auto"/>
        <w:jc w:val="center"/>
        <w:rPr>
          <w:rFonts w:ascii="Traditional Arabic" w:hAnsi="Traditional Arabic" w:cs="Traditional Arabic"/>
          <w:b/>
          <w:bCs/>
          <w:color w:val="000000" w:themeColor="text1"/>
          <w:sz w:val="34"/>
          <w:szCs w:val="34"/>
        </w:rPr>
      </w:pPr>
    </w:p>
    <w:p w:rsidR="00F96CB7" w:rsidRPr="00C91D7A" w:rsidRDefault="00F96CB7" w:rsidP="00D754F9">
      <w:pPr>
        <w:spacing w:after="0" w:line="240" w:lineRule="auto"/>
        <w:jc w:val="center"/>
        <w:rPr>
          <w:rFonts w:ascii="Simplified Arabic" w:hAnsi="Simplified Arabic" w:cs="Simplified Arabic"/>
          <w:b/>
          <w:bCs/>
          <w:color w:val="000000" w:themeColor="text1"/>
          <w:sz w:val="36"/>
          <w:szCs w:val="36"/>
          <w:rtl/>
        </w:rPr>
      </w:pPr>
      <w:proofErr w:type="gramStart"/>
      <w:r w:rsidRPr="00C91D7A">
        <w:rPr>
          <w:rFonts w:ascii="Simplified Arabic" w:hAnsi="Simplified Arabic" w:cs="Simplified Arabic" w:hint="cs"/>
          <w:b/>
          <w:bCs/>
          <w:color w:val="000000" w:themeColor="text1"/>
          <w:sz w:val="36"/>
          <w:szCs w:val="36"/>
          <w:rtl/>
        </w:rPr>
        <w:t>إعداد</w:t>
      </w:r>
      <w:proofErr w:type="gramEnd"/>
      <w:r w:rsidRPr="00C91D7A">
        <w:rPr>
          <w:rFonts w:ascii="Simplified Arabic" w:hAnsi="Simplified Arabic" w:cs="Simplified Arabic"/>
          <w:b/>
          <w:bCs/>
          <w:color w:val="000000" w:themeColor="text1"/>
          <w:sz w:val="36"/>
          <w:szCs w:val="36"/>
          <w:rtl/>
        </w:rPr>
        <w:t xml:space="preserve"> </w:t>
      </w:r>
      <w:r w:rsidR="00AB3AE7">
        <w:rPr>
          <w:rFonts w:ascii="Simplified Arabic" w:hAnsi="Simplified Arabic" w:cs="Simplified Arabic" w:hint="cs"/>
          <w:b/>
          <w:bCs/>
          <w:color w:val="000000" w:themeColor="text1"/>
          <w:sz w:val="36"/>
          <w:szCs w:val="36"/>
          <w:rtl/>
        </w:rPr>
        <w:t>الباحثة</w:t>
      </w:r>
      <w:r w:rsidR="00D30721" w:rsidRPr="00C91D7A">
        <w:rPr>
          <w:rFonts w:ascii="Simplified Arabic" w:hAnsi="Simplified Arabic" w:cs="Simplified Arabic" w:hint="cs"/>
          <w:b/>
          <w:bCs/>
          <w:color w:val="000000" w:themeColor="text1"/>
          <w:sz w:val="36"/>
          <w:szCs w:val="36"/>
          <w:rtl/>
        </w:rPr>
        <w:t>:</w:t>
      </w:r>
    </w:p>
    <w:p w:rsidR="00F96CB7" w:rsidRDefault="00B872CB" w:rsidP="00B872CB">
      <w:pPr>
        <w:spacing w:after="0" w:line="240" w:lineRule="auto"/>
        <w:jc w:val="center"/>
        <w:rPr>
          <w:rFonts w:ascii="Simplified Arabic" w:hAnsi="Simplified Arabic" w:cs="Simplified Arabic"/>
          <w:b/>
          <w:bCs/>
          <w:color w:val="000000" w:themeColor="text1"/>
          <w:sz w:val="36"/>
          <w:szCs w:val="36"/>
          <w:rtl/>
        </w:rPr>
      </w:pPr>
      <w:r w:rsidRPr="00C91D7A">
        <w:rPr>
          <w:rFonts w:ascii="Simplified Arabic" w:hAnsi="Simplified Arabic" w:cs="Simplified Arabic" w:hint="cs"/>
          <w:b/>
          <w:bCs/>
          <w:color w:val="000000" w:themeColor="text1"/>
          <w:sz w:val="36"/>
          <w:szCs w:val="36"/>
          <w:rtl/>
        </w:rPr>
        <w:t>البلوي</w:t>
      </w:r>
      <w:r>
        <w:rPr>
          <w:rFonts w:ascii="Simplified Arabic" w:hAnsi="Simplified Arabic" w:cs="Simplified Arabic" w:hint="cs"/>
          <w:b/>
          <w:bCs/>
          <w:color w:val="000000" w:themeColor="text1"/>
          <w:sz w:val="36"/>
          <w:szCs w:val="36"/>
          <w:rtl/>
        </w:rPr>
        <w:t xml:space="preserve"> ، </w:t>
      </w:r>
      <w:proofErr w:type="spellStart"/>
      <w:r>
        <w:rPr>
          <w:rFonts w:ascii="Simplified Arabic" w:hAnsi="Simplified Arabic" w:cs="Simplified Arabic" w:hint="cs"/>
          <w:b/>
          <w:bCs/>
          <w:color w:val="000000" w:themeColor="text1"/>
          <w:sz w:val="36"/>
          <w:szCs w:val="36"/>
          <w:rtl/>
        </w:rPr>
        <w:t>موضي</w:t>
      </w:r>
      <w:proofErr w:type="spellEnd"/>
      <w:r>
        <w:rPr>
          <w:rFonts w:ascii="Simplified Arabic" w:hAnsi="Simplified Arabic" w:cs="Simplified Arabic" w:hint="cs"/>
          <w:b/>
          <w:bCs/>
          <w:color w:val="000000" w:themeColor="text1"/>
          <w:sz w:val="36"/>
          <w:szCs w:val="36"/>
          <w:rtl/>
        </w:rPr>
        <w:t xml:space="preserve"> عزيز داغر</w:t>
      </w:r>
    </w:p>
    <w:p w:rsidR="00E652FD" w:rsidRPr="00E652FD" w:rsidRDefault="00E652FD" w:rsidP="00E652FD">
      <w:pPr>
        <w:spacing w:after="0" w:line="240" w:lineRule="auto"/>
        <w:jc w:val="center"/>
        <w:rPr>
          <w:rFonts w:ascii="Simplified Arabic" w:hAnsi="Simplified Arabic" w:cs="Simplified Arabic"/>
          <w:b/>
          <w:bCs/>
          <w:color w:val="000000" w:themeColor="text1"/>
          <w:sz w:val="36"/>
          <w:szCs w:val="36"/>
          <w:rtl/>
        </w:rPr>
      </w:pPr>
      <w:r w:rsidRPr="00E652FD">
        <w:rPr>
          <w:rFonts w:ascii="Simplified Arabic" w:hAnsi="Simplified Arabic" w:cs="Simplified Arabic"/>
          <w:b/>
          <w:bCs/>
          <w:color w:val="000000" w:themeColor="text1"/>
          <w:sz w:val="36"/>
          <w:szCs w:val="36"/>
          <w:rtl/>
        </w:rPr>
        <w:t>جامعة تبوك</w:t>
      </w:r>
    </w:p>
    <w:p w:rsidR="00E652FD" w:rsidRPr="00E652FD" w:rsidRDefault="00E652FD" w:rsidP="00E652FD">
      <w:pPr>
        <w:spacing w:after="0" w:line="240" w:lineRule="auto"/>
        <w:jc w:val="center"/>
        <w:rPr>
          <w:rFonts w:ascii="Simplified Arabic" w:hAnsi="Simplified Arabic" w:cs="Simplified Arabic"/>
          <w:b/>
          <w:bCs/>
          <w:color w:val="000000" w:themeColor="text1"/>
          <w:sz w:val="36"/>
          <w:szCs w:val="36"/>
          <w:rtl/>
        </w:rPr>
      </w:pPr>
      <w:r w:rsidRPr="00E652FD">
        <w:rPr>
          <w:rFonts w:ascii="Simplified Arabic" w:hAnsi="Simplified Arabic" w:cs="Simplified Arabic"/>
          <w:b/>
          <w:bCs/>
          <w:color w:val="000000" w:themeColor="text1"/>
          <w:sz w:val="36"/>
          <w:szCs w:val="36"/>
          <w:rtl/>
        </w:rPr>
        <w:t xml:space="preserve">كلية التربية </w:t>
      </w:r>
      <w:proofErr w:type="gramStart"/>
      <w:r w:rsidRPr="00E652FD">
        <w:rPr>
          <w:rFonts w:ascii="Simplified Arabic" w:hAnsi="Simplified Arabic" w:cs="Simplified Arabic"/>
          <w:b/>
          <w:bCs/>
          <w:color w:val="000000" w:themeColor="text1"/>
          <w:sz w:val="36"/>
          <w:szCs w:val="36"/>
          <w:rtl/>
        </w:rPr>
        <w:t>والآداب</w:t>
      </w:r>
      <w:proofErr w:type="gramEnd"/>
    </w:p>
    <w:p w:rsidR="00E652FD" w:rsidRPr="00E652FD" w:rsidRDefault="00E652FD" w:rsidP="00E652FD">
      <w:pPr>
        <w:spacing w:after="0" w:line="240" w:lineRule="auto"/>
        <w:jc w:val="center"/>
        <w:rPr>
          <w:rFonts w:ascii="Simplified Arabic" w:hAnsi="Simplified Arabic" w:cs="Simplified Arabic"/>
          <w:b/>
          <w:bCs/>
          <w:color w:val="000000" w:themeColor="text1"/>
          <w:sz w:val="36"/>
          <w:szCs w:val="36"/>
          <w:rtl/>
        </w:rPr>
      </w:pPr>
      <w:r w:rsidRPr="00E652FD">
        <w:rPr>
          <w:rFonts w:ascii="Simplified Arabic" w:hAnsi="Simplified Arabic" w:cs="Simplified Arabic"/>
          <w:b/>
          <w:bCs/>
          <w:color w:val="000000" w:themeColor="text1"/>
          <w:sz w:val="36"/>
          <w:szCs w:val="36"/>
          <w:rtl/>
        </w:rPr>
        <w:t xml:space="preserve">قسم الإدارة </w:t>
      </w:r>
      <w:proofErr w:type="gramStart"/>
      <w:r w:rsidRPr="00E652FD">
        <w:rPr>
          <w:rFonts w:ascii="Simplified Arabic" w:hAnsi="Simplified Arabic" w:cs="Simplified Arabic"/>
          <w:b/>
          <w:bCs/>
          <w:color w:val="000000" w:themeColor="text1"/>
          <w:sz w:val="36"/>
          <w:szCs w:val="36"/>
          <w:rtl/>
        </w:rPr>
        <w:t>والتخطيط</w:t>
      </w:r>
      <w:proofErr w:type="gramEnd"/>
      <w:r w:rsidRPr="00E652FD">
        <w:rPr>
          <w:rFonts w:ascii="Simplified Arabic" w:hAnsi="Simplified Arabic" w:cs="Simplified Arabic"/>
          <w:b/>
          <w:bCs/>
          <w:color w:val="000000" w:themeColor="text1"/>
          <w:sz w:val="36"/>
          <w:szCs w:val="36"/>
          <w:rtl/>
        </w:rPr>
        <w:t xml:space="preserve"> التربوي</w:t>
      </w:r>
    </w:p>
    <w:p w:rsidR="00E652FD" w:rsidRPr="00C91D7A" w:rsidRDefault="00E652FD" w:rsidP="00B872CB">
      <w:pPr>
        <w:spacing w:after="0" w:line="240" w:lineRule="auto"/>
        <w:jc w:val="center"/>
        <w:rPr>
          <w:rFonts w:ascii="Simplified Arabic" w:hAnsi="Simplified Arabic" w:cs="Simplified Arabic"/>
          <w:b/>
          <w:bCs/>
          <w:color w:val="000000" w:themeColor="text1"/>
          <w:sz w:val="36"/>
          <w:szCs w:val="36"/>
          <w:rtl/>
        </w:rPr>
      </w:pPr>
    </w:p>
    <w:p w:rsidR="008B742D" w:rsidRPr="008B742D" w:rsidRDefault="008B742D" w:rsidP="003A3CBA">
      <w:pPr>
        <w:spacing w:after="0" w:line="240" w:lineRule="auto"/>
        <w:jc w:val="center"/>
        <w:rPr>
          <w:rFonts w:ascii="Simplified Arabic" w:hAnsi="Simplified Arabic" w:cs="Simplified Arabic"/>
          <w:b/>
          <w:bCs/>
          <w:color w:val="000000" w:themeColor="text1"/>
          <w:sz w:val="32"/>
          <w:szCs w:val="32"/>
          <w:rtl/>
        </w:rPr>
      </w:pPr>
    </w:p>
    <w:p w:rsidR="00FE3BF1" w:rsidRDefault="00F96CB7" w:rsidP="00B872CB">
      <w:pPr>
        <w:spacing w:after="0" w:line="240" w:lineRule="auto"/>
        <w:jc w:val="center"/>
        <w:rPr>
          <w:rFonts w:ascii="Simplified Arabic" w:hAnsi="Simplified Arabic" w:cs="Simplified Arabic"/>
          <w:b/>
          <w:bCs/>
          <w:color w:val="000000" w:themeColor="text1"/>
          <w:sz w:val="32"/>
          <w:szCs w:val="32"/>
          <w:rtl/>
        </w:rPr>
        <w:sectPr w:rsidR="00FE3BF1" w:rsidSect="00765AD4">
          <w:footerReference w:type="default" r:id="rId9"/>
          <w:pgSz w:w="11906" w:h="16838" w:code="9"/>
          <w:pgMar w:top="1418" w:right="1985" w:bottom="1418" w:left="1418" w:header="720" w:footer="720" w:gutter="0"/>
          <w:pgNumType w:fmt="arabicAbjad" w:start="1"/>
          <w:cols w:space="720"/>
          <w:titlePg/>
          <w:bidi/>
          <w:rtlGutter/>
          <w:docGrid w:linePitch="360"/>
        </w:sectPr>
      </w:pPr>
      <w:r w:rsidRPr="008B742D">
        <w:rPr>
          <w:rFonts w:ascii="Simplified Arabic" w:hAnsi="Simplified Arabic" w:cs="Simplified Arabic" w:hint="cs"/>
          <w:b/>
          <w:bCs/>
          <w:color w:val="000000" w:themeColor="text1"/>
          <w:sz w:val="32"/>
          <w:szCs w:val="32"/>
          <w:rtl/>
        </w:rPr>
        <w:t xml:space="preserve"> </w:t>
      </w:r>
      <w:r w:rsidR="00B872CB">
        <w:rPr>
          <w:rFonts w:ascii="Simplified Arabic" w:hAnsi="Simplified Arabic" w:cs="Simplified Arabic" w:hint="cs"/>
          <w:b/>
          <w:bCs/>
          <w:color w:val="000000" w:themeColor="text1"/>
          <w:sz w:val="32"/>
          <w:szCs w:val="32"/>
          <w:rtl/>
        </w:rPr>
        <w:t>1439</w:t>
      </w:r>
      <w:r w:rsidR="009D7E90">
        <w:rPr>
          <w:rFonts w:ascii="Simplified Arabic" w:hAnsi="Simplified Arabic" w:cs="Simplified Arabic" w:hint="cs"/>
          <w:b/>
          <w:bCs/>
          <w:color w:val="000000" w:themeColor="text1"/>
          <w:sz w:val="32"/>
          <w:szCs w:val="32"/>
          <w:rtl/>
        </w:rPr>
        <w:t xml:space="preserve"> هـ -201</w:t>
      </w:r>
      <w:r w:rsidR="00B872CB">
        <w:rPr>
          <w:rFonts w:ascii="Simplified Arabic" w:hAnsi="Simplified Arabic" w:cs="Simplified Arabic" w:hint="cs"/>
          <w:b/>
          <w:bCs/>
          <w:color w:val="000000" w:themeColor="text1"/>
          <w:sz w:val="32"/>
          <w:szCs w:val="32"/>
          <w:rtl/>
        </w:rPr>
        <w:t>7</w:t>
      </w:r>
    </w:p>
    <w:p w:rsidR="00167657" w:rsidRPr="00725F7A" w:rsidRDefault="005D7BA1" w:rsidP="00765AD4">
      <w:pPr>
        <w:spacing w:line="240" w:lineRule="auto"/>
        <w:jc w:val="lowKashida"/>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الملخص</w:t>
      </w:r>
    </w:p>
    <w:p w:rsidR="000B5836" w:rsidRPr="007A632B" w:rsidRDefault="00167657" w:rsidP="00765AD4">
      <w:pPr>
        <w:ind w:firstLine="565"/>
        <w:jc w:val="lowKashida"/>
        <w:rPr>
          <w:rFonts w:ascii="Simplified Arabic" w:hAnsi="Simplified Arabic" w:cs="Simplified Arabic"/>
          <w:sz w:val="24"/>
          <w:szCs w:val="24"/>
        </w:rPr>
      </w:pPr>
      <w:r w:rsidRPr="00A36625">
        <w:rPr>
          <w:rFonts w:ascii="Simplified Arabic" w:hAnsi="Simplified Arabic" w:cs="Simplified Arabic" w:hint="cs"/>
          <w:sz w:val="24"/>
          <w:szCs w:val="24"/>
          <w:rtl/>
        </w:rPr>
        <w:t xml:space="preserve">هدفت الدراسة </w:t>
      </w:r>
      <w:r w:rsidR="00A93B3B">
        <w:rPr>
          <w:rFonts w:ascii="Simplified Arabic" w:hAnsi="Simplified Arabic" w:cs="Simplified Arabic" w:hint="cs"/>
          <w:sz w:val="24"/>
          <w:szCs w:val="24"/>
          <w:rtl/>
        </w:rPr>
        <w:t>إلى</w:t>
      </w:r>
      <w:r w:rsidRPr="00A36625">
        <w:rPr>
          <w:rFonts w:ascii="Simplified Arabic" w:hAnsi="Simplified Arabic" w:cs="Simplified Arabic" w:hint="cs"/>
          <w:sz w:val="24"/>
          <w:szCs w:val="24"/>
          <w:rtl/>
        </w:rPr>
        <w:t xml:space="preserve"> معرفة واقع استخدام مكتب التعليم بمحافظة الوجه </w:t>
      </w:r>
      <w:r w:rsidR="00121A2D" w:rsidRPr="00A36625">
        <w:rPr>
          <w:rFonts w:ascii="Simplified Arabic" w:hAnsi="Simplified Arabic" w:cs="Simplified Arabic" w:hint="cs"/>
          <w:sz w:val="24"/>
          <w:szCs w:val="24"/>
          <w:rtl/>
        </w:rPr>
        <w:t>للإشراف</w:t>
      </w:r>
      <w:r w:rsidR="007A632B">
        <w:rPr>
          <w:rFonts w:ascii="Simplified Arabic" w:hAnsi="Simplified Arabic" w:cs="Simplified Arabic" w:hint="cs"/>
          <w:sz w:val="24"/>
          <w:szCs w:val="24"/>
          <w:rtl/>
        </w:rPr>
        <w:t xml:space="preserve"> </w:t>
      </w:r>
      <w:r w:rsidR="00FE54A6">
        <w:rPr>
          <w:rFonts w:ascii="Simplified Arabic" w:hAnsi="Simplified Arabic" w:cs="Simplified Arabic" w:hint="cs"/>
          <w:sz w:val="24"/>
          <w:szCs w:val="24"/>
          <w:rtl/>
        </w:rPr>
        <w:t xml:space="preserve">الالكتروني من خلال تحديد درجة </w:t>
      </w:r>
      <w:r w:rsidR="007A632B">
        <w:rPr>
          <w:rFonts w:ascii="Simplified Arabic" w:hAnsi="Simplified Arabic" w:cs="Simplified Arabic" w:hint="cs"/>
          <w:sz w:val="24"/>
          <w:szCs w:val="24"/>
          <w:rtl/>
        </w:rPr>
        <w:t>ممارسة</w:t>
      </w:r>
      <w:r w:rsidR="00FE54A6">
        <w:rPr>
          <w:rFonts w:ascii="Simplified Arabic" w:hAnsi="Simplified Arabic" w:cs="Simplified Arabic" w:hint="cs"/>
          <w:sz w:val="24"/>
          <w:szCs w:val="24"/>
          <w:rtl/>
        </w:rPr>
        <w:t xml:space="preserve"> المشرفين والمشرفات</w:t>
      </w:r>
      <w:r w:rsidRPr="00A36625">
        <w:rPr>
          <w:rFonts w:ascii="Simplified Arabic" w:hAnsi="Simplified Arabic" w:cs="Simplified Arabic" w:hint="cs"/>
          <w:sz w:val="24"/>
          <w:szCs w:val="24"/>
          <w:rtl/>
        </w:rPr>
        <w:t xml:space="preserve"> بمكتب التعليم </w:t>
      </w:r>
      <w:r w:rsidR="00121A2D" w:rsidRPr="00A36625">
        <w:rPr>
          <w:rFonts w:ascii="Simplified Arabic" w:hAnsi="Simplified Arabic" w:cs="Simplified Arabic" w:hint="cs"/>
          <w:sz w:val="24"/>
          <w:szCs w:val="24"/>
          <w:rtl/>
        </w:rPr>
        <w:t>للإشراف</w:t>
      </w:r>
      <w:r w:rsidRPr="00A36625">
        <w:rPr>
          <w:rFonts w:ascii="Simplified Arabic" w:hAnsi="Simplified Arabic" w:cs="Simplified Arabic" w:hint="cs"/>
          <w:sz w:val="24"/>
          <w:szCs w:val="24"/>
          <w:rtl/>
        </w:rPr>
        <w:t xml:space="preserve"> الالكتروني والوقوف على </w:t>
      </w:r>
      <w:r w:rsidR="00121A2D" w:rsidRPr="00A36625">
        <w:rPr>
          <w:rFonts w:ascii="Simplified Arabic" w:hAnsi="Simplified Arabic" w:cs="Simplified Arabic" w:hint="cs"/>
          <w:sz w:val="24"/>
          <w:szCs w:val="24"/>
          <w:rtl/>
        </w:rPr>
        <w:t>معوقات</w:t>
      </w:r>
      <w:r w:rsidR="007A632B">
        <w:rPr>
          <w:rFonts w:ascii="Simplified Arabic" w:hAnsi="Simplified Arabic" w:cs="Simplified Arabic" w:hint="cs"/>
          <w:sz w:val="24"/>
          <w:szCs w:val="24"/>
          <w:rtl/>
        </w:rPr>
        <w:t xml:space="preserve"> استخدامه</w:t>
      </w:r>
      <w:r w:rsidRPr="00A36625">
        <w:rPr>
          <w:rFonts w:ascii="Simplified Arabic" w:hAnsi="Simplified Arabic" w:cs="Simplified Arabic" w:hint="cs"/>
          <w:sz w:val="24"/>
          <w:szCs w:val="24"/>
          <w:rtl/>
        </w:rPr>
        <w:t xml:space="preserve"> في مكتب </w:t>
      </w:r>
      <w:proofErr w:type="gramStart"/>
      <w:r w:rsidRPr="00A36625">
        <w:rPr>
          <w:rFonts w:ascii="Simplified Arabic" w:hAnsi="Simplified Arabic" w:cs="Simplified Arabic" w:hint="cs"/>
          <w:sz w:val="24"/>
          <w:szCs w:val="24"/>
          <w:rtl/>
        </w:rPr>
        <w:t>التعليم .</w:t>
      </w:r>
      <w:proofErr w:type="gramEnd"/>
      <w:r w:rsidRPr="00A36625">
        <w:rPr>
          <w:rFonts w:ascii="Simplified Arabic" w:hAnsi="Simplified Arabic" w:cs="Simplified Arabic" w:hint="cs"/>
          <w:sz w:val="24"/>
          <w:szCs w:val="24"/>
          <w:rtl/>
        </w:rPr>
        <w:t xml:space="preserve"> ولتحقيق اهداف الدراسة استخدمت </w:t>
      </w:r>
      <w:r w:rsidR="00A93B3B">
        <w:rPr>
          <w:rFonts w:ascii="Simplified Arabic" w:hAnsi="Simplified Arabic" w:cs="Simplified Arabic" w:hint="cs"/>
          <w:sz w:val="24"/>
          <w:szCs w:val="24"/>
          <w:rtl/>
        </w:rPr>
        <w:t>الباحثة</w:t>
      </w:r>
      <w:r w:rsidRPr="00A36625">
        <w:rPr>
          <w:rFonts w:ascii="Simplified Arabic" w:hAnsi="Simplified Arabic" w:cs="Simplified Arabic" w:hint="cs"/>
          <w:sz w:val="24"/>
          <w:szCs w:val="24"/>
          <w:rtl/>
        </w:rPr>
        <w:t xml:space="preserve"> ال</w:t>
      </w:r>
      <w:proofErr w:type="gramStart"/>
      <w:r w:rsidRPr="00A36625">
        <w:rPr>
          <w:rFonts w:ascii="Simplified Arabic" w:hAnsi="Simplified Arabic" w:cs="Simplified Arabic" w:hint="cs"/>
          <w:sz w:val="24"/>
          <w:szCs w:val="24"/>
          <w:rtl/>
        </w:rPr>
        <w:t>منهج</w:t>
      </w:r>
      <w:proofErr w:type="gramEnd"/>
      <w:r w:rsidRPr="00A36625">
        <w:rPr>
          <w:rFonts w:ascii="Simplified Arabic" w:hAnsi="Simplified Arabic" w:cs="Simplified Arabic" w:hint="cs"/>
          <w:sz w:val="24"/>
          <w:szCs w:val="24"/>
          <w:rtl/>
        </w:rPr>
        <w:t xml:space="preserve"> الوصفي المسحي</w:t>
      </w:r>
      <w:r w:rsidR="000B5836" w:rsidRPr="00A36625">
        <w:rPr>
          <w:rFonts w:ascii="Simplified Arabic" w:hAnsi="Simplified Arabic" w:cs="Simplified Arabic" w:hint="cs"/>
          <w:sz w:val="24"/>
          <w:szCs w:val="24"/>
          <w:rtl/>
        </w:rPr>
        <w:t xml:space="preserve">، مع تصميم استبانة </w:t>
      </w:r>
      <w:r w:rsidR="00121A2D" w:rsidRPr="00A36625">
        <w:rPr>
          <w:rFonts w:ascii="Simplified Arabic" w:hAnsi="Simplified Arabic" w:cs="Simplified Arabic" w:hint="cs"/>
          <w:sz w:val="24"/>
          <w:szCs w:val="24"/>
          <w:rtl/>
        </w:rPr>
        <w:t>كأداة</w:t>
      </w:r>
      <w:r w:rsidR="000B5836" w:rsidRPr="00A36625">
        <w:rPr>
          <w:rFonts w:ascii="Simplified Arabic" w:hAnsi="Simplified Arabic" w:cs="Simplified Arabic" w:hint="cs"/>
          <w:sz w:val="24"/>
          <w:szCs w:val="24"/>
          <w:rtl/>
        </w:rPr>
        <w:t xml:space="preserve"> للدراسة الميدانية وقد تكون مجتمع الدراسة من (34) فردا من المشرفين والمشرفات في مكتب التعليم بمحافظة الوجه و</w:t>
      </w:r>
      <w:r w:rsidR="00A14205">
        <w:rPr>
          <w:rFonts w:ascii="Simplified Arabic" w:hAnsi="Simplified Arabic" w:cs="Simplified Arabic" w:hint="cs"/>
          <w:sz w:val="24"/>
          <w:szCs w:val="24"/>
          <w:rtl/>
        </w:rPr>
        <w:t>بعد المعالجة الاحصائية</w:t>
      </w:r>
      <w:r w:rsidR="00FE54A6">
        <w:rPr>
          <w:rFonts w:ascii="Simplified Arabic" w:hAnsi="Simplified Arabic" w:cs="Simplified Arabic" w:hint="cs"/>
          <w:sz w:val="24"/>
          <w:szCs w:val="24"/>
          <w:rtl/>
        </w:rPr>
        <w:t xml:space="preserve"> باستخدام المتوسط الحسابي</w:t>
      </w:r>
      <w:r w:rsidR="007A632B">
        <w:rPr>
          <w:rFonts w:ascii="Simplified Arabic" w:hAnsi="Simplified Arabic" w:cs="Simplified Arabic" w:hint="cs"/>
          <w:sz w:val="24"/>
          <w:szCs w:val="24"/>
          <w:rtl/>
        </w:rPr>
        <w:t xml:space="preserve"> واختبار مان-وتيني </w:t>
      </w:r>
      <w:r w:rsidR="00A523BD">
        <w:rPr>
          <w:rFonts w:ascii="Simplified Arabic" w:hAnsi="Simplified Arabic" w:cs="Simplified Arabic" w:hint="cs"/>
          <w:sz w:val="24"/>
          <w:szCs w:val="24"/>
          <w:rtl/>
        </w:rPr>
        <w:t>،و</w:t>
      </w:r>
      <w:r w:rsidR="000B5836" w:rsidRPr="00A36625">
        <w:rPr>
          <w:rFonts w:ascii="Simplified Arabic" w:hAnsi="Simplified Arabic" w:cs="Simplified Arabic" w:hint="cs"/>
          <w:sz w:val="24"/>
          <w:szCs w:val="24"/>
          <w:rtl/>
        </w:rPr>
        <w:t xml:space="preserve">توصلت الدراسة </w:t>
      </w:r>
      <w:r w:rsidR="00A93B3B">
        <w:rPr>
          <w:rFonts w:ascii="Simplified Arabic" w:hAnsi="Simplified Arabic" w:cs="Simplified Arabic" w:hint="cs"/>
          <w:sz w:val="24"/>
          <w:szCs w:val="24"/>
          <w:rtl/>
        </w:rPr>
        <w:t>إلى</w:t>
      </w:r>
      <w:r w:rsidR="00EB2DC0" w:rsidRPr="00A36625">
        <w:rPr>
          <w:rFonts w:ascii="Simplified Arabic" w:hAnsi="Simplified Arabic" w:cs="Simplified Arabic" w:hint="cs"/>
          <w:sz w:val="24"/>
          <w:szCs w:val="24"/>
          <w:rtl/>
        </w:rPr>
        <w:t xml:space="preserve"> عدد من النتائج اهمها: </w:t>
      </w:r>
      <w:r w:rsidR="00073F51">
        <w:rPr>
          <w:rFonts w:ascii="Simplified Arabic" w:hAnsi="Simplified Arabic" w:cs="Simplified Arabic" w:hint="cs"/>
          <w:sz w:val="24"/>
          <w:szCs w:val="24"/>
          <w:rtl/>
        </w:rPr>
        <w:t xml:space="preserve"> </w:t>
      </w:r>
      <w:r w:rsidR="007A632B">
        <w:rPr>
          <w:rFonts w:ascii="Simplified Arabic" w:hAnsi="Simplified Arabic" w:cs="Simplified Arabic" w:hint="cs"/>
          <w:sz w:val="24"/>
          <w:szCs w:val="24"/>
          <w:rtl/>
        </w:rPr>
        <w:t xml:space="preserve">- </w:t>
      </w:r>
      <w:r w:rsidR="000B5836" w:rsidRPr="007A632B">
        <w:rPr>
          <w:rFonts w:ascii="Simplified Arabic" w:eastAsiaTheme="minorEastAsia" w:hAnsi="Simplified Arabic" w:cs="Simplified Arabic"/>
          <w:sz w:val="24"/>
          <w:szCs w:val="24"/>
          <w:rtl/>
        </w:rPr>
        <w:t>ان استجابات افراد مجتم</w:t>
      </w:r>
      <w:r w:rsidR="007A632B" w:rsidRPr="007A632B">
        <w:rPr>
          <w:rFonts w:ascii="Simplified Arabic" w:eastAsiaTheme="minorEastAsia" w:hAnsi="Simplified Arabic" w:cs="Simplified Arabic"/>
          <w:sz w:val="24"/>
          <w:szCs w:val="24"/>
          <w:rtl/>
        </w:rPr>
        <w:t xml:space="preserve">ع الدراسة حول محور </w:t>
      </w:r>
      <w:r w:rsidR="000B5836" w:rsidRPr="007A632B">
        <w:rPr>
          <w:rFonts w:ascii="Simplified Arabic" w:eastAsiaTheme="minorEastAsia" w:hAnsi="Simplified Arabic" w:cs="Simplified Arabic"/>
          <w:sz w:val="24"/>
          <w:szCs w:val="24"/>
          <w:rtl/>
        </w:rPr>
        <w:t>درجة ممارسة ا</w:t>
      </w:r>
      <w:r w:rsidR="00EB2DC0" w:rsidRPr="007A632B">
        <w:rPr>
          <w:rFonts w:ascii="Simplified Arabic" w:eastAsiaTheme="minorEastAsia" w:hAnsi="Simplified Arabic" w:cs="Simplified Arabic"/>
          <w:sz w:val="24"/>
          <w:szCs w:val="24"/>
          <w:rtl/>
        </w:rPr>
        <w:t xml:space="preserve">لمشرفين </w:t>
      </w:r>
      <w:r w:rsidR="00121A2D" w:rsidRPr="007A632B">
        <w:rPr>
          <w:rFonts w:ascii="Simplified Arabic" w:eastAsiaTheme="minorEastAsia" w:hAnsi="Simplified Arabic" w:cs="Simplified Arabic" w:hint="cs"/>
          <w:sz w:val="24"/>
          <w:szCs w:val="24"/>
          <w:rtl/>
        </w:rPr>
        <w:t>والمشرفات للإشرا</w:t>
      </w:r>
      <w:r w:rsidR="00121A2D" w:rsidRPr="007A632B">
        <w:rPr>
          <w:rFonts w:ascii="Simplified Arabic" w:eastAsiaTheme="minorEastAsia" w:hAnsi="Simplified Arabic" w:cs="Simplified Arabic" w:hint="eastAsia"/>
          <w:sz w:val="24"/>
          <w:szCs w:val="24"/>
          <w:rtl/>
        </w:rPr>
        <w:t>ف</w:t>
      </w:r>
      <w:r w:rsidR="000B5836" w:rsidRPr="007A632B">
        <w:rPr>
          <w:rFonts w:ascii="Simplified Arabic" w:eastAsiaTheme="minorEastAsia" w:hAnsi="Simplified Arabic" w:cs="Simplified Arabic"/>
          <w:sz w:val="24"/>
          <w:szCs w:val="24"/>
          <w:rtl/>
        </w:rPr>
        <w:t xml:space="preserve"> الالكترو</w:t>
      </w:r>
      <w:r w:rsidR="007A632B" w:rsidRPr="007A632B">
        <w:rPr>
          <w:rFonts w:ascii="Simplified Arabic" w:eastAsiaTheme="minorEastAsia" w:hAnsi="Simplified Arabic" w:cs="Simplified Arabic"/>
          <w:sz w:val="24"/>
          <w:szCs w:val="24"/>
          <w:rtl/>
        </w:rPr>
        <w:t>ني بمكتب التعليم بمحافظة الوجه</w:t>
      </w:r>
      <w:r w:rsidR="007A632B" w:rsidRPr="007A632B">
        <w:rPr>
          <w:rFonts w:ascii="Simplified Arabic" w:eastAsiaTheme="minorEastAsia" w:hAnsi="Simplified Arabic" w:cs="Simplified Arabic" w:hint="cs"/>
          <w:sz w:val="24"/>
          <w:szCs w:val="24"/>
          <w:rtl/>
        </w:rPr>
        <w:t xml:space="preserve"> </w:t>
      </w:r>
      <w:r w:rsidR="000B5836" w:rsidRPr="007A632B">
        <w:rPr>
          <w:rFonts w:ascii="Simplified Arabic" w:eastAsiaTheme="minorEastAsia" w:hAnsi="Simplified Arabic" w:cs="Simplified Arabic"/>
          <w:sz w:val="24"/>
          <w:szCs w:val="24"/>
          <w:rtl/>
        </w:rPr>
        <w:t>جاءت بدرجة عالية وبمتوسط ح</w:t>
      </w:r>
      <w:r w:rsidR="007A632B" w:rsidRPr="007A632B">
        <w:rPr>
          <w:rFonts w:ascii="Simplified Arabic" w:eastAsiaTheme="minorEastAsia" w:hAnsi="Simplified Arabic" w:cs="Simplified Arabic"/>
          <w:sz w:val="24"/>
          <w:szCs w:val="24"/>
          <w:rtl/>
        </w:rPr>
        <w:t xml:space="preserve">سابي </w:t>
      </w:r>
      <w:r w:rsidR="00EB2DC0" w:rsidRPr="007A632B">
        <w:rPr>
          <w:rFonts w:ascii="Simplified Arabic" w:eastAsiaTheme="minorEastAsia" w:hAnsi="Simplified Arabic" w:cs="Simplified Arabic"/>
          <w:sz w:val="24"/>
          <w:szCs w:val="24"/>
          <w:rtl/>
        </w:rPr>
        <w:t xml:space="preserve">(2.65) </w:t>
      </w:r>
      <w:r w:rsidR="00EB2DC0" w:rsidRPr="007A632B">
        <w:rPr>
          <w:rFonts w:ascii="Simplified Arabic" w:eastAsiaTheme="minorEastAsia" w:hAnsi="Simplified Arabic" w:cs="Simplified Arabic" w:hint="cs"/>
          <w:sz w:val="24"/>
          <w:szCs w:val="24"/>
          <w:rtl/>
        </w:rPr>
        <w:t>.</w:t>
      </w:r>
    </w:p>
    <w:p w:rsidR="000B5836" w:rsidRPr="00073F51" w:rsidRDefault="000B5836" w:rsidP="00D14B82">
      <w:pPr>
        <w:pStyle w:val="a5"/>
        <w:numPr>
          <w:ilvl w:val="0"/>
          <w:numId w:val="1"/>
        </w:numPr>
        <w:tabs>
          <w:tab w:val="left" w:pos="1826"/>
          <w:tab w:val="left" w:pos="2680"/>
        </w:tabs>
        <w:spacing w:line="360" w:lineRule="auto"/>
        <w:jc w:val="lowKashida"/>
        <w:rPr>
          <w:rFonts w:ascii="Simplified Arabic" w:eastAsiaTheme="minorEastAsia" w:hAnsi="Simplified Arabic" w:cs="Simplified Arabic"/>
          <w:sz w:val="24"/>
          <w:szCs w:val="24"/>
        </w:rPr>
      </w:pPr>
      <w:r w:rsidRPr="00A36625">
        <w:rPr>
          <w:rFonts w:ascii="Simplified Arabic" w:eastAsiaTheme="minorEastAsia" w:hAnsi="Simplified Arabic" w:cs="Simplified Arabic" w:hint="cs"/>
          <w:sz w:val="24"/>
          <w:szCs w:val="24"/>
          <w:rtl/>
        </w:rPr>
        <w:t>ان استجابا</w:t>
      </w:r>
      <w:r w:rsidR="007A632B">
        <w:rPr>
          <w:rFonts w:ascii="Simplified Arabic" w:eastAsiaTheme="minorEastAsia" w:hAnsi="Simplified Arabic" w:cs="Simplified Arabic" w:hint="cs"/>
          <w:sz w:val="24"/>
          <w:szCs w:val="24"/>
          <w:rtl/>
        </w:rPr>
        <w:t xml:space="preserve">ت افراد مجتمع الدراسة حول محور </w:t>
      </w:r>
      <w:r w:rsidRPr="00A36625">
        <w:rPr>
          <w:rFonts w:ascii="Simplified Arabic" w:hAnsi="Simplified Arabic" w:cs="Simplified Arabic"/>
          <w:color w:val="000000" w:themeColor="text1"/>
          <w:sz w:val="24"/>
          <w:szCs w:val="24"/>
          <w:rtl/>
        </w:rPr>
        <w:t xml:space="preserve">معوقات استخدام </w:t>
      </w:r>
      <w:r w:rsidR="00473D52">
        <w:rPr>
          <w:rFonts w:ascii="Simplified Arabic" w:hAnsi="Simplified Arabic" w:cs="Simplified Arabic"/>
          <w:color w:val="000000" w:themeColor="text1"/>
          <w:sz w:val="24"/>
          <w:szCs w:val="24"/>
          <w:rtl/>
        </w:rPr>
        <w:t>الإشراف</w:t>
      </w:r>
      <w:r w:rsidRPr="00A36625">
        <w:rPr>
          <w:rFonts w:ascii="Simplified Arabic" w:hAnsi="Simplified Arabic" w:cs="Simplified Arabic"/>
          <w:color w:val="000000" w:themeColor="text1"/>
          <w:sz w:val="24"/>
          <w:szCs w:val="24"/>
          <w:rtl/>
        </w:rPr>
        <w:t xml:space="preserve"> الإلكتروني مجتمعة  بمتوسط حسابي</w:t>
      </w:r>
      <w:r w:rsidRPr="00A36625">
        <w:rPr>
          <w:rFonts w:ascii="Simplified Arabic" w:hAnsi="Simplified Arabic" w:cs="Simplified Arabic" w:hint="cs"/>
          <w:color w:val="000000" w:themeColor="text1"/>
          <w:sz w:val="24"/>
          <w:szCs w:val="24"/>
          <w:rtl/>
        </w:rPr>
        <w:t>(</w:t>
      </w:r>
      <w:r w:rsidRPr="00A36625">
        <w:rPr>
          <w:rFonts w:ascii="Simplified Arabic" w:hAnsi="Simplified Arabic" w:cs="Simplified Arabic"/>
          <w:color w:val="000000" w:themeColor="text1"/>
          <w:sz w:val="24"/>
          <w:szCs w:val="24"/>
          <w:rtl/>
        </w:rPr>
        <w:t>2,63</w:t>
      </w:r>
      <w:r w:rsidRPr="00A36625">
        <w:rPr>
          <w:rFonts w:ascii="Simplified Arabic" w:hAnsi="Simplified Arabic" w:cs="Simplified Arabic" w:hint="cs"/>
          <w:color w:val="000000" w:themeColor="text1"/>
          <w:sz w:val="24"/>
          <w:szCs w:val="24"/>
          <w:rtl/>
        </w:rPr>
        <w:t>) وبدرجة عالية</w:t>
      </w:r>
      <w:r w:rsidRPr="00A36625">
        <w:rPr>
          <w:rFonts w:ascii="Simplified Arabic" w:eastAsiaTheme="minorEastAsia" w:hAnsi="Simplified Arabic" w:cs="Simplified Arabic" w:hint="cs"/>
          <w:sz w:val="24"/>
          <w:szCs w:val="24"/>
          <w:rtl/>
        </w:rPr>
        <w:t>،</w:t>
      </w:r>
      <w:r w:rsidRPr="00A36625">
        <w:rPr>
          <w:rFonts w:ascii="Simplified Arabic" w:hAnsi="Simplified Arabic" w:cs="Simplified Arabic" w:hint="cs"/>
          <w:color w:val="000000" w:themeColor="text1"/>
          <w:sz w:val="24"/>
          <w:szCs w:val="24"/>
          <w:rtl/>
        </w:rPr>
        <w:t xml:space="preserve"> وحول أبعاد هذا المحور جاءت وفق الترتيب الآتي:</w:t>
      </w:r>
      <w:r w:rsidR="00073F51">
        <w:rPr>
          <w:rFonts w:ascii="Simplified Arabic" w:hAnsi="Simplified Arabic" w:cs="Simplified Arabic" w:hint="cs"/>
          <w:color w:val="000000" w:themeColor="text1"/>
          <w:sz w:val="24"/>
          <w:szCs w:val="24"/>
          <w:rtl/>
        </w:rPr>
        <w:t xml:space="preserve"> </w:t>
      </w:r>
      <w:r w:rsidRPr="00073F51">
        <w:rPr>
          <w:rFonts w:ascii="Simplified Arabic" w:eastAsiaTheme="minorEastAsia" w:hAnsi="Simplified Arabic" w:cs="Simplified Arabic" w:hint="cs"/>
          <w:sz w:val="24"/>
          <w:szCs w:val="24"/>
          <w:rtl/>
        </w:rPr>
        <w:t>المعوقات التنظيمية</w:t>
      </w:r>
      <w:r w:rsidRPr="00073F51">
        <w:rPr>
          <w:rFonts w:ascii="Simplified Arabic" w:hAnsi="Simplified Arabic" w:cs="Simplified Arabic" w:hint="cs"/>
          <w:color w:val="000000" w:themeColor="text1"/>
          <w:sz w:val="24"/>
          <w:szCs w:val="24"/>
          <w:rtl/>
        </w:rPr>
        <w:t xml:space="preserve"> بدرجة عالية و</w:t>
      </w:r>
      <w:r w:rsidRPr="00073F51">
        <w:rPr>
          <w:rFonts w:ascii="Simplified Arabic" w:hAnsi="Simplified Arabic" w:cs="Simplified Arabic"/>
          <w:color w:val="000000" w:themeColor="text1"/>
          <w:sz w:val="24"/>
          <w:szCs w:val="24"/>
          <w:rtl/>
        </w:rPr>
        <w:t xml:space="preserve"> بمتوسط حسابي</w:t>
      </w:r>
      <w:r w:rsidRPr="00073F51">
        <w:rPr>
          <w:rFonts w:ascii="Simplified Arabic" w:hAnsi="Simplified Arabic" w:cs="Simplified Arabic" w:hint="cs"/>
          <w:color w:val="000000" w:themeColor="text1"/>
          <w:sz w:val="24"/>
          <w:szCs w:val="24"/>
          <w:rtl/>
        </w:rPr>
        <w:t>(</w:t>
      </w:r>
      <w:r w:rsidRPr="00073F51">
        <w:rPr>
          <w:rFonts w:ascii="Simplified Arabic" w:hAnsi="Simplified Arabic" w:cs="Simplified Arabic"/>
          <w:color w:val="000000" w:themeColor="text1"/>
          <w:sz w:val="24"/>
          <w:szCs w:val="24"/>
          <w:rtl/>
        </w:rPr>
        <w:t>2,70</w:t>
      </w:r>
      <w:r w:rsidR="00EB2DC0" w:rsidRPr="00073F51">
        <w:rPr>
          <w:rFonts w:ascii="Simplified Arabic" w:hAnsi="Simplified Arabic" w:cs="Simplified Arabic" w:hint="cs"/>
          <w:color w:val="000000" w:themeColor="text1"/>
          <w:sz w:val="24"/>
          <w:szCs w:val="24"/>
          <w:rtl/>
        </w:rPr>
        <w:t>)</w:t>
      </w:r>
      <w:r w:rsidR="0016536E" w:rsidRPr="00073F51">
        <w:rPr>
          <w:rFonts w:ascii="Simplified Arabic" w:hAnsi="Simplified Arabic" w:cs="Simplified Arabic" w:hint="cs"/>
          <w:color w:val="000000" w:themeColor="text1"/>
          <w:sz w:val="24"/>
          <w:szCs w:val="24"/>
          <w:rtl/>
        </w:rPr>
        <w:t>،</w:t>
      </w:r>
      <w:r w:rsidRPr="00073F51">
        <w:rPr>
          <w:rFonts w:ascii="Simplified Arabic" w:eastAsiaTheme="minorEastAsia" w:hAnsi="Simplified Arabic" w:cs="Simplified Arabic" w:hint="cs"/>
          <w:sz w:val="24"/>
          <w:szCs w:val="24"/>
          <w:rtl/>
        </w:rPr>
        <w:t xml:space="preserve">المعوقات التقنية </w:t>
      </w:r>
      <w:r w:rsidRPr="00073F51">
        <w:rPr>
          <w:rFonts w:ascii="Simplified Arabic" w:hAnsi="Simplified Arabic" w:cs="Simplified Arabic" w:hint="cs"/>
          <w:color w:val="000000" w:themeColor="text1"/>
          <w:sz w:val="24"/>
          <w:szCs w:val="24"/>
          <w:rtl/>
        </w:rPr>
        <w:t>بدرجة عالية و ب</w:t>
      </w:r>
      <w:r w:rsidRPr="00073F51">
        <w:rPr>
          <w:rFonts w:ascii="Simplified Arabic" w:hAnsi="Simplified Arabic" w:cs="Simplified Arabic"/>
          <w:color w:val="000000" w:themeColor="text1"/>
          <w:sz w:val="24"/>
          <w:szCs w:val="24"/>
          <w:rtl/>
        </w:rPr>
        <w:t>متوسط حسابي</w:t>
      </w:r>
      <w:r w:rsidRPr="00073F51">
        <w:rPr>
          <w:rFonts w:ascii="Simplified Arabic" w:hAnsi="Simplified Arabic" w:cs="Simplified Arabic" w:hint="cs"/>
          <w:color w:val="000000" w:themeColor="text1"/>
          <w:sz w:val="24"/>
          <w:szCs w:val="24"/>
          <w:rtl/>
        </w:rPr>
        <w:t>(</w:t>
      </w:r>
      <w:r w:rsidRPr="00073F51">
        <w:rPr>
          <w:rFonts w:ascii="Simplified Arabic" w:hAnsi="Simplified Arabic" w:cs="Simplified Arabic"/>
          <w:color w:val="000000" w:themeColor="text1"/>
          <w:sz w:val="24"/>
          <w:szCs w:val="24"/>
          <w:rtl/>
        </w:rPr>
        <w:t>2,69</w:t>
      </w:r>
      <w:r w:rsidRPr="00073F51">
        <w:rPr>
          <w:rFonts w:ascii="Simplified Arabic" w:hAnsi="Simplified Arabic" w:cs="Simplified Arabic" w:hint="cs"/>
          <w:color w:val="000000" w:themeColor="text1"/>
          <w:sz w:val="24"/>
          <w:szCs w:val="24"/>
          <w:rtl/>
        </w:rPr>
        <w:t>)</w:t>
      </w:r>
      <w:r w:rsidRPr="00073F51">
        <w:rPr>
          <w:rFonts w:ascii="Simplified Arabic" w:hAnsi="Simplified Arabic" w:cs="Simplified Arabic"/>
          <w:color w:val="000000" w:themeColor="text1"/>
          <w:sz w:val="24"/>
          <w:szCs w:val="24"/>
          <w:rtl/>
        </w:rPr>
        <w:t>،</w:t>
      </w:r>
      <w:r w:rsidRPr="00073F51">
        <w:rPr>
          <w:rFonts w:ascii="Simplified Arabic" w:eastAsiaTheme="minorEastAsia" w:hAnsi="Simplified Arabic" w:cs="Simplified Arabic" w:hint="cs"/>
          <w:sz w:val="24"/>
          <w:szCs w:val="24"/>
          <w:rtl/>
        </w:rPr>
        <w:t xml:space="preserve">المعوقات البشرية </w:t>
      </w:r>
      <w:r w:rsidRPr="00073F51">
        <w:rPr>
          <w:rFonts w:ascii="Simplified Arabic" w:hAnsi="Simplified Arabic" w:cs="Simplified Arabic" w:hint="cs"/>
          <w:color w:val="000000" w:themeColor="text1"/>
          <w:sz w:val="24"/>
          <w:szCs w:val="24"/>
          <w:rtl/>
        </w:rPr>
        <w:t xml:space="preserve">بدرجة </w:t>
      </w:r>
      <w:r w:rsidR="00121A2D" w:rsidRPr="00073F51">
        <w:rPr>
          <w:rFonts w:ascii="Simplified Arabic" w:hAnsi="Simplified Arabic" w:cs="Simplified Arabic" w:hint="cs"/>
          <w:color w:val="000000" w:themeColor="text1"/>
          <w:sz w:val="24"/>
          <w:szCs w:val="24"/>
          <w:rtl/>
        </w:rPr>
        <w:t>عالية وبمتوسط</w:t>
      </w:r>
      <w:r w:rsidRPr="00073F51">
        <w:rPr>
          <w:rFonts w:ascii="Simplified Arabic" w:hAnsi="Simplified Arabic" w:cs="Simplified Arabic"/>
          <w:color w:val="000000" w:themeColor="text1"/>
          <w:sz w:val="24"/>
          <w:szCs w:val="24"/>
          <w:rtl/>
        </w:rPr>
        <w:t xml:space="preserve"> حسابي </w:t>
      </w:r>
      <w:r w:rsidRPr="00073F51">
        <w:rPr>
          <w:rFonts w:ascii="Simplified Arabic" w:hAnsi="Simplified Arabic" w:cs="Simplified Arabic" w:hint="cs"/>
          <w:color w:val="000000" w:themeColor="text1"/>
          <w:sz w:val="24"/>
          <w:szCs w:val="24"/>
          <w:rtl/>
        </w:rPr>
        <w:t xml:space="preserve"> (</w:t>
      </w:r>
      <w:r w:rsidRPr="00073F51">
        <w:rPr>
          <w:rFonts w:ascii="Simplified Arabic" w:hAnsi="Simplified Arabic" w:cs="Simplified Arabic"/>
          <w:color w:val="000000" w:themeColor="text1"/>
          <w:sz w:val="24"/>
          <w:szCs w:val="24"/>
          <w:rtl/>
        </w:rPr>
        <w:t>2,60</w:t>
      </w:r>
      <w:r w:rsidR="00EB2DC0" w:rsidRPr="00073F51">
        <w:rPr>
          <w:rFonts w:ascii="Simplified Arabic" w:hAnsi="Simplified Arabic" w:cs="Simplified Arabic" w:hint="cs"/>
          <w:color w:val="000000" w:themeColor="text1"/>
          <w:sz w:val="24"/>
          <w:szCs w:val="24"/>
          <w:rtl/>
        </w:rPr>
        <w:t xml:space="preserve">) </w:t>
      </w:r>
      <w:r w:rsidR="0016536E" w:rsidRPr="00073F51">
        <w:rPr>
          <w:rFonts w:ascii="Simplified Arabic" w:hAnsi="Simplified Arabic" w:cs="Simplified Arabic" w:hint="cs"/>
          <w:color w:val="000000" w:themeColor="text1"/>
          <w:sz w:val="24"/>
          <w:szCs w:val="24"/>
          <w:rtl/>
        </w:rPr>
        <w:t>،</w:t>
      </w:r>
      <w:r w:rsidRPr="00073F51">
        <w:rPr>
          <w:rFonts w:ascii="Simplified Arabic" w:eastAsiaTheme="minorEastAsia" w:hAnsi="Simplified Arabic" w:cs="Simplified Arabic" w:hint="cs"/>
          <w:sz w:val="24"/>
          <w:szCs w:val="24"/>
          <w:rtl/>
        </w:rPr>
        <w:t xml:space="preserve">المعوقات المادية </w:t>
      </w:r>
      <w:r w:rsidRPr="00073F51">
        <w:rPr>
          <w:rFonts w:ascii="Simplified Arabic" w:hAnsi="Simplified Arabic" w:cs="Simplified Arabic" w:hint="cs"/>
          <w:color w:val="000000" w:themeColor="text1"/>
          <w:sz w:val="24"/>
          <w:szCs w:val="24"/>
          <w:rtl/>
        </w:rPr>
        <w:t xml:space="preserve">بدرجة </w:t>
      </w:r>
      <w:r w:rsidR="00121A2D" w:rsidRPr="00073F51">
        <w:rPr>
          <w:rFonts w:ascii="Simplified Arabic" w:hAnsi="Simplified Arabic" w:cs="Simplified Arabic" w:hint="cs"/>
          <w:color w:val="000000" w:themeColor="text1"/>
          <w:sz w:val="24"/>
          <w:szCs w:val="24"/>
          <w:rtl/>
        </w:rPr>
        <w:t>عالية وبمتوسط</w:t>
      </w:r>
      <w:r w:rsidR="007A632B">
        <w:rPr>
          <w:rFonts w:ascii="Simplified Arabic" w:hAnsi="Simplified Arabic" w:cs="Simplified Arabic"/>
          <w:color w:val="000000" w:themeColor="text1"/>
          <w:sz w:val="24"/>
          <w:szCs w:val="24"/>
          <w:rtl/>
        </w:rPr>
        <w:t xml:space="preserve"> حسابي</w:t>
      </w:r>
      <w:r w:rsidRPr="00073F51">
        <w:rPr>
          <w:rFonts w:ascii="Simplified Arabic" w:hAnsi="Simplified Arabic" w:cs="Simplified Arabic" w:hint="cs"/>
          <w:color w:val="000000" w:themeColor="text1"/>
          <w:sz w:val="24"/>
          <w:szCs w:val="24"/>
          <w:rtl/>
        </w:rPr>
        <w:t>(</w:t>
      </w:r>
      <w:r w:rsidRPr="00073F51">
        <w:rPr>
          <w:rFonts w:ascii="Simplified Arabic" w:hAnsi="Simplified Arabic" w:cs="Simplified Arabic"/>
          <w:color w:val="000000" w:themeColor="text1"/>
          <w:sz w:val="24"/>
          <w:szCs w:val="24"/>
          <w:rtl/>
        </w:rPr>
        <w:t>2,53</w:t>
      </w:r>
      <w:r w:rsidR="00EB2DC0" w:rsidRPr="00073F51">
        <w:rPr>
          <w:rFonts w:ascii="Simplified Arabic" w:hAnsi="Simplified Arabic" w:cs="Simplified Arabic" w:hint="cs"/>
          <w:color w:val="000000" w:themeColor="text1"/>
          <w:sz w:val="24"/>
          <w:szCs w:val="24"/>
          <w:rtl/>
        </w:rPr>
        <w:t>) .</w:t>
      </w:r>
    </w:p>
    <w:p w:rsidR="007A632B" w:rsidRPr="007A632B" w:rsidRDefault="000B5836" w:rsidP="00D14B82">
      <w:pPr>
        <w:pStyle w:val="a5"/>
        <w:numPr>
          <w:ilvl w:val="0"/>
          <w:numId w:val="1"/>
        </w:numPr>
        <w:tabs>
          <w:tab w:val="left" w:pos="1826"/>
          <w:tab w:val="left" w:pos="2680"/>
        </w:tabs>
        <w:spacing w:line="360" w:lineRule="auto"/>
        <w:jc w:val="lowKashida"/>
        <w:rPr>
          <w:rFonts w:ascii="Simplified Arabic" w:eastAsiaTheme="minorEastAsia" w:hAnsi="Simplified Arabic" w:cs="Simplified Arabic"/>
          <w:sz w:val="24"/>
          <w:szCs w:val="24"/>
        </w:rPr>
      </w:pPr>
      <w:r w:rsidRPr="00A36625">
        <w:rPr>
          <w:rFonts w:ascii="Simplified Arabic" w:hAnsi="Simplified Arabic" w:cs="Simplified Arabic"/>
          <w:color w:val="000000" w:themeColor="text1"/>
          <w:sz w:val="24"/>
          <w:szCs w:val="24"/>
          <w:rtl/>
        </w:rPr>
        <w:t xml:space="preserve">وجود فروق ذات دلالة إحصائية </w:t>
      </w:r>
      <w:r w:rsidRPr="00A36625">
        <w:rPr>
          <w:rFonts w:ascii="Simplified Arabic" w:hAnsi="Simplified Arabic" w:cs="Simplified Arabic" w:hint="cs"/>
          <w:color w:val="000000" w:themeColor="text1"/>
          <w:sz w:val="24"/>
          <w:szCs w:val="24"/>
          <w:rtl/>
        </w:rPr>
        <w:t>ع</w:t>
      </w:r>
      <w:r w:rsidRPr="00A36625">
        <w:rPr>
          <w:rFonts w:ascii="Simplified Arabic" w:hAnsi="Simplified Arabic" w:cs="Simplified Arabic"/>
          <w:color w:val="000000" w:themeColor="text1"/>
          <w:sz w:val="24"/>
          <w:szCs w:val="24"/>
          <w:rtl/>
        </w:rPr>
        <w:t>ند مستوى (0,05) بين استجابات أفراد مجتمع الدراسة تعزى ل</w:t>
      </w:r>
      <w:r w:rsidR="007A632B">
        <w:rPr>
          <w:rFonts w:ascii="Simplified Arabic" w:hAnsi="Simplified Arabic" w:cs="Simplified Arabic"/>
          <w:color w:val="000000" w:themeColor="text1"/>
          <w:sz w:val="24"/>
          <w:szCs w:val="24"/>
          <w:rtl/>
        </w:rPr>
        <w:t>لجنس</w:t>
      </w:r>
      <w:r w:rsidR="00A523BD">
        <w:rPr>
          <w:rFonts w:ascii="Simplified Arabic" w:eastAsiaTheme="minorEastAsia" w:hAnsi="Simplified Arabic" w:cs="Simplified Arabic" w:hint="cs"/>
          <w:sz w:val="24"/>
          <w:szCs w:val="24"/>
          <w:rtl/>
        </w:rPr>
        <w:t xml:space="preserve"> لصالح الإناث.</w:t>
      </w:r>
    </w:p>
    <w:p w:rsidR="00E41F67" w:rsidRPr="004F2378" w:rsidRDefault="000B5836" w:rsidP="00D14B82">
      <w:pPr>
        <w:pStyle w:val="a5"/>
        <w:numPr>
          <w:ilvl w:val="0"/>
          <w:numId w:val="1"/>
        </w:numPr>
        <w:tabs>
          <w:tab w:val="left" w:pos="1826"/>
          <w:tab w:val="left" w:pos="2680"/>
        </w:tabs>
        <w:spacing w:line="360" w:lineRule="auto"/>
        <w:jc w:val="lowKashida"/>
        <w:rPr>
          <w:rFonts w:ascii="Simplified Arabic" w:eastAsiaTheme="minorEastAsia" w:hAnsi="Simplified Arabic" w:cs="Simplified Arabic"/>
          <w:sz w:val="24"/>
          <w:szCs w:val="24"/>
        </w:rPr>
      </w:pPr>
      <w:r w:rsidRPr="00073F51">
        <w:rPr>
          <w:rFonts w:ascii="Simplified Arabic" w:hAnsi="Simplified Arabic" w:cs="Simplified Arabic" w:hint="cs"/>
          <w:color w:val="000000" w:themeColor="text1"/>
          <w:sz w:val="24"/>
          <w:szCs w:val="24"/>
          <w:rtl/>
        </w:rPr>
        <w:t xml:space="preserve">لا </w:t>
      </w:r>
      <w:proofErr w:type="gramStart"/>
      <w:r w:rsidRPr="00073F51">
        <w:rPr>
          <w:rFonts w:ascii="Simplified Arabic" w:hAnsi="Simplified Arabic" w:cs="Simplified Arabic" w:hint="cs"/>
          <w:color w:val="000000" w:themeColor="text1"/>
          <w:sz w:val="24"/>
          <w:szCs w:val="24"/>
          <w:rtl/>
        </w:rPr>
        <w:t xml:space="preserve">توجد </w:t>
      </w:r>
      <w:r w:rsidRPr="00073F51">
        <w:rPr>
          <w:rFonts w:ascii="Simplified Arabic" w:hAnsi="Simplified Arabic" w:cs="Simplified Arabic"/>
          <w:color w:val="000000" w:themeColor="text1"/>
          <w:sz w:val="24"/>
          <w:szCs w:val="24"/>
          <w:rtl/>
        </w:rPr>
        <w:t xml:space="preserve"> فروق</w:t>
      </w:r>
      <w:proofErr w:type="gramEnd"/>
      <w:r w:rsidRPr="00073F51">
        <w:rPr>
          <w:rFonts w:ascii="Simplified Arabic" w:hAnsi="Simplified Arabic" w:cs="Simplified Arabic"/>
          <w:color w:val="000000" w:themeColor="text1"/>
          <w:sz w:val="24"/>
          <w:szCs w:val="24"/>
          <w:rtl/>
        </w:rPr>
        <w:t xml:space="preserve"> ذات دلالة إحصائية عند مستوى (0,05) بين استجابات أفراد مجتمع الدراسة تعزى </w:t>
      </w:r>
      <w:r w:rsidR="00DA1895" w:rsidRPr="00073F51">
        <w:rPr>
          <w:rFonts w:ascii="Simplified Arabic" w:hAnsi="Simplified Arabic" w:cs="Simplified Arabic" w:hint="cs"/>
          <w:color w:val="000000" w:themeColor="text1"/>
          <w:sz w:val="24"/>
          <w:szCs w:val="24"/>
          <w:rtl/>
        </w:rPr>
        <w:t>لـ</w:t>
      </w:r>
      <w:r w:rsidR="00EB2DC0" w:rsidRPr="00073F51">
        <w:rPr>
          <w:rFonts w:ascii="Simplified Arabic" w:hAnsi="Simplified Arabic" w:cs="Simplified Arabic" w:hint="cs"/>
          <w:color w:val="000000" w:themeColor="text1"/>
          <w:sz w:val="24"/>
          <w:szCs w:val="24"/>
          <w:rtl/>
        </w:rPr>
        <w:t>سنوات الخبرة</w:t>
      </w:r>
      <w:r w:rsidRPr="00073F51">
        <w:rPr>
          <w:rFonts w:ascii="Simplified Arabic" w:hAnsi="Simplified Arabic" w:cs="Simplified Arabic"/>
          <w:color w:val="000000" w:themeColor="text1"/>
          <w:sz w:val="24"/>
          <w:szCs w:val="24"/>
          <w:rtl/>
        </w:rPr>
        <w:t xml:space="preserve"> </w:t>
      </w:r>
      <w:r w:rsidR="00DA1895" w:rsidRPr="00073F51">
        <w:rPr>
          <w:rFonts w:ascii="Simplified Arabic" w:hAnsi="Simplified Arabic" w:cs="Simplified Arabic" w:hint="cs"/>
          <w:color w:val="000000" w:themeColor="text1"/>
          <w:sz w:val="24"/>
          <w:szCs w:val="24"/>
          <w:rtl/>
        </w:rPr>
        <w:t>و</w:t>
      </w:r>
      <w:r w:rsidRPr="00073F51">
        <w:rPr>
          <w:rFonts w:ascii="Simplified Arabic" w:hAnsi="Simplified Arabic" w:cs="Simplified Arabic"/>
          <w:color w:val="000000" w:themeColor="text1"/>
          <w:sz w:val="24"/>
          <w:szCs w:val="24"/>
          <w:rtl/>
        </w:rPr>
        <w:t xml:space="preserve">الدورات التدريبية </w:t>
      </w:r>
      <w:r w:rsidR="00EB2DC0" w:rsidRPr="00073F51">
        <w:rPr>
          <w:rFonts w:ascii="Simplified Arabic" w:hAnsi="Simplified Arabic" w:cs="Simplified Arabic" w:hint="cs"/>
          <w:color w:val="000000" w:themeColor="text1"/>
          <w:sz w:val="24"/>
          <w:szCs w:val="24"/>
          <w:rtl/>
        </w:rPr>
        <w:t xml:space="preserve"> </w:t>
      </w:r>
      <w:r w:rsidRPr="00073F51">
        <w:rPr>
          <w:rFonts w:ascii="Simplified Arabic" w:hAnsi="Simplified Arabic" w:cs="Simplified Arabic"/>
          <w:color w:val="000000" w:themeColor="text1"/>
          <w:sz w:val="24"/>
          <w:szCs w:val="24"/>
          <w:rtl/>
        </w:rPr>
        <w:t>في</w:t>
      </w:r>
      <w:r w:rsidR="00EB2DC0" w:rsidRPr="00073F51">
        <w:rPr>
          <w:rFonts w:ascii="Simplified Arabic" w:hAnsi="Simplified Arabic" w:cs="Simplified Arabic" w:hint="cs"/>
          <w:color w:val="000000" w:themeColor="text1"/>
          <w:sz w:val="24"/>
          <w:szCs w:val="24"/>
          <w:rtl/>
        </w:rPr>
        <w:t xml:space="preserve"> مجال</w:t>
      </w:r>
      <w:r w:rsidRPr="00073F51">
        <w:rPr>
          <w:rFonts w:ascii="Simplified Arabic" w:hAnsi="Simplified Arabic" w:cs="Simplified Arabic"/>
          <w:color w:val="000000" w:themeColor="text1"/>
          <w:sz w:val="24"/>
          <w:szCs w:val="24"/>
          <w:rtl/>
        </w:rPr>
        <w:t xml:space="preserve"> </w:t>
      </w:r>
      <w:r w:rsidR="00473D52">
        <w:rPr>
          <w:rFonts w:ascii="Simplified Arabic" w:hAnsi="Simplified Arabic" w:cs="Simplified Arabic"/>
          <w:color w:val="000000" w:themeColor="text1"/>
          <w:sz w:val="24"/>
          <w:szCs w:val="24"/>
          <w:rtl/>
        </w:rPr>
        <w:t>الإشراف</w:t>
      </w:r>
      <w:r w:rsidRPr="00073F51">
        <w:rPr>
          <w:rFonts w:ascii="Simplified Arabic" w:hAnsi="Simplified Arabic" w:cs="Simplified Arabic"/>
          <w:color w:val="000000" w:themeColor="text1"/>
          <w:sz w:val="24"/>
          <w:szCs w:val="24"/>
          <w:rtl/>
        </w:rPr>
        <w:t xml:space="preserve"> الإلكتروني</w:t>
      </w:r>
      <w:r w:rsidR="00121A2D" w:rsidRPr="00073F51">
        <w:rPr>
          <w:rFonts w:ascii="Simplified Arabic" w:hAnsi="Simplified Arabic" w:cs="Simplified Arabic" w:hint="cs"/>
          <w:sz w:val="24"/>
          <w:szCs w:val="24"/>
          <w:rtl/>
        </w:rPr>
        <w:t>.</w:t>
      </w:r>
      <w:r w:rsidR="00073F51" w:rsidRPr="00073F51">
        <w:rPr>
          <w:rFonts w:ascii="Simplified Arabic" w:hAnsi="Simplified Arabic" w:cs="Simplified Arabic" w:hint="cs"/>
          <w:sz w:val="24"/>
          <w:szCs w:val="24"/>
          <w:rtl/>
        </w:rPr>
        <w:t xml:space="preserve"> وكانت اهم التوصيات:</w:t>
      </w:r>
      <w:r w:rsidR="00073F51" w:rsidRPr="00073F51">
        <w:rPr>
          <w:rFonts w:ascii="Simplified Arabic" w:eastAsiaTheme="minorEastAsia" w:hAnsi="Simplified Arabic" w:cs="Simplified Arabic"/>
          <w:sz w:val="28"/>
          <w:szCs w:val="28"/>
          <w:rtl/>
        </w:rPr>
        <w:t xml:space="preserve"> </w:t>
      </w:r>
      <w:r w:rsidR="00073F51" w:rsidRPr="004F2378">
        <w:rPr>
          <w:rFonts w:ascii="Simplified Arabic" w:eastAsiaTheme="minorEastAsia" w:hAnsi="Simplified Arabic" w:cs="Simplified Arabic"/>
          <w:sz w:val="24"/>
          <w:szCs w:val="24"/>
          <w:rtl/>
        </w:rPr>
        <w:t xml:space="preserve">إعادة صياغة أهداف تطبيق </w:t>
      </w:r>
      <w:r w:rsidR="00473D52">
        <w:rPr>
          <w:rFonts w:ascii="Simplified Arabic" w:eastAsiaTheme="minorEastAsia" w:hAnsi="Simplified Arabic" w:cs="Simplified Arabic"/>
          <w:sz w:val="24"/>
          <w:szCs w:val="24"/>
          <w:rtl/>
        </w:rPr>
        <w:t>الإشراف</w:t>
      </w:r>
      <w:r w:rsidR="00073F51" w:rsidRPr="004F2378">
        <w:rPr>
          <w:rFonts w:ascii="Simplified Arabic" w:eastAsiaTheme="minorEastAsia" w:hAnsi="Simplified Arabic" w:cs="Simplified Arabic"/>
          <w:sz w:val="24"/>
          <w:szCs w:val="24"/>
          <w:rtl/>
        </w:rPr>
        <w:t xml:space="preserve"> الالكتروني </w:t>
      </w:r>
      <w:r w:rsidR="00FE54A6">
        <w:rPr>
          <w:rFonts w:ascii="Simplified Arabic" w:eastAsiaTheme="minorEastAsia" w:hAnsi="Simplified Arabic" w:cs="Simplified Arabic"/>
          <w:sz w:val="24"/>
          <w:szCs w:val="24"/>
          <w:rtl/>
        </w:rPr>
        <w:t>بما يناسب العصر الحالي</w:t>
      </w:r>
      <w:r w:rsidR="00073F51" w:rsidRPr="004F2378">
        <w:rPr>
          <w:rFonts w:ascii="Simplified Arabic" w:eastAsiaTheme="minorEastAsia" w:hAnsi="Simplified Arabic" w:cs="Simplified Arabic" w:hint="cs"/>
          <w:sz w:val="24"/>
          <w:szCs w:val="24"/>
          <w:rtl/>
        </w:rPr>
        <w:t xml:space="preserve">، </w:t>
      </w:r>
      <w:r w:rsidR="00073F51" w:rsidRPr="004F2378">
        <w:rPr>
          <w:rFonts w:ascii="Simplified Arabic" w:eastAsiaTheme="minorEastAsia" w:hAnsi="Simplified Arabic" w:cs="Simplified Arabic"/>
          <w:sz w:val="24"/>
          <w:szCs w:val="24"/>
          <w:rtl/>
        </w:rPr>
        <w:t>زيادة الورش</w:t>
      </w:r>
      <w:r w:rsidR="004F2378">
        <w:rPr>
          <w:rFonts w:ascii="Simplified Arabic" w:eastAsiaTheme="minorEastAsia" w:hAnsi="Simplified Arabic" w:cs="Simplified Arabic"/>
          <w:sz w:val="24"/>
          <w:szCs w:val="24"/>
          <w:rtl/>
        </w:rPr>
        <w:t xml:space="preserve">ات التدريبية التي تتناول </w:t>
      </w:r>
      <w:r w:rsidR="00073F51" w:rsidRPr="004F2378">
        <w:rPr>
          <w:rFonts w:ascii="Simplified Arabic" w:eastAsiaTheme="minorEastAsia" w:hAnsi="Simplified Arabic" w:cs="Simplified Arabic"/>
          <w:sz w:val="24"/>
          <w:szCs w:val="24"/>
          <w:rtl/>
        </w:rPr>
        <w:t xml:space="preserve">طرق تفعيل </w:t>
      </w:r>
      <w:r w:rsidR="00473D52">
        <w:rPr>
          <w:rFonts w:ascii="Simplified Arabic" w:eastAsiaTheme="minorEastAsia" w:hAnsi="Simplified Arabic" w:cs="Simplified Arabic"/>
          <w:sz w:val="24"/>
          <w:szCs w:val="24"/>
          <w:rtl/>
        </w:rPr>
        <w:t>الإشراف</w:t>
      </w:r>
      <w:r w:rsidR="00073F51" w:rsidRPr="004F2378">
        <w:rPr>
          <w:rFonts w:ascii="Simplified Arabic" w:eastAsiaTheme="minorEastAsia" w:hAnsi="Simplified Arabic" w:cs="Simplified Arabic"/>
          <w:sz w:val="24"/>
          <w:szCs w:val="24"/>
          <w:rtl/>
        </w:rPr>
        <w:t xml:space="preserve"> الالكتروني للمشرفين</w:t>
      </w:r>
      <w:r w:rsidR="00073F51" w:rsidRPr="004F2378">
        <w:rPr>
          <w:rFonts w:ascii="Simplified Arabic" w:eastAsiaTheme="minorEastAsia" w:hAnsi="Simplified Arabic" w:cs="Simplified Arabic" w:hint="cs"/>
          <w:sz w:val="24"/>
          <w:szCs w:val="24"/>
          <w:rtl/>
        </w:rPr>
        <w:t xml:space="preserve"> والمشرفات</w:t>
      </w:r>
      <w:r w:rsidR="004F2378">
        <w:rPr>
          <w:rFonts w:ascii="Simplified Arabic" w:eastAsiaTheme="minorEastAsia" w:hAnsi="Simplified Arabic" w:cs="Simplified Arabic" w:hint="cs"/>
          <w:sz w:val="24"/>
          <w:szCs w:val="24"/>
          <w:rtl/>
        </w:rPr>
        <w:t>.</w:t>
      </w:r>
    </w:p>
    <w:p w:rsidR="00611735" w:rsidRDefault="00121A2D" w:rsidP="00765AD4">
      <w:pPr>
        <w:spacing w:after="120" w:line="240" w:lineRule="auto"/>
        <w:jc w:val="lowKashida"/>
        <w:rPr>
          <w:rFonts w:ascii="Simplified Arabic" w:hAnsi="Simplified Arabic" w:cs="Simplified Arabic" w:hint="cs"/>
          <w:sz w:val="32"/>
          <w:szCs w:val="32"/>
          <w:rtl/>
        </w:rPr>
      </w:pPr>
      <w:r w:rsidRPr="00611735">
        <w:rPr>
          <w:rFonts w:ascii="Simplified Arabic" w:hAnsi="Simplified Arabic" w:cs="Simplified Arabic" w:hint="eastAsia"/>
          <w:b/>
          <w:bCs/>
          <w:sz w:val="24"/>
          <w:szCs w:val="24"/>
          <w:rtl/>
        </w:rPr>
        <w:t>الكلمات</w:t>
      </w:r>
      <w:r w:rsidRPr="00611735">
        <w:rPr>
          <w:rFonts w:ascii="Simplified Arabic" w:hAnsi="Simplified Arabic" w:cs="Simplified Arabic"/>
          <w:b/>
          <w:bCs/>
          <w:sz w:val="24"/>
          <w:szCs w:val="24"/>
          <w:rtl/>
        </w:rPr>
        <w:t xml:space="preserve"> </w:t>
      </w:r>
      <w:r w:rsidRPr="00611735">
        <w:rPr>
          <w:rFonts w:ascii="Simplified Arabic" w:hAnsi="Simplified Arabic" w:cs="Simplified Arabic" w:hint="eastAsia"/>
          <w:b/>
          <w:bCs/>
          <w:sz w:val="24"/>
          <w:szCs w:val="24"/>
          <w:rtl/>
        </w:rPr>
        <w:t>المفتاحية</w:t>
      </w:r>
      <w:r w:rsidRPr="00611735">
        <w:rPr>
          <w:rFonts w:ascii="Simplified Arabic" w:hAnsi="Simplified Arabic" w:cs="Simplified Arabic"/>
          <w:b/>
          <w:bCs/>
          <w:sz w:val="24"/>
          <w:szCs w:val="24"/>
          <w:rtl/>
        </w:rPr>
        <w:t xml:space="preserve"> </w:t>
      </w:r>
      <w:r w:rsidRPr="00611735">
        <w:rPr>
          <w:rFonts w:ascii="Simplified Arabic" w:hAnsi="Simplified Arabic" w:cs="Simplified Arabic" w:hint="cs"/>
          <w:sz w:val="24"/>
          <w:szCs w:val="24"/>
          <w:rtl/>
        </w:rPr>
        <w:t xml:space="preserve"> واقع </w:t>
      </w:r>
      <w:r w:rsidR="00473D52">
        <w:rPr>
          <w:rFonts w:ascii="Simplified Arabic" w:hAnsi="Simplified Arabic" w:cs="Simplified Arabic" w:hint="cs"/>
          <w:sz w:val="24"/>
          <w:szCs w:val="24"/>
          <w:rtl/>
        </w:rPr>
        <w:t>الإشراف</w:t>
      </w:r>
      <w:r w:rsidRPr="00611735">
        <w:rPr>
          <w:rFonts w:ascii="Simplified Arabic" w:hAnsi="Simplified Arabic" w:cs="Simplified Arabic" w:hint="cs"/>
          <w:sz w:val="24"/>
          <w:szCs w:val="24"/>
          <w:rtl/>
        </w:rPr>
        <w:t xml:space="preserve"> </w:t>
      </w:r>
      <w:r w:rsidRPr="00611735">
        <w:rPr>
          <w:rFonts w:ascii="Simplified Arabic" w:hAnsi="Simplified Arabic" w:cs="Simplified Arabic"/>
          <w:sz w:val="24"/>
          <w:szCs w:val="24"/>
          <w:rtl/>
        </w:rPr>
        <w:t>–</w:t>
      </w:r>
      <w:r w:rsidRPr="00611735">
        <w:rPr>
          <w:rFonts w:ascii="Simplified Arabic" w:hAnsi="Simplified Arabic" w:cs="Simplified Arabic" w:hint="cs"/>
          <w:sz w:val="24"/>
          <w:szCs w:val="24"/>
          <w:rtl/>
        </w:rPr>
        <w:t xml:space="preserve"> </w:t>
      </w:r>
      <w:r w:rsidR="00473D52">
        <w:rPr>
          <w:rFonts w:ascii="Simplified Arabic" w:hAnsi="Simplified Arabic" w:cs="Simplified Arabic" w:hint="cs"/>
          <w:sz w:val="24"/>
          <w:szCs w:val="24"/>
          <w:rtl/>
        </w:rPr>
        <w:t>الإشراف</w:t>
      </w:r>
      <w:r w:rsidRPr="00611735">
        <w:rPr>
          <w:rFonts w:ascii="Simplified Arabic" w:hAnsi="Simplified Arabic" w:cs="Simplified Arabic" w:hint="cs"/>
          <w:sz w:val="24"/>
          <w:szCs w:val="24"/>
          <w:rtl/>
        </w:rPr>
        <w:t xml:space="preserve"> الالكتروني </w:t>
      </w:r>
      <w:r w:rsidRPr="00611735">
        <w:rPr>
          <w:rFonts w:ascii="Simplified Arabic" w:hAnsi="Simplified Arabic" w:cs="Simplified Arabic"/>
          <w:sz w:val="24"/>
          <w:szCs w:val="24"/>
          <w:rtl/>
        </w:rPr>
        <w:t>–</w:t>
      </w:r>
      <w:r w:rsidR="007A632B">
        <w:rPr>
          <w:rFonts w:ascii="Simplified Arabic" w:hAnsi="Simplified Arabic" w:cs="Simplified Arabic" w:hint="cs"/>
          <w:sz w:val="24"/>
          <w:szCs w:val="24"/>
          <w:rtl/>
        </w:rPr>
        <w:t xml:space="preserve"> معوقات </w:t>
      </w:r>
      <w:r w:rsidR="00473D52">
        <w:rPr>
          <w:rFonts w:ascii="Simplified Arabic" w:hAnsi="Simplified Arabic" w:cs="Simplified Arabic" w:hint="cs"/>
          <w:sz w:val="24"/>
          <w:szCs w:val="24"/>
          <w:rtl/>
        </w:rPr>
        <w:t>الإشراف</w:t>
      </w:r>
      <w:r w:rsidR="007A632B">
        <w:rPr>
          <w:rFonts w:ascii="Simplified Arabic" w:hAnsi="Simplified Arabic" w:cs="Simplified Arabic" w:hint="cs"/>
          <w:sz w:val="24"/>
          <w:szCs w:val="24"/>
          <w:rtl/>
        </w:rPr>
        <w:t xml:space="preserve"> </w:t>
      </w:r>
    </w:p>
    <w:p w:rsidR="009D2B9A" w:rsidRDefault="009D2B9A" w:rsidP="00765AD4">
      <w:pPr>
        <w:spacing w:after="120" w:line="240" w:lineRule="auto"/>
        <w:jc w:val="lowKashida"/>
        <w:rPr>
          <w:rFonts w:ascii="Simplified Arabic" w:hAnsi="Simplified Arabic" w:cs="Simplified Arabic" w:hint="cs"/>
          <w:sz w:val="32"/>
          <w:szCs w:val="32"/>
          <w:rtl/>
        </w:rPr>
      </w:pPr>
    </w:p>
    <w:p w:rsidR="009D2B9A" w:rsidRDefault="009D2B9A" w:rsidP="00765AD4">
      <w:pPr>
        <w:spacing w:after="120" w:line="240" w:lineRule="auto"/>
        <w:jc w:val="lowKashida"/>
        <w:rPr>
          <w:rFonts w:ascii="Simplified Arabic" w:hAnsi="Simplified Arabic" w:cs="Simplified Arabic" w:hint="cs"/>
          <w:sz w:val="32"/>
          <w:szCs w:val="32"/>
          <w:rtl/>
        </w:rPr>
      </w:pPr>
    </w:p>
    <w:p w:rsidR="009D2B9A" w:rsidRDefault="009D2B9A" w:rsidP="00765AD4">
      <w:pPr>
        <w:spacing w:after="120" w:line="240" w:lineRule="auto"/>
        <w:jc w:val="lowKashida"/>
        <w:rPr>
          <w:rFonts w:ascii="Simplified Arabic" w:hAnsi="Simplified Arabic" w:cs="Simplified Arabic" w:hint="cs"/>
          <w:sz w:val="32"/>
          <w:szCs w:val="32"/>
          <w:rtl/>
        </w:rPr>
      </w:pPr>
    </w:p>
    <w:p w:rsidR="007673DB" w:rsidRDefault="007673DB" w:rsidP="00765AD4">
      <w:pPr>
        <w:spacing w:after="120" w:line="240" w:lineRule="auto"/>
        <w:jc w:val="lowKashida"/>
        <w:rPr>
          <w:rFonts w:ascii="Simplified Arabic" w:hAnsi="Simplified Arabic" w:cs="Simplified Arabic" w:hint="cs"/>
          <w:sz w:val="32"/>
          <w:szCs w:val="32"/>
          <w:rtl/>
        </w:rPr>
      </w:pPr>
    </w:p>
    <w:p w:rsidR="008C5DA1" w:rsidRDefault="008C5DA1" w:rsidP="00C91D7A">
      <w:pPr>
        <w:bidi w:val="0"/>
        <w:spacing w:after="0" w:line="240" w:lineRule="auto"/>
        <w:jc w:val="center"/>
        <w:rPr>
          <w:rFonts w:asciiTheme="majorBidi" w:hAnsiTheme="majorBidi" w:cstheme="majorBidi"/>
          <w:b/>
          <w:bCs/>
          <w:sz w:val="32"/>
          <w:szCs w:val="32"/>
          <w:rtl/>
        </w:rPr>
      </w:pPr>
    </w:p>
    <w:p w:rsidR="008C5DA1" w:rsidRDefault="008C5DA1" w:rsidP="008C5DA1">
      <w:pPr>
        <w:bidi w:val="0"/>
        <w:spacing w:after="0" w:line="240" w:lineRule="auto"/>
        <w:jc w:val="center"/>
        <w:rPr>
          <w:rFonts w:asciiTheme="majorBidi" w:hAnsiTheme="majorBidi" w:cstheme="majorBidi"/>
          <w:b/>
          <w:bCs/>
          <w:sz w:val="32"/>
          <w:szCs w:val="32"/>
          <w:rtl/>
        </w:rPr>
      </w:pPr>
    </w:p>
    <w:p w:rsidR="00473D52" w:rsidRDefault="00473D52" w:rsidP="00F250EF">
      <w:pPr>
        <w:tabs>
          <w:tab w:val="left" w:pos="1309"/>
        </w:tabs>
        <w:bidi w:val="0"/>
        <w:spacing w:after="0" w:line="360" w:lineRule="auto"/>
        <w:rPr>
          <w:rFonts w:ascii="Times New Roman" w:eastAsia="Calibri" w:hAnsi="Times New Roman" w:cs="Times New Roman"/>
          <w:b/>
          <w:bCs/>
          <w:color w:val="000000" w:themeColor="text1"/>
          <w:sz w:val="24"/>
          <w:szCs w:val="24"/>
          <w:rtl/>
        </w:rPr>
      </w:pPr>
    </w:p>
    <w:p w:rsidR="00114D39" w:rsidRDefault="00114D39" w:rsidP="00473D52">
      <w:pPr>
        <w:tabs>
          <w:tab w:val="left" w:pos="1309"/>
        </w:tabs>
        <w:bidi w:val="0"/>
        <w:spacing w:after="0" w:line="360" w:lineRule="auto"/>
        <w:jc w:val="center"/>
        <w:rPr>
          <w:rFonts w:ascii="Times New Roman" w:eastAsia="Calibri" w:hAnsi="Times New Roman" w:cs="Times New Roman"/>
          <w:b/>
          <w:bCs/>
          <w:color w:val="000000" w:themeColor="text1"/>
          <w:sz w:val="24"/>
          <w:szCs w:val="24"/>
        </w:rPr>
      </w:pPr>
      <w:r w:rsidRPr="00114D39">
        <w:rPr>
          <w:rFonts w:ascii="Times New Roman" w:eastAsia="Calibri" w:hAnsi="Times New Roman" w:cs="Times New Roman"/>
          <w:b/>
          <w:bCs/>
          <w:color w:val="000000" w:themeColor="text1"/>
          <w:sz w:val="24"/>
          <w:szCs w:val="24"/>
        </w:rPr>
        <w:t>Abstract</w:t>
      </w:r>
    </w:p>
    <w:p w:rsidR="008C5DA1" w:rsidRPr="00A13308" w:rsidRDefault="008C5DA1" w:rsidP="00114D39">
      <w:pPr>
        <w:tabs>
          <w:tab w:val="left" w:pos="1309"/>
        </w:tabs>
        <w:bidi w:val="0"/>
        <w:spacing w:after="0" w:line="360" w:lineRule="auto"/>
        <w:jc w:val="center"/>
        <w:rPr>
          <w:rFonts w:ascii="Times New Roman" w:eastAsia="Calibri" w:hAnsi="Times New Roman" w:cs="Times New Roman"/>
          <w:b/>
          <w:bCs/>
          <w:color w:val="000000" w:themeColor="text1"/>
          <w:sz w:val="24"/>
          <w:szCs w:val="24"/>
          <w:rtl/>
        </w:rPr>
      </w:pPr>
      <w:r w:rsidRPr="00A13308">
        <w:rPr>
          <w:rFonts w:ascii="Times New Roman" w:eastAsia="Calibri" w:hAnsi="Times New Roman" w:cs="Times New Roman"/>
          <w:b/>
          <w:bCs/>
          <w:color w:val="000000" w:themeColor="text1"/>
          <w:sz w:val="24"/>
          <w:szCs w:val="24"/>
        </w:rPr>
        <w:t xml:space="preserve">The Study's Title: The Reality of Using the Electronic Supervision in Al </w:t>
      </w:r>
      <w:proofErr w:type="spellStart"/>
      <w:r w:rsidRPr="00A13308">
        <w:rPr>
          <w:rFonts w:ascii="Times New Roman" w:eastAsia="Calibri" w:hAnsi="Times New Roman" w:cs="Times New Roman"/>
          <w:b/>
          <w:bCs/>
          <w:color w:val="000000" w:themeColor="text1"/>
          <w:sz w:val="24"/>
          <w:szCs w:val="24"/>
        </w:rPr>
        <w:t>Wajh</w:t>
      </w:r>
      <w:proofErr w:type="spellEnd"/>
      <w:r w:rsidRPr="00A13308">
        <w:rPr>
          <w:rFonts w:ascii="Times New Roman" w:eastAsia="Calibri" w:hAnsi="Times New Roman" w:cs="Times New Roman"/>
          <w:b/>
          <w:bCs/>
          <w:color w:val="000000" w:themeColor="text1"/>
          <w:sz w:val="24"/>
          <w:szCs w:val="24"/>
        </w:rPr>
        <w:t xml:space="preserve"> Education Directorate</w:t>
      </w:r>
    </w:p>
    <w:p w:rsidR="008C5DA1" w:rsidRPr="00A13308" w:rsidRDefault="008C5DA1" w:rsidP="008C5DA1">
      <w:pPr>
        <w:tabs>
          <w:tab w:val="left" w:pos="1309"/>
        </w:tabs>
        <w:bidi w:val="0"/>
        <w:spacing w:after="0" w:line="360" w:lineRule="auto"/>
        <w:jc w:val="center"/>
        <w:rPr>
          <w:rFonts w:ascii="Times New Roman" w:eastAsia="Calibri" w:hAnsi="Times New Roman" w:cs="Times New Roman"/>
          <w:color w:val="000000" w:themeColor="text1"/>
          <w:sz w:val="24"/>
          <w:szCs w:val="24"/>
          <w:rtl/>
        </w:rPr>
      </w:pPr>
      <w:r>
        <w:rPr>
          <w:rFonts w:ascii="Times New Roman" w:eastAsia="Calibri" w:hAnsi="Times New Roman" w:cs="Times New Roman"/>
          <w:color w:val="000000" w:themeColor="text1"/>
          <w:sz w:val="24"/>
          <w:szCs w:val="24"/>
        </w:rPr>
        <w:t xml:space="preserve">Researcher's Name: </w:t>
      </w:r>
      <w:proofErr w:type="spellStart"/>
      <w:r>
        <w:rPr>
          <w:rFonts w:ascii="Times New Roman" w:eastAsia="Calibri" w:hAnsi="Times New Roman" w:cs="Times New Roman"/>
          <w:color w:val="000000" w:themeColor="text1"/>
          <w:sz w:val="24"/>
          <w:szCs w:val="24"/>
        </w:rPr>
        <w:t>M</w:t>
      </w:r>
      <w:r w:rsidRPr="00A13308">
        <w:rPr>
          <w:rFonts w:ascii="Times New Roman" w:eastAsia="Calibri" w:hAnsi="Times New Roman" w:cs="Times New Roman"/>
          <w:color w:val="000000" w:themeColor="text1"/>
          <w:sz w:val="24"/>
          <w:szCs w:val="24"/>
        </w:rPr>
        <w:t>od</w:t>
      </w:r>
      <w:r>
        <w:rPr>
          <w:rFonts w:ascii="Times New Roman" w:eastAsia="Calibri" w:hAnsi="Times New Roman" w:cs="Times New Roman"/>
          <w:color w:val="000000" w:themeColor="text1"/>
          <w:sz w:val="24"/>
          <w:szCs w:val="24"/>
        </w:rPr>
        <w:t>h</w:t>
      </w:r>
      <w:r w:rsidRPr="00A13308">
        <w:rPr>
          <w:rFonts w:ascii="Times New Roman" w:eastAsia="Calibri" w:hAnsi="Times New Roman" w:cs="Times New Roman"/>
          <w:color w:val="000000" w:themeColor="text1"/>
          <w:sz w:val="24"/>
          <w:szCs w:val="24"/>
        </w:rPr>
        <w:t>i</w:t>
      </w:r>
      <w:proofErr w:type="spellEnd"/>
      <w:r w:rsidRPr="00A13308">
        <w:rPr>
          <w:rFonts w:ascii="Times New Roman" w:eastAsia="Calibri" w:hAnsi="Times New Roman" w:cs="Times New Roman"/>
          <w:color w:val="000000" w:themeColor="text1"/>
          <w:sz w:val="24"/>
          <w:szCs w:val="24"/>
        </w:rPr>
        <w:t xml:space="preserve"> Aziz </w:t>
      </w:r>
      <w:proofErr w:type="spellStart"/>
      <w:r w:rsidRPr="00A13308">
        <w:rPr>
          <w:rFonts w:ascii="Times New Roman" w:eastAsia="Calibri" w:hAnsi="Times New Roman" w:cs="Times New Roman"/>
          <w:color w:val="000000" w:themeColor="text1"/>
          <w:sz w:val="24"/>
          <w:szCs w:val="24"/>
        </w:rPr>
        <w:t>Dagher</w:t>
      </w:r>
      <w:proofErr w:type="spellEnd"/>
      <w:r w:rsidRPr="00A13308">
        <w:rPr>
          <w:rFonts w:ascii="Times New Roman" w:eastAsia="Calibri" w:hAnsi="Times New Roman" w:cs="Times New Roman"/>
          <w:color w:val="000000" w:themeColor="text1"/>
          <w:sz w:val="24"/>
          <w:szCs w:val="24"/>
        </w:rPr>
        <w:t xml:space="preserve"> Al-</w:t>
      </w:r>
      <w:proofErr w:type="spellStart"/>
      <w:r w:rsidRPr="00A13308">
        <w:rPr>
          <w:rFonts w:ascii="Times New Roman" w:eastAsia="Calibri" w:hAnsi="Times New Roman" w:cs="Times New Roman"/>
          <w:color w:val="000000" w:themeColor="text1"/>
          <w:sz w:val="24"/>
          <w:szCs w:val="24"/>
        </w:rPr>
        <w:t>Balawi</w:t>
      </w:r>
      <w:proofErr w:type="spellEnd"/>
    </w:p>
    <w:p w:rsidR="008C5DA1" w:rsidRPr="00A13308" w:rsidRDefault="008C5DA1" w:rsidP="008C5DA1">
      <w:pPr>
        <w:bidi w:val="0"/>
        <w:spacing w:after="0" w:line="360" w:lineRule="auto"/>
        <w:jc w:val="center"/>
        <w:rPr>
          <w:rFonts w:ascii="Times New Roman" w:eastAsia="Calibri" w:hAnsi="Times New Roman" w:cs="Times New Roman"/>
          <w:color w:val="000000" w:themeColor="text1"/>
          <w:sz w:val="24"/>
          <w:szCs w:val="24"/>
        </w:rPr>
      </w:pPr>
      <w:r w:rsidRPr="00A13308">
        <w:rPr>
          <w:rFonts w:ascii="Times New Roman" w:eastAsia="Calibri" w:hAnsi="Times New Roman" w:cs="Times New Roman"/>
          <w:color w:val="000000" w:themeColor="text1"/>
          <w:sz w:val="24"/>
          <w:szCs w:val="24"/>
        </w:rPr>
        <w:t xml:space="preserve">University of </w:t>
      </w:r>
      <w:proofErr w:type="spellStart"/>
      <w:r w:rsidRPr="00A13308">
        <w:rPr>
          <w:rFonts w:ascii="Times New Roman" w:eastAsia="Calibri" w:hAnsi="Times New Roman" w:cs="Times New Roman"/>
          <w:color w:val="000000" w:themeColor="text1"/>
          <w:sz w:val="24"/>
          <w:szCs w:val="24"/>
        </w:rPr>
        <w:t>Tabuk</w:t>
      </w:r>
      <w:proofErr w:type="spellEnd"/>
      <w:r w:rsidRPr="00A13308">
        <w:rPr>
          <w:rFonts w:ascii="Times New Roman" w:eastAsia="Calibri" w:hAnsi="Times New Roman" w:cs="Times New Roman"/>
          <w:color w:val="000000" w:themeColor="text1"/>
          <w:sz w:val="24"/>
          <w:szCs w:val="24"/>
        </w:rPr>
        <w:t>, Faculty of Education and Arts</w:t>
      </w:r>
    </w:p>
    <w:p w:rsidR="008C5DA1" w:rsidRPr="00A13308" w:rsidRDefault="008C5DA1" w:rsidP="008C5DA1">
      <w:pPr>
        <w:bidi w:val="0"/>
        <w:spacing w:after="0" w:line="360" w:lineRule="auto"/>
        <w:jc w:val="center"/>
        <w:rPr>
          <w:rFonts w:ascii="Times New Roman" w:eastAsia="Calibri" w:hAnsi="Times New Roman" w:cs="Times New Roman"/>
          <w:color w:val="000000" w:themeColor="text1"/>
          <w:sz w:val="24"/>
          <w:szCs w:val="24"/>
        </w:rPr>
      </w:pPr>
      <w:r w:rsidRPr="00A13308">
        <w:rPr>
          <w:rFonts w:ascii="Times New Roman" w:eastAsia="Calibri" w:hAnsi="Times New Roman" w:cs="Times New Roman"/>
          <w:color w:val="000000" w:themeColor="text1"/>
          <w:sz w:val="24"/>
          <w:szCs w:val="24"/>
        </w:rPr>
        <w:t>Educational Administration and Planning</w:t>
      </w:r>
    </w:p>
    <w:p w:rsidR="008C5DA1" w:rsidRDefault="008C5DA1" w:rsidP="008C5DA1">
      <w:pPr>
        <w:bidi w:val="0"/>
        <w:spacing w:after="0" w:line="360" w:lineRule="auto"/>
        <w:ind w:firstLine="720"/>
        <w:jc w:val="both"/>
        <w:rPr>
          <w:rFonts w:ascii="Times New Roman" w:eastAsia="Calibri" w:hAnsi="Times New Roman" w:cs="Times New Roman"/>
          <w:color w:val="000000" w:themeColor="text1"/>
          <w:sz w:val="24"/>
          <w:szCs w:val="24"/>
        </w:rPr>
      </w:pPr>
    </w:p>
    <w:p w:rsidR="008C5DA1" w:rsidRPr="00A13308" w:rsidRDefault="008C5DA1" w:rsidP="008C5DA1">
      <w:pPr>
        <w:bidi w:val="0"/>
        <w:spacing w:after="0" w:line="360" w:lineRule="auto"/>
        <w:ind w:firstLine="720"/>
        <w:jc w:val="both"/>
        <w:rPr>
          <w:rFonts w:ascii="Times New Roman" w:eastAsia="Calibri" w:hAnsi="Times New Roman" w:cs="Times New Roman"/>
          <w:color w:val="000000" w:themeColor="text1"/>
          <w:sz w:val="24"/>
          <w:szCs w:val="24"/>
        </w:rPr>
      </w:pPr>
      <w:r w:rsidRPr="00A13308">
        <w:rPr>
          <w:rFonts w:ascii="Times New Roman" w:eastAsia="Calibri" w:hAnsi="Times New Roman" w:cs="Times New Roman"/>
          <w:color w:val="000000" w:themeColor="text1"/>
          <w:sz w:val="24"/>
          <w:szCs w:val="24"/>
        </w:rPr>
        <w:t>The study aimed at exploring the reality of using the electronic supervision in Al-</w:t>
      </w:r>
      <w:proofErr w:type="spellStart"/>
      <w:r w:rsidRPr="00A13308">
        <w:rPr>
          <w:rFonts w:ascii="Times New Roman" w:eastAsia="Calibri" w:hAnsi="Times New Roman" w:cs="Times New Roman"/>
          <w:color w:val="000000" w:themeColor="text1"/>
          <w:sz w:val="24"/>
          <w:szCs w:val="24"/>
        </w:rPr>
        <w:t>Wajh</w:t>
      </w:r>
      <w:proofErr w:type="spellEnd"/>
      <w:r w:rsidRPr="00A13308">
        <w:rPr>
          <w:rFonts w:ascii="Times New Roman" w:eastAsia="Calibri" w:hAnsi="Times New Roman" w:cs="Times New Roman"/>
          <w:color w:val="000000" w:themeColor="text1"/>
          <w:sz w:val="24"/>
          <w:szCs w:val="24"/>
        </w:rPr>
        <w:t xml:space="preserve"> Education Directorate through identifying the practice degree of the electronic supervision at Al-</w:t>
      </w:r>
      <w:proofErr w:type="spellStart"/>
      <w:r w:rsidRPr="00A13308">
        <w:rPr>
          <w:rFonts w:ascii="Times New Roman" w:eastAsia="Calibri" w:hAnsi="Times New Roman" w:cs="Times New Roman"/>
          <w:color w:val="000000" w:themeColor="text1"/>
          <w:sz w:val="24"/>
          <w:szCs w:val="24"/>
        </w:rPr>
        <w:t>Wajh</w:t>
      </w:r>
      <w:proofErr w:type="spellEnd"/>
      <w:r w:rsidRPr="00A13308">
        <w:rPr>
          <w:rFonts w:ascii="Times New Roman" w:eastAsia="Calibri" w:hAnsi="Times New Roman" w:cs="Times New Roman"/>
          <w:color w:val="000000" w:themeColor="text1"/>
          <w:sz w:val="24"/>
          <w:szCs w:val="24"/>
        </w:rPr>
        <w:t xml:space="preserve"> Education Directorate's supervisors and identifying the obstacles of using it there. To achieve the study's objectives, the descriptive surveying method was used. A questionnaire was designed as a field study's tool. The study community consisted of (34) male and female supervisors at Al-</w:t>
      </w:r>
      <w:proofErr w:type="spellStart"/>
      <w:r w:rsidRPr="00A13308">
        <w:rPr>
          <w:rFonts w:ascii="Times New Roman" w:eastAsia="Calibri" w:hAnsi="Times New Roman" w:cs="Times New Roman"/>
          <w:color w:val="000000" w:themeColor="text1"/>
          <w:sz w:val="24"/>
          <w:szCs w:val="24"/>
        </w:rPr>
        <w:t>Wajh</w:t>
      </w:r>
      <w:proofErr w:type="spellEnd"/>
      <w:r w:rsidRPr="00A13308">
        <w:rPr>
          <w:rFonts w:ascii="Times New Roman" w:eastAsia="Calibri" w:hAnsi="Times New Roman" w:cs="Times New Roman"/>
          <w:color w:val="000000" w:themeColor="text1"/>
          <w:sz w:val="24"/>
          <w:szCs w:val="24"/>
        </w:rPr>
        <w:t xml:space="preserve"> Education Directorate. After the statistical processing by arithmetic ave</w:t>
      </w:r>
      <w:r w:rsidR="00D87A2F">
        <w:rPr>
          <w:rFonts w:ascii="Times New Roman" w:eastAsia="Calibri" w:hAnsi="Times New Roman" w:cs="Times New Roman"/>
          <w:color w:val="000000" w:themeColor="text1"/>
          <w:sz w:val="24"/>
          <w:szCs w:val="24"/>
        </w:rPr>
        <w:t xml:space="preserve">rage, analysis of variance  </w:t>
      </w:r>
      <w:r w:rsidRPr="00A13308">
        <w:rPr>
          <w:rFonts w:ascii="Times New Roman" w:eastAsia="Calibri" w:hAnsi="Times New Roman" w:cs="Times New Roman"/>
          <w:color w:val="000000" w:themeColor="text1"/>
          <w:sz w:val="24"/>
          <w:szCs w:val="24"/>
        </w:rPr>
        <w:t xml:space="preserve"> Mann-Whitney- U Test, the study reached a group of results and the most important of which was that the study sample members' responses about the axis </w:t>
      </w:r>
      <w:proofErr w:type="gramStart"/>
      <w:r w:rsidRPr="00A13308">
        <w:rPr>
          <w:rFonts w:ascii="Times New Roman" w:eastAsia="Calibri" w:hAnsi="Times New Roman" w:cs="Times New Roman"/>
          <w:color w:val="000000" w:themeColor="text1"/>
          <w:sz w:val="24"/>
          <w:szCs w:val="24"/>
        </w:rPr>
        <w:t>of  the</w:t>
      </w:r>
      <w:proofErr w:type="gramEnd"/>
      <w:r w:rsidRPr="00A13308">
        <w:rPr>
          <w:rFonts w:ascii="Times New Roman" w:eastAsia="Calibri" w:hAnsi="Times New Roman" w:cs="Times New Roman"/>
          <w:color w:val="000000" w:themeColor="text1"/>
          <w:sz w:val="24"/>
          <w:szCs w:val="24"/>
        </w:rPr>
        <w:t xml:space="preserve"> practice degree of the electronic supervision at Al-</w:t>
      </w:r>
      <w:proofErr w:type="spellStart"/>
      <w:r w:rsidRPr="00A13308">
        <w:rPr>
          <w:rFonts w:ascii="Times New Roman" w:eastAsia="Calibri" w:hAnsi="Times New Roman" w:cs="Times New Roman"/>
          <w:color w:val="000000" w:themeColor="text1"/>
          <w:sz w:val="24"/>
          <w:szCs w:val="24"/>
        </w:rPr>
        <w:t>Wajh</w:t>
      </w:r>
      <w:proofErr w:type="spellEnd"/>
      <w:r w:rsidRPr="00A13308">
        <w:rPr>
          <w:rFonts w:ascii="Times New Roman" w:eastAsia="Calibri" w:hAnsi="Times New Roman" w:cs="Times New Roman"/>
          <w:color w:val="000000" w:themeColor="text1"/>
          <w:sz w:val="24"/>
          <w:szCs w:val="24"/>
        </w:rPr>
        <w:t xml:space="preserve"> Education Directorate's supervisors was high of arithmetic average (2.65). Also, the results showed that the study sample members' responses about the axis of the obstacles of </w:t>
      </w:r>
      <w:r>
        <w:rPr>
          <w:rFonts w:ascii="Times New Roman" w:eastAsia="Calibri" w:hAnsi="Times New Roman" w:cs="Times New Roman"/>
          <w:color w:val="000000" w:themeColor="text1"/>
          <w:sz w:val="24"/>
          <w:szCs w:val="24"/>
        </w:rPr>
        <w:t>u</w:t>
      </w:r>
      <w:r w:rsidRPr="00A13308">
        <w:rPr>
          <w:rFonts w:ascii="Times New Roman" w:eastAsia="Calibri" w:hAnsi="Times New Roman" w:cs="Times New Roman"/>
          <w:color w:val="000000" w:themeColor="text1"/>
          <w:sz w:val="24"/>
          <w:szCs w:val="24"/>
        </w:rPr>
        <w:t>sing the electronic supervision at Al-</w:t>
      </w:r>
      <w:proofErr w:type="spellStart"/>
      <w:r w:rsidRPr="00A13308">
        <w:rPr>
          <w:rFonts w:ascii="Times New Roman" w:eastAsia="Calibri" w:hAnsi="Times New Roman" w:cs="Times New Roman"/>
          <w:color w:val="000000" w:themeColor="text1"/>
          <w:sz w:val="24"/>
          <w:szCs w:val="24"/>
        </w:rPr>
        <w:t>Wajh</w:t>
      </w:r>
      <w:proofErr w:type="spellEnd"/>
      <w:r w:rsidRPr="00A13308">
        <w:rPr>
          <w:rFonts w:ascii="Times New Roman" w:eastAsia="Calibri" w:hAnsi="Times New Roman" w:cs="Times New Roman"/>
          <w:color w:val="000000" w:themeColor="text1"/>
          <w:sz w:val="24"/>
          <w:szCs w:val="24"/>
        </w:rPr>
        <w:t xml:space="preserve"> Education Directorate's supervisors </w:t>
      </w:r>
      <w:r>
        <w:rPr>
          <w:rFonts w:ascii="Times New Roman" w:eastAsia="Calibri" w:hAnsi="Times New Roman" w:cs="Times New Roman"/>
          <w:color w:val="000000" w:themeColor="text1"/>
          <w:sz w:val="24"/>
          <w:szCs w:val="24"/>
        </w:rPr>
        <w:t>were</w:t>
      </w:r>
      <w:r w:rsidRPr="00A13308">
        <w:rPr>
          <w:rFonts w:ascii="Times New Roman" w:eastAsia="Calibri" w:hAnsi="Times New Roman" w:cs="Times New Roman"/>
          <w:color w:val="000000" w:themeColor="text1"/>
          <w:sz w:val="24"/>
          <w:szCs w:val="24"/>
        </w:rPr>
        <w:t xml:space="preserve"> high of arithmetic average (2.63). The dimensions of this axis were in the following order: the organizational obstacles in high degree of arithmetic average (2.70), the technological obstacles in high degree of arithmetic average (2.69), the human obstacles in high degree of arithmetic average (2.60),</w:t>
      </w:r>
      <w:r>
        <w:rPr>
          <w:rFonts w:ascii="Times New Roman" w:eastAsia="Calibri" w:hAnsi="Times New Roman" w:cs="Times New Roman"/>
          <w:color w:val="000000" w:themeColor="text1"/>
          <w:sz w:val="24"/>
          <w:szCs w:val="24"/>
        </w:rPr>
        <w:t xml:space="preserve"> and</w:t>
      </w:r>
      <w:r w:rsidRPr="00A13308">
        <w:rPr>
          <w:rFonts w:ascii="Times New Roman" w:eastAsia="Calibri" w:hAnsi="Times New Roman" w:cs="Times New Roman"/>
          <w:color w:val="000000" w:themeColor="text1"/>
          <w:sz w:val="24"/>
          <w:szCs w:val="24"/>
        </w:rPr>
        <w:t xml:space="preserve"> the financial obstacles in high degree of arithmetic average (2.53). The study showed that there were statistical differences at (0.05) among the study sample members' responses due to sex (male – female). The study showed that there were no statistical differences at (0.05) among the study sample members' responses due to the years of experience and training workshops in the field of electronic supervision. The study recommended redefining the objectives of applying the electronic supervision in a way matching the current age. Also, it recommended increasing the training workshops which concerns about the ways of activating electronic supervision for male and female supervisors. </w:t>
      </w:r>
    </w:p>
    <w:p w:rsidR="00C91D7A" w:rsidRPr="00927275" w:rsidRDefault="008C5DA1" w:rsidP="00765AD4">
      <w:pPr>
        <w:bidi w:val="0"/>
        <w:spacing w:after="0" w:line="360" w:lineRule="auto"/>
        <w:jc w:val="both"/>
        <w:rPr>
          <w:rFonts w:ascii="Times New Roman" w:eastAsia="Calibri" w:hAnsi="Times New Roman" w:cs="Times New Roman"/>
          <w:b/>
          <w:bCs/>
          <w:color w:val="000000" w:themeColor="text1"/>
          <w:sz w:val="24"/>
          <w:szCs w:val="24"/>
          <w:rtl/>
        </w:rPr>
      </w:pPr>
      <w:r w:rsidRPr="00E94B3E">
        <w:rPr>
          <w:rFonts w:ascii="Times New Roman" w:eastAsia="Calibri" w:hAnsi="Times New Roman" w:cs="Times New Roman"/>
          <w:b/>
          <w:bCs/>
          <w:color w:val="000000" w:themeColor="text1"/>
          <w:sz w:val="24"/>
          <w:szCs w:val="24"/>
        </w:rPr>
        <w:t>Keywords: (reality of supervision- electronic supervision-obsta</w:t>
      </w:r>
      <w:r w:rsidR="00927275">
        <w:rPr>
          <w:rFonts w:ascii="Times New Roman" w:eastAsia="Calibri" w:hAnsi="Times New Roman" w:cs="Times New Roman"/>
          <w:b/>
          <w:bCs/>
          <w:color w:val="000000" w:themeColor="text1"/>
          <w:sz w:val="24"/>
          <w:szCs w:val="24"/>
        </w:rPr>
        <w:t>cles of electronic supervision)</w:t>
      </w:r>
    </w:p>
    <w:p w:rsidR="00450A9F" w:rsidRPr="005D7BA1" w:rsidRDefault="005D7BA1" w:rsidP="00D14B82">
      <w:pPr>
        <w:pStyle w:val="a5"/>
        <w:widowControl w:val="0"/>
        <w:numPr>
          <w:ilvl w:val="0"/>
          <w:numId w:val="11"/>
        </w:numPr>
        <w:spacing w:before="120" w:after="0"/>
        <w:jc w:val="lowKashida"/>
        <w:rPr>
          <w:rFonts w:ascii="Times New Roman" w:hAnsi="Times New Roman" w:cs="Simplified Arabic"/>
          <w:bCs/>
          <w:i/>
          <w:sz w:val="28"/>
          <w:szCs w:val="32"/>
          <w:rtl/>
        </w:rPr>
      </w:pPr>
      <w:r>
        <w:rPr>
          <w:rFonts w:ascii="Times New Roman" w:hAnsi="Times New Roman" w:cs="Simplified Arabic" w:hint="cs"/>
          <w:bCs/>
          <w:i/>
          <w:sz w:val="28"/>
          <w:szCs w:val="32"/>
          <w:rtl/>
        </w:rPr>
        <w:lastRenderedPageBreak/>
        <w:t>المقدمة</w:t>
      </w:r>
      <w:r w:rsidR="009C07CE" w:rsidRPr="005D7BA1">
        <w:rPr>
          <w:rFonts w:ascii="Times New Roman" w:hAnsi="Times New Roman" w:cs="Simplified Arabic" w:hint="cs"/>
          <w:bCs/>
          <w:i/>
          <w:sz w:val="28"/>
          <w:szCs w:val="32"/>
          <w:rtl/>
        </w:rPr>
        <w:t>:</w:t>
      </w:r>
    </w:p>
    <w:p w:rsidR="00415F60" w:rsidRPr="000638C7" w:rsidRDefault="00415F60" w:rsidP="005D7BA1">
      <w:pPr>
        <w:widowControl w:val="0"/>
        <w:spacing w:before="120" w:after="0" w:line="264" w:lineRule="auto"/>
        <w:ind w:firstLine="567"/>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يقف العالم الآن ونحن في بداية الألفية الثالثة على أعتاب مرحلة ج</w:t>
      </w:r>
      <w:proofErr w:type="gramStart"/>
      <w:r w:rsidRPr="000638C7">
        <w:rPr>
          <w:rFonts w:ascii="Times New Roman" w:hAnsi="Times New Roman" w:cs="Simplified Arabic"/>
          <w:i/>
          <w:sz w:val="28"/>
          <w:szCs w:val="28"/>
          <w:rtl/>
        </w:rPr>
        <w:t>ديدة مثير</w:t>
      </w:r>
      <w:proofErr w:type="gramEnd"/>
      <w:r w:rsidRPr="000638C7">
        <w:rPr>
          <w:rFonts w:ascii="Times New Roman" w:hAnsi="Times New Roman" w:cs="Simplified Arabic"/>
          <w:i/>
          <w:sz w:val="28"/>
          <w:szCs w:val="28"/>
          <w:rtl/>
        </w:rPr>
        <w:t>ة من التقدم الإنساني نتيجة للتطورات العلمية والتكنولوجية التي توثر في حياة أفراد كل المجتمع. لذلك فإن تطوير التعليم كان ولم يزل أحد المطالب الأساسية لتنمية المجتمع</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حيث أن تاريخ التقدم مرتبط بشكل أساس</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بتطور التعليم في المجتمعات، فلم تتقدم أمة إلا من خلال تعليمها</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w:t>
      </w:r>
    </w:p>
    <w:p w:rsidR="00415F60" w:rsidRPr="000638C7" w:rsidRDefault="00415F60" w:rsidP="0070218C">
      <w:pPr>
        <w:widowControl w:val="0"/>
        <w:spacing w:before="120" w:after="0" w:line="264" w:lineRule="auto"/>
        <w:ind w:firstLine="567"/>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والنظام التعليمي مثله مثل غيره من النظم ال</w:t>
      </w:r>
      <w:r w:rsidR="0070218C">
        <w:rPr>
          <w:rFonts w:ascii="Times New Roman" w:hAnsi="Times New Roman" w:cs="Simplified Arabic" w:hint="cs"/>
          <w:i/>
          <w:sz w:val="28"/>
          <w:szCs w:val="28"/>
          <w:rtl/>
        </w:rPr>
        <w:t>ا</w:t>
      </w:r>
      <w:r w:rsidRPr="000638C7">
        <w:rPr>
          <w:rFonts w:ascii="Times New Roman" w:hAnsi="Times New Roman" w:cs="Simplified Arabic"/>
          <w:i/>
          <w:sz w:val="28"/>
          <w:szCs w:val="28"/>
          <w:rtl/>
        </w:rPr>
        <w:t>جتماعية الموجودة داخل المجتمعات المختلفة</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متضمن في حد ذاته العديد من المتغيرات من بينها الطلاب والإداريين </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وأعضاء هيئة التدريس والأبنية التعليمية </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والاستراتيجيات والمصادر المستخدمة في عمليتي التدريس والتعلم, وعليه </w:t>
      </w:r>
      <w:r w:rsidRPr="000638C7">
        <w:rPr>
          <w:rFonts w:ascii="Times New Roman" w:hAnsi="Times New Roman" w:cs="Simplified Arabic" w:hint="cs"/>
          <w:i/>
          <w:sz w:val="28"/>
          <w:szCs w:val="28"/>
          <w:rtl/>
        </w:rPr>
        <w:t xml:space="preserve">فقد </w:t>
      </w:r>
      <w:r w:rsidRPr="000638C7">
        <w:rPr>
          <w:rFonts w:ascii="Times New Roman" w:hAnsi="Times New Roman" w:cs="Simplified Arabic"/>
          <w:i/>
          <w:sz w:val="28"/>
          <w:szCs w:val="28"/>
          <w:rtl/>
        </w:rPr>
        <w:t xml:space="preserve">كان لابد من ظهور مصطلح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من أجل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على جميع العمليات والتفاعلات التي </w:t>
      </w:r>
      <w:r w:rsidRPr="000638C7">
        <w:rPr>
          <w:rFonts w:ascii="Times New Roman" w:hAnsi="Times New Roman" w:cs="Simplified Arabic" w:hint="cs"/>
          <w:i/>
          <w:sz w:val="28"/>
          <w:szCs w:val="28"/>
          <w:rtl/>
        </w:rPr>
        <w:t>ت</w:t>
      </w:r>
      <w:r w:rsidRPr="000638C7">
        <w:rPr>
          <w:rFonts w:ascii="Times New Roman" w:hAnsi="Times New Roman" w:cs="Simplified Arabic"/>
          <w:i/>
          <w:sz w:val="28"/>
          <w:szCs w:val="28"/>
          <w:rtl/>
        </w:rPr>
        <w:t>تم في البيئة التعليمية من أجل تحسين مستوى كفاءتها</w:t>
      </w:r>
      <w:r w:rsidRPr="000638C7">
        <w:rPr>
          <w:rFonts w:ascii="Times New Roman" w:hAnsi="Times New Roman" w:cs="Simplified Arabic" w:hint="cs"/>
          <w:i/>
          <w:sz w:val="28"/>
          <w:szCs w:val="28"/>
          <w:rtl/>
        </w:rPr>
        <w:t xml:space="preserve">. </w:t>
      </w:r>
    </w:p>
    <w:p w:rsidR="00415F60" w:rsidRPr="000638C7" w:rsidRDefault="00415F60" w:rsidP="0070218C">
      <w:pPr>
        <w:widowControl w:val="0"/>
        <w:spacing w:before="120" w:after="0" w:line="264" w:lineRule="auto"/>
        <w:ind w:firstLine="567"/>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ويحتل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مكانة عالية في العملية التربوية</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لأنه القناة التي ينفذ من خلالها </w:t>
      </w:r>
      <w:r w:rsidR="00A93B3B" w:rsidRPr="000638C7">
        <w:rPr>
          <w:rFonts w:ascii="Times New Roman" w:hAnsi="Times New Roman" w:cs="Simplified Arabic"/>
          <w:i/>
          <w:sz w:val="28"/>
          <w:szCs w:val="28"/>
          <w:rtl/>
        </w:rPr>
        <w:t>إلى</w:t>
      </w:r>
      <w:r w:rsidR="006233CA" w:rsidRPr="000638C7">
        <w:rPr>
          <w:rFonts w:ascii="Times New Roman" w:hAnsi="Times New Roman" w:cs="Simplified Arabic"/>
          <w:i/>
          <w:sz w:val="28"/>
          <w:szCs w:val="28"/>
          <w:rtl/>
        </w:rPr>
        <w:t xml:space="preserve"> واقع ا</w:t>
      </w:r>
      <w:r w:rsidRPr="000638C7">
        <w:rPr>
          <w:rFonts w:ascii="Times New Roman" w:hAnsi="Times New Roman" w:cs="Simplified Arabic"/>
          <w:i/>
          <w:sz w:val="28"/>
          <w:szCs w:val="28"/>
          <w:rtl/>
        </w:rPr>
        <w:t xml:space="preserve">لتعليم، ولذا كان وسيظل أهم حلقة في سلسلة تنظيم التعليم </w:t>
      </w:r>
      <w:r w:rsidRPr="000638C7">
        <w:rPr>
          <w:rFonts w:ascii="Times New Roman" w:hAnsi="Times New Roman" w:cs="Simplified Arabic" w:hint="cs"/>
          <w:i/>
          <w:sz w:val="28"/>
          <w:szCs w:val="28"/>
          <w:rtl/>
        </w:rPr>
        <w:t>, لأنه</w:t>
      </w:r>
      <w:r w:rsidRPr="000638C7">
        <w:rPr>
          <w:rFonts w:ascii="Times New Roman" w:hAnsi="Times New Roman" w:cs="Simplified Arabic"/>
          <w:i/>
          <w:sz w:val="28"/>
          <w:szCs w:val="28"/>
          <w:rtl/>
        </w:rPr>
        <w:t xml:space="preserve"> الذي يضع الخطط والسياسية التعليمية موضع التنفيذ وفي يده مفتاح نجاحها، كما أنه يعمل على توفير المناخ المناسب لجميع محاور العملية التعليمية لتحقيق الأهداف والغايات المنشودة. </w:t>
      </w:r>
      <w:r w:rsidR="000638C7">
        <w:rPr>
          <w:rFonts w:ascii="Times New Roman" w:hAnsi="Times New Roman" w:cs="Simplified Arabic" w:hint="cs"/>
          <w:i/>
          <w:sz w:val="28"/>
          <w:szCs w:val="28"/>
          <w:rtl/>
        </w:rPr>
        <w:br/>
      </w:r>
      <w:r w:rsidRPr="000638C7">
        <w:rPr>
          <w:rFonts w:ascii="Times New Roman" w:hAnsi="Times New Roman" w:cs="Simplified Arabic"/>
          <w:i/>
          <w:sz w:val="28"/>
          <w:szCs w:val="28"/>
          <w:rtl/>
        </w:rPr>
        <w:t>(سالم، 2011</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439) </w:t>
      </w:r>
      <w:r w:rsidRPr="000638C7">
        <w:rPr>
          <w:rFonts w:ascii="Times New Roman" w:hAnsi="Times New Roman" w:cs="Simplified Arabic" w:hint="cs"/>
          <w:i/>
          <w:sz w:val="28"/>
          <w:szCs w:val="28"/>
          <w:rtl/>
        </w:rPr>
        <w:t>.</w:t>
      </w:r>
    </w:p>
    <w:p w:rsidR="00415F60" w:rsidRPr="000638C7" w:rsidRDefault="005D7BA1" w:rsidP="0070218C">
      <w:pPr>
        <w:widowControl w:val="0"/>
        <w:spacing w:before="120" w:after="0" w:line="264" w:lineRule="auto"/>
        <w:ind w:firstLine="567"/>
        <w:contextualSpacing/>
        <w:jc w:val="lowKashida"/>
        <w:rPr>
          <w:rFonts w:ascii="Times New Roman" w:hAnsi="Times New Roman" w:cs="Simplified Arabic"/>
          <w:i/>
          <w:sz w:val="28"/>
          <w:szCs w:val="28"/>
          <w:rtl/>
        </w:rPr>
      </w:pPr>
      <w:r>
        <w:rPr>
          <w:rFonts w:ascii="Times New Roman" w:hAnsi="Times New Roman" w:cs="Simplified Arabic" w:hint="cs"/>
          <w:i/>
          <w:sz w:val="28"/>
          <w:szCs w:val="28"/>
          <w:rtl/>
        </w:rPr>
        <w:t>وقد اصبح</w:t>
      </w:r>
      <w:r w:rsidR="00415F60" w:rsidRPr="000638C7">
        <w:rPr>
          <w:rFonts w:ascii="Times New Roman" w:hAnsi="Times New Roman" w:cs="Simplified Arabic"/>
          <w:i/>
          <w:sz w:val="28"/>
          <w:szCs w:val="28"/>
          <w:rtl/>
        </w:rPr>
        <w:t xml:space="preserve">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التربوي أصبح أكثر حاجة لتقنية الحاسب الآلي لما يعانيه المشرفون التربويون من كثرة عدد المدارس التي يشرفون عليها وقلة خبرتهم في تطبيقات التقنية في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التربوي</w:t>
      </w:r>
      <w:r w:rsidR="00415F60" w:rsidRPr="000638C7">
        <w:rPr>
          <w:rFonts w:ascii="Times New Roman" w:hAnsi="Times New Roman" w:cs="Simplified Arabic" w:hint="cs"/>
          <w:i/>
          <w:sz w:val="28"/>
          <w:szCs w:val="28"/>
          <w:rtl/>
        </w:rPr>
        <w:t>(</w:t>
      </w:r>
      <w:r w:rsidR="00415F60" w:rsidRPr="000638C7">
        <w:rPr>
          <w:rFonts w:ascii="Times New Roman" w:hAnsi="Times New Roman" w:cs="Simplified Arabic" w:hint="eastAsia"/>
          <w:i/>
          <w:sz w:val="28"/>
          <w:szCs w:val="28"/>
          <w:rtl/>
        </w:rPr>
        <w:t>المنيع</w:t>
      </w:r>
      <w:r w:rsidR="00415F60" w:rsidRPr="000638C7">
        <w:rPr>
          <w:rFonts w:ascii="Times New Roman" w:hAnsi="Times New Roman" w:cs="Simplified Arabic" w:hint="cs"/>
          <w:i/>
          <w:sz w:val="28"/>
          <w:szCs w:val="28"/>
          <w:rtl/>
        </w:rPr>
        <w:t>،</w:t>
      </w:r>
      <w:r w:rsidR="00415F60" w:rsidRPr="000638C7">
        <w:rPr>
          <w:rFonts w:ascii="Times New Roman" w:hAnsi="Times New Roman" w:cs="Simplified Arabic"/>
          <w:i/>
          <w:sz w:val="28"/>
          <w:szCs w:val="28"/>
          <w:rtl/>
        </w:rPr>
        <w:t>1429</w:t>
      </w:r>
      <w:r w:rsidR="00415F60" w:rsidRPr="000638C7">
        <w:rPr>
          <w:rFonts w:ascii="Times New Roman" w:hAnsi="Times New Roman" w:cs="Simplified Arabic" w:hint="cs"/>
          <w:i/>
          <w:sz w:val="28"/>
          <w:szCs w:val="28"/>
          <w:rtl/>
        </w:rPr>
        <w:t>:</w:t>
      </w:r>
      <w:r w:rsidR="00415F60" w:rsidRPr="000638C7">
        <w:rPr>
          <w:rFonts w:ascii="Times New Roman" w:hAnsi="Times New Roman" w:cs="Simplified Arabic"/>
          <w:i/>
          <w:sz w:val="28"/>
          <w:szCs w:val="28"/>
          <w:rtl/>
        </w:rPr>
        <w:t xml:space="preserve"> 1)</w:t>
      </w:r>
      <w:r w:rsidR="00415F60" w:rsidRPr="000638C7">
        <w:rPr>
          <w:rFonts w:ascii="Times New Roman" w:hAnsi="Times New Roman" w:cs="Simplified Arabic" w:hint="cs"/>
          <w:i/>
          <w:sz w:val="28"/>
          <w:szCs w:val="28"/>
          <w:rtl/>
        </w:rPr>
        <w:t>.</w:t>
      </w:r>
    </w:p>
    <w:p w:rsidR="00415F60" w:rsidRPr="000638C7" w:rsidRDefault="005D7BA1" w:rsidP="000638C7">
      <w:pPr>
        <w:widowControl w:val="0"/>
        <w:spacing w:before="120" w:after="0"/>
        <w:ind w:firstLine="565"/>
        <w:contextualSpacing/>
        <w:jc w:val="lowKashida"/>
        <w:rPr>
          <w:rFonts w:ascii="Times New Roman" w:hAnsi="Times New Roman" w:cs="Simplified Arabic"/>
          <w:i/>
          <w:sz w:val="28"/>
          <w:szCs w:val="28"/>
          <w:rtl/>
        </w:rPr>
      </w:pPr>
      <w:r>
        <w:rPr>
          <w:rFonts w:ascii="Times New Roman" w:hAnsi="Times New Roman" w:cs="Simplified Arabic" w:hint="cs"/>
          <w:i/>
          <w:sz w:val="28"/>
          <w:szCs w:val="28"/>
          <w:rtl/>
        </w:rPr>
        <w:t>كما</w:t>
      </w:r>
      <w:r w:rsidR="00415F60" w:rsidRPr="000638C7">
        <w:rPr>
          <w:rFonts w:ascii="Times New Roman" w:hAnsi="Times New Roman" w:cs="Simplified Arabic"/>
          <w:i/>
          <w:sz w:val="28"/>
          <w:szCs w:val="28"/>
          <w:rtl/>
        </w:rPr>
        <w:t xml:space="preserve"> أكدت نتائج دراسة</w:t>
      </w:r>
      <w:r w:rsidR="00A93B3B" w:rsidRPr="000638C7">
        <w:rPr>
          <w:rFonts w:ascii="Times New Roman" w:hAnsi="Times New Roman" w:cs="Simplified Arabic" w:hint="cs"/>
          <w:i/>
          <w:sz w:val="28"/>
          <w:szCs w:val="28"/>
          <w:rtl/>
        </w:rPr>
        <w:t xml:space="preserve"> </w:t>
      </w:r>
      <w:proofErr w:type="spellStart"/>
      <w:r w:rsidR="00A93B3B" w:rsidRPr="000638C7">
        <w:rPr>
          <w:rFonts w:ascii="Times New Roman" w:hAnsi="Times New Roman" w:cs="Simplified Arabic" w:hint="cs"/>
          <w:i/>
          <w:sz w:val="28"/>
          <w:szCs w:val="28"/>
          <w:rtl/>
        </w:rPr>
        <w:t>كانو</w:t>
      </w:r>
      <w:proofErr w:type="spellEnd"/>
      <w:r w:rsidR="00A93B3B" w:rsidRPr="000638C7">
        <w:rPr>
          <w:rFonts w:ascii="Times New Roman" w:hAnsi="Times New Roman" w:cs="Simplified Arabic" w:hint="cs"/>
          <w:i/>
          <w:sz w:val="28"/>
          <w:szCs w:val="28"/>
          <w:rtl/>
        </w:rPr>
        <w:t xml:space="preserve"> </w:t>
      </w:r>
      <w:proofErr w:type="spellStart"/>
      <w:r w:rsidR="00A93B3B" w:rsidRPr="000638C7">
        <w:rPr>
          <w:rFonts w:ascii="Times New Roman" w:hAnsi="Times New Roman" w:cs="Simplified Arabic" w:hint="cs"/>
          <w:i/>
          <w:sz w:val="28"/>
          <w:szCs w:val="28"/>
          <w:rtl/>
        </w:rPr>
        <w:t>وجاريسيا</w:t>
      </w:r>
      <w:proofErr w:type="spellEnd"/>
      <w:r w:rsidR="00415F60" w:rsidRPr="000638C7">
        <w:rPr>
          <w:rFonts w:ascii="Times New Roman" w:hAnsi="Times New Roman" w:cs="Simplified Arabic"/>
          <w:i/>
          <w:sz w:val="28"/>
          <w:szCs w:val="28"/>
          <w:rtl/>
        </w:rPr>
        <w:t xml:space="preserve"> </w:t>
      </w:r>
      <w:r w:rsidR="00415F60" w:rsidRPr="000638C7">
        <w:rPr>
          <w:rFonts w:ascii="Times New Roman" w:hAnsi="Times New Roman" w:cs="Times New Roman"/>
          <w:i/>
          <w:sz w:val="28"/>
          <w:szCs w:val="28"/>
          <w:rtl/>
        </w:rPr>
        <w:t>(</w:t>
      </w:r>
      <w:r w:rsidR="00415F60" w:rsidRPr="000638C7">
        <w:rPr>
          <w:rFonts w:ascii="Times New Roman" w:hAnsi="Times New Roman" w:cs="Times New Roman"/>
          <w:i/>
          <w:sz w:val="28"/>
          <w:szCs w:val="28"/>
        </w:rPr>
        <w:t xml:space="preserve">Cano &amp; </w:t>
      </w:r>
      <w:proofErr w:type="spellStart"/>
      <w:r w:rsidR="00415F60" w:rsidRPr="000638C7">
        <w:rPr>
          <w:rFonts w:ascii="Times New Roman" w:hAnsi="Times New Roman" w:cs="Times New Roman"/>
          <w:i/>
          <w:sz w:val="28"/>
          <w:szCs w:val="28"/>
        </w:rPr>
        <w:t>García</w:t>
      </w:r>
      <w:proofErr w:type="spellEnd"/>
      <w:r w:rsidR="00415F60" w:rsidRPr="000638C7">
        <w:rPr>
          <w:rFonts w:ascii="Times New Roman" w:hAnsi="Times New Roman" w:cs="Times New Roman"/>
          <w:i/>
          <w:sz w:val="28"/>
          <w:szCs w:val="28"/>
        </w:rPr>
        <w:t>, 2013</w:t>
      </w:r>
      <w:r w:rsidR="00415F60" w:rsidRPr="000638C7">
        <w:rPr>
          <w:rFonts w:ascii="Times New Roman" w:hAnsi="Times New Roman" w:cs="Simplified Arabic"/>
          <w:i/>
          <w:sz w:val="28"/>
          <w:szCs w:val="28"/>
          <w:rtl/>
        </w:rPr>
        <w:t>)  على أن مقتضيات القرن الحادي والعشرين قد فرضت على المؤسسا</w:t>
      </w:r>
      <w:r w:rsidR="0070218C">
        <w:rPr>
          <w:rFonts w:ascii="Times New Roman" w:hAnsi="Times New Roman" w:cs="Simplified Arabic"/>
          <w:i/>
          <w:sz w:val="28"/>
          <w:szCs w:val="28"/>
          <w:rtl/>
        </w:rPr>
        <w:t xml:space="preserve">ت التعليمية ضرورة الدمج ما بين </w:t>
      </w:r>
      <w:r w:rsidR="0070218C">
        <w:rPr>
          <w:rFonts w:ascii="Times New Roman" w:hAnsi="Times New Roman" w:cs="Simplified Arabic" w:hint="cs"/>
          <w:i/>
          <w:sz w:val="28"/>
          <w:szCs w:val="28"/>
          <w:rtl/>
        </w:rPr>
        <w:t>ا</w:t>
      </w:r>
      <w:r w:rsidR="00415F60" w:rsidRPr="000638C7">
        <w:rPr>
          <w:rFonts w:ascii="Times New Roman" w:hAnsi="Times New Roman" w:cs="Simplified Arabic"/>
          <w:i/>
          <w:sz w:val="28"/>
          <w:szCs w:val="28"/>
          <w:rtl/>
        </w:rPr>
        <w:t xml:space="preserve">ستراتيجيات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التربوي التقليدي وبين أدوات تكنولوجيا المعلومات والاتصالات القائمة على الويب 2 </w:t>
      </w:r>
      <w:r w:rsidR="00415F60" w:rsidRPr="000638C7">
        <w:rPr>
          <w:rFonts w:ascii="Times New Roman" w:hAnsi="Times New Roman" w:cs="Simplified Arabic" w:hint="cs"/>
          <w:i/>
          <w:sz w:val="28"/>
          <w:szCs w:val="28"/>
          <w:rtl/>
        </w:rPr>
        <w:t xml:space="preserve">- </w:t>
      </w:r>
      <w:r w:rsidR="00A93B3B" w:rsidRPr="000638C7">
        <w:rPr>
          <w:rFonts w:ascii="Times New Roman" w:hAnsi="Times New Roman" w:cs="Simplified Arabic"/>
          <w:i/>
          <w:sz w:val="28"/>
          <w:szCs w:val="28"/>
          <w:rtl/>
        </w:rPr>
        <w:t xml:space="preserve">الأمر الذي </w:t>
      </w:r>
      <w:r w:rsidR="00415F60" w:rsidRPr="000638C7">
        <w:rPr>
          <w:rFonts w:ascii="Times New Roman" w:hAnsi="Times New Roman" w:cs="Simplified Arabic"/>
          <w:i/>
          <w:sz w:val="28"/>
          <w:szCs w:val="28"/>
          <w:rtl/>
        </w:rPr>
        <w:t xml:space="preserve"> ساعد على ظهور ما يعرف باسم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ال</w:t>
      </w:r>
      <w:r w:rsidR="0070218C">
        <w:rPr>
          <w:rFonts w:ascii="Times New Roman" w:hAnsi="Times New Roman" w:cs="Simplified Arabic" w:hint="cs"/>
          <w:i/>
          <w:sz w:val="28"/>
          <w:szCs w:val="28"/>
          <w:rtl/>
        </w:rPr>
        <w:t>ا</w:t>
      </w:r>
      <w:r w:rsidR="00415F60" w:rsidRPr="000638C7">
        <w:rPr>
          <w:rFonts w:ascii="Times New Roman" w:hAnsi="Times New Roman" w:cs="Simplified Arabic"/>
          <w:i/>
          <w:sz w:val="28"/>
          <w:szCs w:val="28"/>
          <w:rtl/>
        </w:rPr>
        <w:t>ف</w:t>
      </w:r>
      <w:r w:rsidR="00AA2DF7" w:rsidRPr="000638C7">
        <w:rPr>
          <w:rFonts w:ascii="Times New Roman" w:hAnsi="Times New Roman" w:cs="Simplified Arabic"/>
          <w:i/>
          <w:sz w:val="28"/>
          <w:szCs w:val="28"/>
          <w:rtl/>
        </w:rPr>
        <w:t>تراضي".</w:t>
      </w:r>
      <w:r w:rsidR="0070218C">
        <w:rPr>
          <w:rFonts w:ascii="Times New Roman" w:hAnsi="Times New Roman" w:cs="Simplified Arabic" w:hint="cs"/>
          <w:i/>
          <w:sz w:val="28"/>
          <w:szCs w:val="28"/>
          <w:rtl/>
        </w:rPr>
        <w:t xml:space="preserve"> </w:t>
      </w:r>
      <w:r w:rsidR="00063577" w:rsidRPr="000638C7">
        <w:rPr>
          <w:rFonts w:ascii="Times New Roman" w:hAnsi="Times New Roman" w:cs="Simplified Arabic" w:hint="cs"/>
          <w:i/>
          <w:sz w:val="28"/>
          <w:szCs w:val="28"/>
          <w:rtl/>
        </w:rPr>
        <w:t>كما بينت</w:t>
      </w:r>
      <w:r w:rsidR="00415F60" w:rsidRPr="000638C7">
        <w:rPr>
          <w:rFonts w:ascii="Times New Roman" w:hAnsi="Times New Roman" w:cs="Simplified Arabic"/>
          <w:i/>
          <w:sz w:val="28"/>
          <w:szCs w:val="28"/>
          <w:rtl/>
        </w:rPr>
        <w:t xml:space="preserve"> دراسة</w:t>
      </w:r>
      <w:r w:rsidR="00063577" w:rsidRPr="000638C7">
        <w:rPr>
          <w:rFonts w:ascii="Times New Roman" w:hAnsi="Times New Roman" w:cs="Simplified Arabic" w:hint="cs"/>
          <w:i/>
          <w:sz w:val="28"/>
          <w:szCs w:val="28"/>
          <w:rtl/>
        </w:rPr>
        <w:t xml:space="preserve"> </w:t>
      </w:r>
      <w:proofErr w:type="spellStart"/>
      <w:r w:rsidR="00063577" w:rsidRPr="000638C7">
        <w:rPr>
          <w:rFonts w:ascii="Times New Roman" w:hAnsi="Times New Roman" w:cs="Simplified Arabic" w:hint="cs"/>
          <w:i/>
          <w:sz w:val="28"/>
          <w:szCs w:val="28"/>
          <w:rtl/>
        </w:rPr>
        <w:t>شميت</w:t>
      </w:r>
      <w:proofErr w:type="spellEnd"/>
      <w:r w:rsidR="00AA2DF7" w:rsidRPr="000638C7">
        <w:rPr>
          <w:rFonts w:ascii="Times New Roman" w:hAnsi="Times New Roman" w:cs="Simplified Arabic" w:hint="cs"/>
          <w:i/>
          <w:sz w:val="28"/>
          <w:szCs w:val="28"/>
          <w:rtl/>
        </w:rPr>
        <w:t xml:space="preserve"> واخرون</w:t>
      </w:r>
      <w:r w:rsidR="00415F60" w:rsidRPr="000638C7">
        <w:rPr>
          <w:rFonts w:ascii="Times New Roman" w:hAnsi="Times New Roman" w:cs="Simplified Arabic"/>
          <w:i/>
          <w:sz w:val="28"/>
          <w:szCs w:val="28"/>
          <w:rtl/>
        </w:rPr>
        <w:t xml:space="preserve"> (</w:t>
      </w:r>
      <w:r w:rsidR="00415F60" w:rsidRPr="000638C7">
        <w:rPr>
          <w:rFonts w:ascii="Times New Roman" w:hAnsi="Times New Roman" w:cs="Times New Roman"/>
          <w:i/>
          <w:sz w:val="28"/>
          <w:szCs w:val="28"/>
        </w:rPr>
        <w:t>Schmidt et al.,</w:t>
      </w:r>
      <w:r w:rsidR="00415F60" w:rsidRPr="000638C7">
        <w:rPr>
          <w:rFonts w:ascii="Times New Roman" w:hAnsi="Times New Roman" w:cs="Simplified Arabic"/>
          <w:i/>
          <w:sz w:val="28"/>
          <w:szCs w:val="28"/>
        </w:rPr>
        <w:t xml:space="preserve"> </w:t>
      </w:r>
      <w:proofErr w:type="gramStart"/>
      <w:r w:rsidR="00415F60" w:rsidRPr="000638C7">
        <w:rPr>
          <w:rFonts w:ascii="Times New Roman" w:hAnsi="Times New Roman" w:cs="Simplified Arabic"/>
          <w:i/>
          <w:sz w:val="28"/>
          <w:szCs w:val="28"/>
        </w:rPr>
        <w:t>2015</w:t>
      </w:r>
      <w:r w:rsidR="00AA2DF7" w:rsidRPr="000638C7">
        <w:rPr>
          <w:rFonts w:ascii="Times New Roman" w:hAnsi="Times New Roman" w:cs="Simplified Arabic"/>
          <w:i/>
          <w:sz w:val="28"/>
          <w:szCs w:val="28"/>
          <w:rtl/>
        </w:rPr>
        <w:t xml:space="preserve"> )</w:t>
      </w:r>
      <w:proofErr w:type="gramEnd"/>
      <w:r w:rsidR="00AA2DF7" w:rsidRPr="000638C7">
        <w:rPr>
          <w:rFonts w:ascii="Times New Roman" w:hAnsi="Times New Roman" w:cs="Simplified Arabic" w:hint="cs"/>
          <w:i/>
          <w:sz w:val="28"/>
          <w:szCs w:val="28"/>
          <w:rtl/>
        </w:rPr>
        <w:t xml:space="preserve"> </w:t>
      </w:r>
      <w:r w:rsidR="00063577" w:rsidRPr="000638C7">
        <w:rPr>
          <w:rFonts w:ascii="Times New Roman" w:hAnsi="Times New Roman" w:cs="Simplified Arabic" w:hint="cs"/>
          <w:i/>
          <w:sz w:val="28"/>
          <w:szCs w:val="28"/>
          <w:rtl/>
        </w:rPr>
        <w:t>على وجود</w:t>
      </w:r>
      <w:r w:rsidR="00415F60" w:rsidRPr="000638C7">
        <w:rPr>
          <w:rFonts w:ascii="Times New Roman" w:hAnsi="Times New Roman" w:cs="Simplified Arabic"/>
          <w:i/>
          <w:sz w:val="28"/>
          <w:szCs w:val="28"/>
          <w:rtl/>
        </w:rPr>
        <w:t xml:space="preserve"> </w:t>
      </w:r>
      <w:r w:rsidR="0070218C">
        <w:rPr>
          <w:rFonts w:ascii="Times New Roman" w:hAnsi="Times New Roman" w:cs="Simplified Arabic" w:hint="cs"/>
          <w:i/>
          <w:sz w:val="28"/>
          <w:szCs w:val="28"/>
          <w:rtl/>
        </w:rPr>
        <w:t>ا</w:t>
      </w:r>
      <w:r w:rsidR="00415F60" w:rsidRPr="000638C7">
        <w:rPr>
          <w:rFonts w:ascii="Times New Roman" w:hAnsi="Times New Roman" w:cs="Simplified Arabic"/>
          <w:i/>
          <w:sz w:val="28"/>
          <w:szCs w:val="28"/>
          <w:rtl/>
        </w:rPr>
        <w:t xml:space="preserve">رتفاع </w:t>
      </w:r>
      <w:r w:rsidR="00063577" w:rsidRPr="000638C7">
        <w:rPr>
          <w:rFonts w:ascii="Times New Roman" w:hAnsi="Times New Roman" w:cs="Simplified Arabic" w:hint="cs"/>
          <w:i/>
          <w:sz w:val="28"/>
          <w:szCs w:val="28"/>
          <w:rtl/>
        </w:rPr>
        <w:t>ب</w:t>
      </w:r>
      <w:r w:rsidR="00415F60" w:rsidRPr="000638C7">
        <w:rPr>
          <w:rFonts w:ascii="Times New Roman" w:hAnsi="Times New Roman" w:cs="Simplified Arabic" w:hint="cs"/>
          <w:i/>
          <w:sz w:val="28"/>
          <w:szCs w:val="28"/>
          <w:rtl/>
        </w:rPr>
        <w:t>الكُلفة</w:t>
      </w:r>
      <w:r w:rsidR="00415F60" w:rsidRPr="000638C7">
        <w:rPr>
          <w:rFonts w:ascii="Times New Roman" w:hAnsi="Times New Roman" w:cs="Simplified Arabic"/>
          <w:i/>
          <w:sz w:val="28"/>
          <w:szCs w:val="28"/>
          <w:rtl/>
        </w:rPr>
        <w:t xml:space="preserve"> الخاصة ب</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التقليدي مقارنة بنظم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عن بعد، ومن ثم بدت الحاجة ماسة </w:t>
      </w:r>
      <w:r w:rsidR="00A93B3B" w:rsidRPr="000638C7">
        <w:rPr>
          <w:rFonts w:ascii="Times New Roman" w:hAnsi="Times New Roman" w:cs="Simplified Arabic"/>
          <w:i/>
          <w:sz w:val="28"/>
          <w:szCs w:val="28"/>
          <w:rtl/>
        </w:rPr>
        <w:t>إلى</w:t>
      </w:r>
      <w:r w:rsidR="00415F60" w:rsidRPr="000638C7">
        <w:rPr>
          <w:rFonts w:ascii="Times New Roman" w:hAnsi="Times New Roman" w:cs="Simplified Arabic"/>
          <w:i/>
          <w:sz w:val="28"/>
          <w:szCs w:val="28"/>
          <w:rtl/>
        </w:rPr>
        <w:t xml:space="preserve"> ضرورة الاستعانة بنظم </w:t>
      </w:r>
      <w:r w:rsidR="00473D52" w:rsidRPr="000638C7">
        <w:rPr>
          <w:rFonts w:ascii="Times New Roman" w:hAnsi="Times New Roman" w:cs="Simplified Arabic"/>
          <w:i/>
          <w:sz w:val="28"/>
          <w:szCs w:val="28"/>
          <w:rtl/>
        </w:rPr>
        <w:t>الإشراف</w:t>
      </w:r>
      <w:r w:rsidR="00415F60" w:rsidRPr="000638C7">
        <w:rPr>
          <w:rFonts w:ascii="Times New Roman" w:hAnsi="Times New Roman" w:cs="Simplified Arabic"/>
          <w:i/>
          <w:sz w:val="28"/>
          <w:szCs w:val="28"/>
          <w:rtl/>
        </w:rPr>
        <w:t xml:space="preserve"> عن بعد.  </w:t>
      </w:r>
    </w:p>
    <w:p w:rsidR="00AA2DF7" w:rsidRPr="000638C7" w:rsidRDefault="00415F60" w:rsidP="000638C7">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وتتمثل الحاجة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الإلكتروني بمقدار ما يقدمه من مميزات وحلول للعديد من المشكلات وتخطيها، وبمقدار ما يقدمه من فائدة لجميع أطراف العملية التعليمية </w:t>
      </w:r>
      <w:proofErr w:type="gramStart"/>
      <w:r w:rsidRPr="000638C7">
        <w:rPr>
          <w:rFonts w:ascii="Times New Roman" w:hAnsi="Times New Roman" w:cs="Simplified Arabic"/>
          <w:i/>
          <w:sz w:val="28"/>
          <w:szCs w:val="28"/>
          <w:rtl/>
        </w:rPr>
        <w:t>والتربوية</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w:t>
      </w:r>
      <w:proofErr w:type="gramEnd"/>
      <w:r w:rsidRPr="000638C7">
        <w:rPr>
          <w:rFonts w:ascii="Times New Roman" w:hAnsi="Times New Roman" w:cs="Simplified Arabic"/>
          <w:i/>
          <w:sz w:val="28"/>
          <w:szCs w:val="28"/>
          <w:rtl/>
        </w:rPr>
        <w:t xml:space="preserve"> وذلك بسبب ما </w:t>
      </w:r>
      <w:proofErr w:type="spellStart"/>
      <w:r w:rsidRPr="000638C7">
        <w:rPr>
          <w:rFonts w:ascii="Times New Roman" w:hAnsi="Times New Roman" w:cs="Simplified Arabic"/>
          <w:i/>
          <w:sz w:val="28"/>
          <w:szCs w:val="28"/>
          <w:rtl/>
        </w:rPr>
        <w:t>يواجهه</w:t>
      </w:r>
      <w:proofErr w:type="spellEnd"/>
      <w:r w:rsidRPr="000638C7">
        <w:rPr>
          <w:rFonts w:ascii="Times New Roman" w:hAnsi="Times New Roman" w:cs="Simplified Arabic"/>
          <w:i/>
          <w:sz w:val="28"/>
          <w:szCs w:val="28"/>
          <w:rtl/>
        </w:rPr>
        <w:t xml:space="preserve"> المشرفون حاليًا من مشكلات عديدة في ممارسة أعمالهم </w:t>
      </w:r>
      <w:r w:rsidR="0070218C">
        <w:rPr>
          <w:rFonts w:ascii="Times New Roman" w:hAnsi="Times New Roman" w:cs="Simplified Arabic" w:hint="cs"/>
          <w:i/>
          <w:sz w:val="28"/>
          <w:szCs w:val="28"/>
          <w:rtl/>
        </w:rPr>
        <w:br/>
      </w:r>
      <w:r w:rsidRPr="000638C7">
        <w:rPr>
          <w:rFonts w:ascii="Times New Roman" w:hAnsi="Times New Roman" w:cs="Simplified Arabic"/>
          <w:i/>
          <w:sz w:val="28"/>
          <w:szCs w:val="28"/>
          <w:rtl/>
        </w:rPr>
        <w:lastRenderedPageBreak/>
        <w:t>(القاسم، 2013</w:t>
      </w:r>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 xml:space="preserve"> 18) . </w:t>
      </w:r>
    </w:p>
    <w:p w:rsidR="00415F60" w:rsidRPr="000638C7" w:rsidRDefault="00415F60" w:rsidP="000638C7">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مما سبق يتضح أن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الإلكتروني يعد أحد الأدوات التربوية التي يمكن من خلالها إحداث ن</w:t>
      </w:r>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 xml:space="preserve">قلة نوعية في العمليات </w:t>
      </w:r>
      <w:proofErr w:type="spellStart"/>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ية</w:t>
      </w:r>
      <w:proofErr w:type="spellEnd"/>
      <w:r w:rsidRPr="000638C7">
        <w:rPr>
          <w:rFonts w:ascii="Times New Roman" w:hAnsi="Times New Roman" w:cs="Simplified Arabic"/>
          <w:i/>
          <w:sz w:val="28"/>
          <w:szCs w:val="28"/>
          <w:rtl/>
        </w:rPr>
        <w:t xml:space="preserve"> المختلفة</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وكذلك التحفيز على التغيير في المؤسسات التربوية، وتحسين عمليتي التدريس والتعلم في البيئات التعليمية المتباينة. </w:t>
      </w:r>
    </w:p>
    <w:p w:rsidR="00415F60" w:rsidRPr="000638C7" w:rsidRDefault="00415F60" w:rsidP="000638C7">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ومن هنا جاء اهتمام الدراسة الحالية بالتعرف على واقع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w:t>
      </w:r>
      <w:r w:rsidRPr="000638C7">
        <w:rPr>
          <w:rFonts w:ascii="Times New Roman" w:hAnsi="Times New Roman" w:cs="Simplified Arabic" w:hint="cs"/>
          <w:i/>
          <w:sz w:val="28"/>
          <w:szCs w:val="28"/>
          <w:rtl/>
        </w:rPr>
        <w:t>إ</w:t>
      </w:r>
      <w:r w:rsidRPr="000638C7">
        <w:rPr>
          <w:rFonts w:ascii="Times New Roman" w:hAnsi="Times New Roman" w:cs="Simplified Arabic"/>
          <w:i/>
          <w:sz w:val="28"/>
          <w:szCs w:val="28"/>
          <w:rtl/>
        </w:rPr>
        <w:t>لكتروني في مكتب التعليم بمحافظة الوجه.</w:t>
      </w:r>
    </w:p>
    <w:p w:rsidR="00415F60" w:rsidRPr="000638C7" w:rsidRDefault="00415F60" w:rsidP="000638C7">
      <w:pPr>
        <w:widowControl w:val="0"/>
        <w:spacing w:before="120" w:after="0"/>
        <w:contextualSpacing/>
        <w:jc w:val="lowKashida"/>
        <w:rPr>
          <w:rFonts w:ascii="Times New Roman" w:hAnsi="Times New Roman" w:cs="Simplified Arabic"/>
          <w:bCs/>
          <w:i/>
          <w:sz w:val="28"/>
          <w:szCs w:val="32"/>
          <w:rtl/>
        </w:rPr>
      </w:pPr>
      <w:r w:rsidRPr="000638C7">
        <w:rPr>
          <w:rFonts w:ascii="Times New Roman" w:hAnsi="Times New Roman" w:cs="Simplified Arabic"/>
          <w:bCs/>
          <w:i/>
          <w:sz w:val="28"/>
          <w:szCs w:val="32"/>
          <w:rtl/>
        </w:rPr>
        <w:t xml:space="preserve">مشكلة الدراسة </w:t>
      </w:r>
      <w:proofErr w:type="gramStart"/>
      <w:r w:rsidR="00AA2DF7" w:rsidRPr="000638C7">
        <w:rPr>
          <w:rFonts w:ascii="Times New Roman" w:hAnsi="Times New Roman" w:cs="Simplified Arabic" w:hint="cs"/>
          <w:bCs/>
          <w:i/>
          <w:sz w:val="28"/>
          <w:szCs w:val="32"/>
          <w:rtl/>
        </w:rPr>
        <w:t>وأسئلتها</w:t>
      </w:r>
      <w:proofErr w:type="gramEnd"/>
      <w:r w:rsidR="00AA2DF7" w:rsidRPr="000638C7">
        <w:rPr>
          <w:rFonts w:ascii="Times New Roman" w:hAnsi="Times New Roman" w:cs="Simplified Arabic" w:hint="cs"/>
          <w:bCs/>
          <w:i/>
          <w:sz w:val="28"/>
          <w:szCs w:val="32"/>
          <w:rtl/>
        </w:rPr>
        <w:t>:</w:t>
      </w:r>
    </w:p>
    <w:p w:rsidR="00415F60" w:rsidRPr="000638C7" w:rsidRDefault="00415F60" w:rsidP="00196955">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للإشراف التربوي أهمية كبير في مجال التربية </w:t>
      </w:r>
      <w:proofErr w:type="gramStart"/>
      <w:r w:rsidRPr="000638C7">
        <w:rPr>
          <w:rFonts w:ascii="Times New Roman" w:hAnsi="Times New Roman" w:cs="Simplified Arabic"/>
          <w:i/>
          <w:sz w:val="28"/>
          <w:szCs w:val="28"/>
          <w:rtl/>
        </w:rPr>
        <w:t xml:space="preserve">والتعليم </w:t>
      </w:r>
      <w:r w:rsidRPr="000638C7">
        <w:rPr>
          <w:rFonts w:ascii="Times New Roman" w:hAnsi="Times New Roman" w:cs="Simplified Arabic" w:hint="cs"/>
          <w:i/>
          <w:sz w:val="28"/>
          <w:szCs w:val="28"/>
          <w:rtl/>
        </w:rPr>
        <w:t>,</w:t>
      </w:r>
      <w:proofErr w:type="gramEnd"/>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فلم يعد الغرض من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زيارة المعلم وتقويم أدائه، بل أصبحت النظرة الحديثة للإشراف التربوي هي تطوير وتحسين البيئة التعليمية والعمل على رفع الأداء وتحسين عمليتي التعليم والتعلم  و</w:t>
      </w:r>
      <w:r w:rsidR="00AA2DF7" w:rsidRPr="000638C7">
        <w:rPr>
          <w:rFonts w:ascii="Times New Roman" w:hAnsi="Times New Roman" w:cs="Simplified Arabic" w:hint="cs"/>
          <w:i/>
          <w:sz w:val="28"/>
          <w:szCs w:val="28"/>
          <w:rtl/>
        </w:rPr>
        <w:t>محاولة السعي ل</w:t>
      </w:r>
      <w:r w:rsidR="00AA2DF7" w:rsidRPr="000638C7">
        <w:rPr>
          <w:rFonts w:ascii="Times New Roman" w:hAnsi="Times New Roman" w:cs="Simplified Arabic"/>
          <w:i/>
          <w:sz w:val="28"/>
          <w:szCs w:val="28"/>
          <w:rtl/>
        </w:rPr>
        <w:t>لنهوض بالعملية التعليمية.</w:t>
      </w:r>
      <w:r w:rsidR="00AA2DF7"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وقد ظهر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بالمملكة العربية السعودية نتيجة للتطورات العملية التعليمية والتربوية التي قامت بها وزارة التربية والتعليم بالمملكة،</w:t>
      </w:r>
      <w:r w:rsidR="00196955">
        <w:rPr>
          <w:rFonts w:ascii="Times New Roman" w:hAnsi="Times New Roman" w:cs="Simplified Arabic" w:hint="cs"/>
          <w:i/>
          <w:sz w:val="28"/>
          <w:szCs w:val="28"/>
          <w:rtl/>
        </w:rPr>
        <w:t xml:space="preserve"> وعليه</w:t>
      </w:r>
      <w:r w:rsidRPr="000638C7">
        <w:rPr>
          <w:rFonts w:ascii="Times New Roman" w:hAnsi="Times New Roman" w:cs="Simplified Arabic"/>
          <w:i/>
          <w:sz w:val="28"/>
          <w:szCs w:val="28"/>
          <w:rtl/>
        </w:rPr>
        <w:t xml:space="preserve"> فإن هناك ضرورة ملحة أن يواكب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هذه التطورات في التعليم في المملكة</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لكون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w:t>
      </w:r>
      <w:r w:rsidRPr="000638C7">
        <w:rPr>
          <w:rFonts w:ascii="Times New Roman" w:hAnsi="Times New Roman" w:cs="Simplified Arabic" w:hint="cs"/>
          <w:i/>
          <w:sz w:val="28"/>
          <w:szCs w:val="28"/>
          <w:rtl/>
        </w:rPr>
        <w:t xml:space="preserve">يقف على صدارة </w:t>
      </w:r>
      <w:r w:rsidRPr="000638C7">
        <w:rPr>
          <w:rFonts w:ascii="Times New Roman" w:hAnsi="Times New Roman" w:cs="Simplified Arabic"/>
          <w:i/>
          <w:sz w:val="28"/>
          <w:szCs w:val="28"/>
          <w:rtl/>
        </w:rPr>
        <w:t xml:space="preserve"> أجهزة وزارة التربية والتعليم التي تسعى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تحسين </w:t>
      </w:r>
      <w:proofErr w:type="spellStart"/>
      <w:r w:rsidRPr="000638C7">
        <w:rPr>
          <w:rFonts w:ascii="Times New Roman" w:hAnsi="Times New Roman" w:cs="Simplified Arabic"/>
          <w:i/>
          <w:sz w:val="28"/>
          <w:szCs w:val="28"/>
          <w:rtl/>
        </w:rPr>
        <w:t>عمل</w:t>
      </w:r>
      <w:r w:rsidRPr="000638C7">
        <w:rPr>
          <w:rFonts w:ascii="Times New Roman" w:hAnsi="Times New Roman" w:cs="Simplified Arabic" w:hint="cs"/>
          <w:i/>
          <w:sz w:val="28"/>
          <w:szCs w:val="28"/>
          <w:rtl/>
        </w:rPr>
        <w:t>ي</w:t>
      </w:r>
      <w:r w:rsidRPr="000638C7">
        <w:rPr>
          <w:rFonts w:ascii="Times New Roman" w:hAnsi="Times New Roman" w:cs="Simplified Arabic"/>
          <w:i/>
          <w:sz w:val="28"/>
          <w:szCs w:val="28"/>
          <w:rtl/>
        </w:rPr>
        <w:t>ت</w:t>
      </w:r>
      <w:r w:rsidRPr="000638C7">
        <w:rPr>
          <w:rFonts w:ascii="Times New Roman" w:hAnsi="Times New Roman" w:cs="Simplified Arabic" w:hint="cs"/>
          <w:i/>
          <w:sz w:val="28"/>
          <w:szCs w:val="28"/>
          <w:rtl/>
        </w:rPr>
        <w:t>ى</w:t>
      </w:r>
      <w:proofErr w:type="spellEnd"/>
      <w:r w:rsidRPr="000638C7">
        <w:rPr>
          <w:rFonts w:ascii="Times New Roman" w:hAnsi="Times New Roman" w:cs="Simplified Arabic"/>
          <w:i/>
          <w:sz w:val="28"/>
          <w:szCs w:val="28"/>
          <w:rtl/>
        </w:rPr>
        <w:t xml:space="preserve"> التعليم والتعلم، وتحسين بيئتهما، وذلك من خلال </w:t>
      </w:r>
      <w:r w:rsidR="00196955" w:rsidRPr="000638C7">
        <w:rPr>
          <w:rFonts w:ascii="Times New Roman" w:hAnsi="Times New Roman" w:cs="Simplified Arabic" w:hint="cs"/>
          <w:i/>
          <w:sz w:val="28"/>
          <w:szCs w:val="28"/>
          <w:rtl/>
        </w:rPr>
        <w:t>الارتقاء</w:t>
      </w:r>
      <w:r w:rsidRPr="000638C7">
        <w:rPr>
          <w:rFonts w:ascii="Times New Roman" w:hAnsi="Times New Roman" w:cs="Simplified Arabic"/>
          <w:i/>
          <w:sz w:val="28"/>
          <w:szCs w:val="28"/>
          <w:rtl/>
        </w:rPr>
        <w:t xml:space="preserve"> بجميع العوامل المؤثرة فيهما والتغلب على الصعوبات التي تواجههما. (البلوي، 2012</w:t>
      </w:r>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 xml:space="preserve"> 2) </w:t>
      </w:r>
    </w:p>
    <w:p w:rsidR="00415F60" w:rsidRPr="000638C7" w:rsidRDefault="00415F60" w:rsidP="00196955">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وعلي الر</w:t>
      </w:r>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 xml:space="preserve">غم من الجهود التي تبذلها المملكة العربية السعودية في تطوير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من خلال توظيف التقنيات الحديثة </w:t>
      </w:r>
      <w:r w:rsidR="00477EB8" w:rsidRPr="000638C7">
        <w:rPr>
          <w:rFonts w:ascii="Times New Roman" w:hAnsi="Times New Roman" w:cs="Simplified Arabic" w:hint="cs"/>
          <w:i/>
          <w:sz w:val="28"/>
          <w:szCs w:val="28"/>
          <w:rtl/>
        </w:rPr>
        <w:t>إ</w:t>
      </w:r>
      <w:r w:rsidRPr="000638C7">
        <w:rPr>
          <w:rFonts w:ascii="Times New Roman" w:hAnsi="Times New Roman" w:cs="Simplified Arabic"/>
          <w:i/>
          <w:sz w:val="28"/>
          <w:szCs w:val="28"/>
          <w:rtl/>
        </w:rPr>
        <w:t xml:space="preserve">لا أنه مازال يعاني من بعض المشكلات التي تعيق مسيرته نحو تحقيق أهدافه وتؤثر على مدى استجابته لخطط التنمية حيث توصلت دراسة </w:t>
      </w:r>
      <w:r w:rsidR="00477EB8" w:rsidRPr="000638C7">
        <w:rPr>
          <w:rFonts w:ascii="Times New Roman" w:hAnsi="Times New Roman" w:cs="Simplified Arabic"/>
          <w:i/>
          <w:sz w:val="28"/>
          <w:szCs w:val="28"/>
          <w:rtl/>
        </w:rPr>
        <w:t>النفسية</w:t>
      </w:r>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142</w:t>
      </w:r>
      <w:r w:rsidRPr="000638C7">
        <w:rPr>
          <w:rFonts w:ascii="Times New Roman" w:hAnsi="Times New Roman" w:cs="Simplified Arabic" w:hint="cs"/>
          <w:i/>
          <w:sz w:val="28"/>
          <w:szCs w:val="28"/>
          <w:rtl/>
        </w:rPr>
        <w:t>8</w:t>
      </w:r>
      <w:r w:rsidRPr="000638C7">
        <w:rPr>
          <w:rFonts w:ascii="Times New Roman" w:hAnsi="Times New Roman" w:cs="Simplified Arabic"/>
          <w:i/>
          <w:sz w:val="28"/>
          <w:szCs w:val="28"/>
          <w:rtl/>
        </w:rPr>
        <w:t xml:space="preserve">)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أن ممارسة المشرفين التربويين للتعليم الإلكتروني في تدريب المعلمين بمدينة جدة كانت بدرجة متوسطة .</w:t>
      </w:r>
      <w:r w:rsidR="00B95F5A" w:rsidRPr="000638C7">
        <w:rPr>
          <w:rFonts w:ascii="Times New Roman" w:hAnsi="Times New Roman" w:cs="Simplified Arabic" w:hint="cs"/>
          <w:i/>
          <w:sz w:val="28"/>
          <w:szCs w:val="28"/>
          <w:rtl/>
        </w:rPr>
        <w:t>ووضحت</w:t>
      </w:r>
      <w:r w:rsidR="000060C3" w:rsidRPr="000638C7">
        <w:rPr>
          <w:rFonts w:ascii="Times New Roman" w:hAnsi="Times New Roman" w:cs="Simplified Arabic" w:hint="cs"/>
          <w:i/>
          <w:sz w:val="28"/>
          <w:szCs w:val="28"/>
          <w:rtl/>
        </w:rPr>
        <w:t xml:space="preserve"> نتائج </w:t>
      </w:r>
      <w:r w:rsidRPr="000638C7">
        <w:rPr>
          <w:rFonts w:ascii="Times New Roman" w:hAnsi="Times New Roman" w:cs="Simplified Arabic"/>
          <w:i/>
          <w:sz w:val="28"/>
          <w:szCs w:val="28"/>
          <w:rtl/>
        </w:rPr>
        <w:t>دراسة</w:t>
      </w:r>
      <w:r w:rsidR="00477EB8" w:rsidRPr="000638C7">
        <w:rPr>
          <w:rFonts w:ascii="Times New Roman" w:hAnsi="Times New Roman" w:cs="Simplified Arabic"/>
          <w:i/>
          <w:sz w:val="28"/>
          <w:szCs w:val="28"/>
          <w:rtl/>
        </w:rPr>
        <w:t xml:space="preserve"> </w:t>
      </w:r>
      <w:proofErr w:type="spellStart"/>
      <w:r w:rsidR="00477EB8" w:rsidRPr="000638C7">
        <w:rPr>
          <w:rFonts w:ascii="Times New Roman" w:hAnsi="Times New Roman" w:cs="Simplified Arabic"/>
          <w:i/>
          <w:sz w:val="28"/>
          <w:szCs w:val="28"/>
          <w:rtl/>
        </w:rPr>
        <w:t>اللميلم</w:t>
      </w:r>
      <w:proofErr w:type="spellEnd"/>
      <w:r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1434)  أن ممارسة المشرف التربوي للإشراف الإلكتروني في عمله مع المعلم كانت بدرجة متوسطة وأن المعوقات التي تواجه المشرف التربوي في ممارسته للإلكتروني كانت بدرجة إعاقة كبيرة</w:t>
      </w:r>
      <w:r w:rsidRPr="000638C7">
        <w:rPr>
          <w:rFonts w:ascii="Times New Roman" w:hAnsi="Times New Roman" w:cs="Simplified Arabic" w:hint="cs"/>
          <w:i/>
          <w:sz w:val="28"/>
          <w:szCs w:val="28"/>
          <w:rtl/>
        </w:rPr>
        <w:t xml:space="preserve"> </w:t>
      </w:r>
    </w:p>
    <w:p w:rsidR="000060C3" w:rsidRPr="000638C7" w:rsidRDefault="00415F60" w:rsidP="000638C7">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وتأسيساً على ما </w:t>
      </w:r>
      <w:proofErr w:type="gramStart"/>
      <w:r w:rsidRPr="000638C7">
        <w:rPr>
          <w:rFonts w:ascii="Times New Roman" w:hAnsi="Times New Roman" w:cs="Simplified Arabic"/>
          <w:i/>
          <w:sz w:val="28"/>
          <w:szCs w:val="28"/>
          <w:rtl/>
        </w:rPr>
        <w:t xml:space="preserve">سبق </w:t>
      </w:r>
      <w:r w:rsidRPr="000638C7">
        <w:rPr>
          <w:rFonts w:ascii="Times New Roman" w:hAnsi="Times New Roman" w:cs="Simplified Arabic" w:hint="cs"/>
          <w:i/>
          <w:sz w:val="28"/>
          <w:szCs w:val="28"/>
          <w:rtl/>
        </w:rPr>
        <w:t>,</w:t>
      </w:r>
      <w:proofErr w:type="gramEnd"/>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تتلخص مشكلة الدراسة الحالية في </w:t>
      </w:r>
      <w:r w:rsidRPr="000638C7">
        <w:rPr>
          <w:rFonts w:ascii="Times New Roman" w:hAnsi="Times New Roman" w:cs="Simplified Arabic" w:hint="cs"/>
          <w:i/>
          <w:sz w:val="28"/>
          <w:szCs w:val="28"/>
          <w:rtl/>
        </w:rPr>
        <w:t xml:space="preserve">الإجابة على </w:t>
      </w:r>
      <w:r w:rsidR="000060C3" w:rsidRPr="000638C7">
        <w:rPr>
          <w:rFonts w:ascii="Times New Roman" w:hAnsi="Times New Roman" w:cs="Simplified Arabic"/>
          <w:i/>
          <w:sz w:val="28"/>
          <w:szCs w:val="28"/>
          <w:rtl/>
        </w:rPr>
        <w:t>ال</w:t>
      </w:r>
      <w:r w:rsidR="000060C3" w:rsidRPr="000638C7">
        <w:rPr>
          <w:rFonts w:ascii="Times New Roman" w:hAnsi="Times New Roman" w:cs="Simplified Arabic" w:hint="cs"/>
          <w:i/>
          <w:sz w:val="28"/>
          <w:szCs w:val="28"/>
          <w:rtl/>
        </w:rPr>
        <w:t xml:space="preserve">سؤال </w:t>
      </w:r>
      <w:r w:rsidRPr="000638C7">
        <w:rPr>
          <w:rFonts w:ascii="Times New Roman" w:hAnsi="Times New Roman" w:cs="Simplified Arabic"/>
          <w:i/>
          <w:sz w:val="28"/>
          <w:szCs w:val="28"/>
          <w:rtl/>
        </w:rPr>
        <w:t xml:space="preserve">الرئيس التالي: </w:t>
      </w:r>
    </w:p>
    <w:p w:rsidR="00196955" w:rsidRDefault="00415F60" w:rsidP="00196955">
      <w:pPr>
        <w:widowControl w:val="0"/>
        <w:spacing w:before="120" w:after="0"/>
        <w:contextualSpacing/>
        <w:rPr>
          <w:rFonts w:ascii="Times New Roman" w:hAnsi="Times New Roman" w:cs="Simplified Arabic"/>
          <w:i/>
          <w:sz w:val="28"/>
          <w:szCs w:val="28"/>
          <w:rtl/>
        </w:rPr>
      </w:pPr>
      <w:r w:rsidRPr="000638C7">
        <w:rPr>
          <w:rFonts w:ascii="Times New Roman" w:hAnsi="Times New Roman" w:cs="Simplified Arabic"/>
          <w:bCs/>
          <w:i/>
          <w:sz w:val="28"/>
          <w:szCs w:val="28"/>
          <w:rtl/>
        </w:rPr>
        <w:t xml:space="preserve">ما واقع استخدام </w:t>
      </w:r>
      <w:r w:rsidR="00473D52" w:rsidRPr="000638C7">
        <w:rPr>
          <w:rFonts w:ascii="Times New Roman" w:hAnsi="Times New Roman" w:cs="Simplified Arabic"/>
          <w:bCs/>
          <w:i/>
          <w:sz w:val="28"/>
          <w:szCs w:val="28"/>
          <w:rtl/>
        </w:rPr>
        <w:t>الإشراف</w:t>
      </w:r>
      <w:r w:rsidRPr="000638C7">
        <w:rPr>
          <w:rFonts w:ascii="Times New Roman" w:hAnsi="Times New Roman" w:cs="Simplified Arabic"/>
          <w:bCs/>
          <w:i/>
          <w:sz w:val="28"/>
          <w:szCs w:val="28"/>
          <w:rtl/>
        </w:rPr>
        <w:t xml:space="preserve"> الالكتروني في مكتب التعليم بمحافظة الوجه</w:t>
      </w:r>
      <w:r w:rsidRPr="000638C7">
        <w:rPr>
          <w:rFonts w:ascii="Times New Roman" w:hAnsi="Times New Roman" w:cs="Simplified Arabic" w:hint="cs"/>
          <w:i/>
          <w:sz w:val="28"/>
          <w:szCs w:val="28"/>
          <w:rtl/>
        </w:rPr>
        <w:t xml:space="preserve"> </w:t>
      </w:r>
      <w:r w:rsidR="001B0E23" w:rsidRPr="000638C7">
        <w:rPr>
          <w:rFonts w:ascii="Times New Roman" w:hAnsi="Times New Roman" w:cs="Simplified Arabic"/>
          <w:i/>
          <w:sz w:val="28"/>
          <w:szCs w:val="28"/>
          <w:rtl/>
        </w:rPr>
        <w:t xml:space="preserve">؟ </w:t>
      </w:r>
    </w:p>
    <w:p w:rsidR="00415F60" w:rsidRPr="000638C7" w:rsidRDefault="001B0E23" w:rsidP="00196955">
      <w:pPr>
        <w:widowControl w:val="0"/>
        <w:spacing w:before="120" w:after="0"/>
        <w:contextualSpacing/>
        <w:rPr>
          <w:rFonts w:ascii="Times New Roman" w:hAnsi="Times New Roman" w:cs="Simplified Arabic"/>
          <w:i/>
          <w:sz w:val="28"/>
          <w:szCs w:val="28"/>
          <w:rtl/>
        </w:rPr>
      </w:pPr>
      <w:r w:rsidRPr="000638C7">
        <w:rPr>
          <w:rFonts w:ascii="Times New Roman" w:hAnsi="Times New Roman" w:cs="Simplified Arabic" w:hint="cs"/>
          <w:i/>
          <w:sz w:val="28"/>
          <w:szCs w:val="28"/>
          <w:rtl/>
        </w:rPr>
        <w:t>وت</w:t>
      </w:r>
      <w:r w:rsidRPr="000638C7">
        <w:rPr>
          <w:rFonts w:ascii="Times New Roman" w:hAnsi="Times New Roman" w:cs="Simplified Arabic"/>
          <w:i/>
          <w:sz w:val="28"/>
          <w:szCs w:val="28"/>
          <w:rtl/>
        </w:rPr>
        <w:t xml:space="preserve">تفرع منه الأسئلة </w:t>
      </w:r>
      <w:r w:rsidR="00415F60" w:rsidRPr="000638C7">
        <w:rPr>
          <w:rFonts w:ascii="Times New Roman" w:hAnsi="Times New Roman" w:cs="Simplified Arabic"/>
          <w:i/>
          <w:sz w:val="28"/>
          <w:szCs w:val="28"/>
          <w:rtl/>
        </w:rPr>
        <w:t>التالية:</w:t>
      </w:r>
    </w:p>
    <w:p w:rsidR="00415F60" w:rsidRPr="000638C7" w:rsidRDefault="00415F60" w:rsidP="00D14B82">
      <w:pPr>
        <w:pStyle w:val="a5"/>
        <w:widowControl w:val="0"/>
        <w:numPr>
          <w:ilvl w:val="0"/>
          <w:numId w:val="5"/>
        </w:numPr>
        <w:spacing w:before="120" w:after="0"/>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ما درجة ممارسة المشرفين والمشرفات بمحافظة الوجه للإشراف الالكتروني ؟</w:t>
      </w:r>
    </w:p>
    <w:p w:rsidR="00415F60" w:rsidRPr="000638C7" w:rsidRDefault="00415F60" w:rsidP="00D14B82">
      <w:pPr>
        <w:pStyle w:val="a5"/>
        <w:widowControl w:val="0"/>
        <w:numPr>
          <w:ilvl w:val="0"/>
          <w:numId w:val="5"/>
        </w:numPr>
        <w:spacing w:before="120" w:after="0"/>
        <w:ind w:left="565" w:hanging="565"/>
        <w:jc w:val="lowKashida"/>
        <w:rPr>
          <w:rFonts w:ascii="Times New Roman" w:hAnsi="Times New Roman" w:cs="Simplified Arabic"/>
          <w:i/>
          <w:sz w:val="28"/>
          <w:szCs w:val="28"/>
          <w:rtl/>
        </w:rPr>
      </w:pPr>
      <w:proofErr w:type="gramStart"/>
      <w:r w:rsidRPr="000638C7">
        <w:rPr>
          <w:rFonts w:ascii="Times New Roman" w:hAnsi="Times New Roman" w:cs="Simplified Arabic"/>
          <w:i/>
          <w:sz w:val="28"/>
          <w:szCs w:val="28"/>
          <w:rtl/>
        </w:rPr>
        <w:lastRenderedPageBreak/>
        <w:t>ما</w:t>
      </w:r>
      <w:proofErr w:type="gramEnd"/>
      <w:r w:rsidRPr="000638C7">
        <w:rPr>
          <w:rFonts w:ascii="Times New Roman" w:hAnsi="Times New Roman" w:cs="Simplified Arabic"/>
          <w:i/>
          <w:sz w:val="28"/>
          <w:szCs w:val="28"/>
          <w:rtl/>
        </w:rPr>
        <w:t xml:space="preserve"> أهم المعوقات التي تواجه تطبيق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من وجهة نظر المشرفين والمشرفات ؟</w:t>
      </w:r>
    </w:p>
    <w:p w:rsidR="00415F60" w:rsidRPr="000638C7" w:rsidRDefault="00415F60" w:rsidP="00D14B82">
      <w:pPr>
        <w:pStyle w:val="a5"/>
        <w:widowControl w:val="0"/>
        <w:numPr>
          <w:ilvl w:val="0"/>
          <w:numId w:val="5"/>
        </w:numPr>
        <w:spacing w:before="120" w:after="0"/>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هل توجد فروق ذات دلالة إحصائية بين استجابات أفراد مجتمع الدراسة </w:t>
      </w:r>
      <w:r w:rsidR="001B0E23" w:rsidRPr="000638C7">
        <w:rPr>
          <w:rFonts w:ascii="Times New Roman" w:hAnsi="Times New Roman" w:cs="Simplified Arabic" w:hint="cs"/>
          <w:i/>
          <w:sz w:val="28"/>
          <w:szCs w:val="28"/>
          <w:rtl/>
        </w:rPr>
        <w:t xml:space="preserve">حول واقع استخدام </w:t>
      </w:r>
      <w:r w:rsidR="00473D52" w:rsidRPr="000638C7">
        <w:rPr>
          <w:rFonts w:ascii="Times New Roman" w:hAnsi="Times New Roman" w:cs="Simplified Arabic" w:hint="cs"/>
          <w:i/>
          <w:sz w:val="28"/>
          <w:szCs w:val="28"/>
          <w:rtl/>
        </w:rPr>
        <w:t>الإشراف</w:t>
      </w:r>
      <w:r w:rsidR="001B0E23" w:rsidRPr="000638C7">
        <w:rPr>
          <w:rFonts w:ascii="Times New Roman" w:hAnsi="Times New Roman" w:cs="Simplified Arabic" w:hint="cs"/>
          <w:i/>
          <w:sz w:val="28"/>
          <w:szCs w:val="28"/>
          <w:rtl/>
        </w:rPr>
        <w:t xml:space="preserve"> الالكتروني </w:t>
      </w:r>
      <w:r w:rsidRPr="000638C7">
        <w:rPr>
          <w:rFonts w:ascii="Times New Roman" w:hAnsi="Times New Roman" w:cs="Simplified Arabic"/>
          <w:i/>
          <w:sz w:val="28"/>
          <w:szCs w:val="28"/>
          <w:rtl/>
        </w:rPr>
        <w:t xml:space="preserve">تعزى لـ: </w:t>
      </w:r>
      <w:proofErr w:type="gramStart"/>
      <w:r w:rsidR="001B0E23" w:rsidRPr="000638C7">
        <w:rPr>
          <w:rFonts w:ascii="Times New Roman" w:hAnsi="Times New Roman" w:cs="Simplified Arabic" w:hint="cs"/>
          <w:i/>
          <w:sz w:val="28"/>
          <w:szCs w:val="28"/>
          <w:rtl/>
        </w:rPr>
        <w:t>(</w:t>
      </w:r>
      <w:r w:rsidR="001B0E23" w:rsidRPr="000638C7">
        <w:rPr>
          <w:rFonts w:ascii="Times New Roman" w:hAnsi="Times New Roman" w:cs="Simplified Arabic"/>
          <w:i/>
          <w:sz w:val="28"/>
          <w:szCs w:val="28"/>
          <w:rtl/>
        </w:rPr>
        <w:t xml:space="preserve">الجنس </w:t>
      </w:r>
      <w:r w:rsidR="001B0E23" w:rsidRPr="000638C7">
        <w:rPr>
          <w:rFonts w:ascii="Times New Roman" w:hAnsi="Times New Roman" w:cs="Simplified Arabic" w:hint="cs"/>
          <w:i/>
          <w:sz w:val="28"/>
          <w:szCs w:val="28"/>
          <w:rtl/>
        </w:rPr>
        <w:t>،</w:t>
      </w:r>
      <w:proofErr w:type="gramEnd"/>
      <w:r w:rsidRPr="000638C7">
        <w:rPr>
          <w:rFonts w:ascii="Times New Roman" w:hAnsi="Times New Roman" w:cs="Simplified Arabic"/>
          <w:i/>
          <w:sz w:val="28"/>
          <w:szCs w:val="28"/>
          <w:rtl/>
        </w:rPr>
        <w:t xml:space="preserve">الخبرة والدورات التدريبية </w:t>
      </w:r>
      <w:r w:rsidR="001B0E23" w:rsidRPr="000638C7">
        <w:rPr>
          <w:rFonts w:ascii="Times New Roman" w:hAnsi="Times New Roman" w:cs="Simplified Arabic" w:hint="cs"/>
          <w:i/>
          <w:sz w:val="28"/>
          <w:szCs w:val="28"/>
          <w:rtl/>
        </w:rPr>
        <w:t>)</w:t>
      </w:r>
      <w:r w:rsidRPr="000638C7">
        <w:rPr>
          <w:rFonts w:ascii="Times New Roman" w:hAnsi="Times New Roman" w:cs="Simplified Arabic"/>
          <w:i/>
          <w:sz w:val="28"/>
          <w:szCs w:val="28"/>
          <w:rtl/>
        </w:rPr>
        <w:t>؟</w:t>
      </w:r>
    </w:p>
    <w:p w:rsidR="0015455D" w:rsidRPr="000638C7" w:rsidRDefault="0015455D" w:rsidP="000638C7">
      <w:pPr>
        <w:widowControl w:val="0"/>
        <w:spacing w:before="120" w:after="0"/>
        <w:contextualSpacing/>
        <w:jc w:val="lowKashida"/>
        <w:rPr>
          <w:rFonts w:ascii="Times New Roman" w:hAnsi="Times New Roman" w:cs="Simplified Arabic"/>
          <w:bCs/>
          <w:i/>
          <w:sz w:val="28"/>
          <w:szCs w:val="32"/>
          <w:rtl/>
        </w:rPr>
      </w:pPr>
      <w:r w:rsidRPr="000638C7">
        <w:rPr>
          <w:rFonts w:ascii="Times New Roman" w:hAnsi="Times New Roman" w:cs="Simplified Arabic"/>
          <w:bCs/>
          <w:i/>
          <w:sz w:val="28"/>
          <w:szCs w:val="32"/>
          <w:rtl/>
        </w:rPr>
        <w:t xml:space="preserve">أهداف الدراسة: </w:t>
      </w:r>
    </w:p>
    <w:p w:rsidR="0015455D" w:rsidRPr="000638C7" w:rsidRDefault="0015455D" w:rsidP="000638C7">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تحاول الدراسة الحالية تحقيق الهدف الرئيس لها وهو التعرف على: واقع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في مكتب التعليم في محافظة الوجه، ويتفرع منه عدة أهداف فرعية </w:t>
      </w:r>
      <w:proofErr w:type="gramStart"/>
      <w:r w:rsidRPr="000638C7">
        <w:rPr>
          <w:rFonts w:ascii="Times New Roman" w:hAnsi="Times New Roman" w:cs="Simplified Arabic"/>
          <w:i/>
          <w:sz w:val="28"/>
          <w:szCs w:val="28"/>
          <w:rtl/>
        </w:rPr>
        <w:t>هي</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w:t>
      </w:r>
      <w:proofErr w:type="gramEnd"/>
      <w:r w:rsidRPr="000638C7">
        <w:rPr>
          <w:rFonts w:ascii="Times New Roman" w:hAnsi="Times New Roman" w:cs="Simplified Arabic"/>
          <w:i/>
          <w:sz w:val="28"/>
          <w:szCs w:val="28"/>
          <w:rtl/>
        </w:rPr>
        <w:t xml:space="preserve"> </w:t>
      </w:r>
    </w:p>
    <w:p w:rsidR="0015455D" w:rsidRPr="000638C7" w:rsidRDefault="0015455D" w:rsidP="00D14B82">
      <w:pPr>
        <w:pStyle w:val="a5"/>
        <w:widowControl w:val="0"/>
        <w:numPr>
          <w:ilvl w:val="0"/>
          <w:numId w:val="6"/>
        </w:numPr>
        <w:spacing w:before="120" w:after="0"/>
        <w:ind w:left="565" w:hanging="565"/>
        <w:jc w:val="lowKashida"/>
        <w:rPr>
          <w:rFonts w:ascii="Times New Roman" w:hAnsi="Times New Roman" w:cs="Simplified Arabic"/>
          <w:i/>
          <w:sz w:val="28"/>
          <w:szCs w:val="28"/>
          <w:rtl/>
        </w:rPr>
      </w:pPr>
      <w:proofErr w:type="gramStart"/>
      <w:r w:rsidRPr="000638C7">
        <w:rPr>
          <w:rFonts w:ascii="Times New Roman" w:hAnsi="Times New Roman" w:cs="Simplified Arabic"/>
          <w:i/>
          <w:sz w:val="28"/>
          <w:szCs w:val="28"/>
          <w:rtl/>
        </w:rPr>
        <w:t>درجة</w:t>
      </w:r>
      <w:proofErr w:type="gramEnd"/>
      <w:r w:rsidRPr="000638C7">
        <w:rPr>
          <w:rFonts w:ascii="Times New Roman" w:hAnsi="Times New Roman" w:cs="Simplified Arabic"/>
          <w:i/>
          <w:sz w:val="28"/>
          <w:szCs w:val="28"/>
          <w:rtl/>
        </w:rPr>
        <w:t xml:space="preserve"> ممارسة المشرفين والمشرفات للإشراف الالكتروني في مكتب التعليم. </w:t>
      </w:r>
    </w:p>
    <w:p w:rsidR="0015455D" w:rsidRPr="000638C7" w:rsidRDefault="0015455D" w:rsidP="00D14B82">
      <w:pPr>
        <w:pStyle w:val="a5"/>
        <w:widowControl w:val="0"/>
        <w:numPr>
          <w:ilvl w:val="0"/>
          <w:numId w:val="6"/>
        </w:numPr>
        <w:spacing w:before="120" w:after="0"/>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الوقوف </w:t>
      </w:r>
      <w:proofErr w:type="gramStart"/>
      <w:r w:rsidRPr="000638C7">
        <w:rPr>
          <w:rFonts w:ascii="Times New Roman" w:hAnsi="Times New Roman" w:cs="Simplified Arabic"/>
          <w:i/>
          <w:sz w:val="28"/>
          <w:szCs w:val="28"/>
          <w:rtl/>
        </w:rPr>
        <w:t>على</w:t>
      </w:r>
      <w:proofErr w:type="gramEnd"/>
      <w:r w:rsidRPr="000638C7">
        <w:rPr>
          <w:rFonts w:ascii="Times New Roman" w:hAnsi="Times New Roman" w:cs="Simplified Arabic"/>
          <w:i/>
          <w:sz w:val="28"/>
          <w:szCs w:val="28"/>
          <w:rtl/>
        </w:rPr>
        <w:t xml:space="preserve"> أهم المعوقات التي تواجه تطبيق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في مكتب التعليم. </w:t>
      </w:r>
    </w:p>
    <w:p w:rsidR="0015455D" w:rsidRPr="000638C7" w:rsidRDefault="0015455D" w:rsidP="00D14B82">
      <w:pPr>
        <w:pStyle w:val="a5"/>
        <w:widowControl w:val="0"/>
        <w:numPr>
          <w:ilvl w:val="0"/>
          <w:numId w:val="6"/>
        </w:numPr>
        <w:spacing w:before="120" w:after="0"/>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التعرف على الفروق في واقع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تبعا لمتغيرات </w:t>
      </w:r>
      <w:proofErr w:type="gramStart"/>
      <w:r w:rsidRPr="000638C7">
        <w:rPr>
          <w:rFonts w:ascii="Times New Roman" w:hAnsi="Times New Roman" w:cs="Simplified Arabic"/>
          <w:i/>
          <w:sz w:val="28"/>
          <w:szCs w:val="28"/>
          <w:rtl/>
        </w:rPr>
        <w:t>الدراسة(الجنس  الخبرة-</w:t>
      </w:r>
      <w:proofErr w:type="gramEnd"/>
      <w:r w:rsidRPr="000638C7">
        <w:rPr>
          <w:rFonts w:ascii="Times New Roman" w:hAnsi="Times New Roman" w:cs="Simplified Arabic"/>
          <w:i/>
          <w:sz w:val="28"/>
          <w:szCs w:val="28"/>
          <w:rtl/>
        </w:rPr>
        <w:t xml:space="preserve"> الدورات التدريبية). </w:t>
      </w:r>
    </w:p>
    <w:p w:rsidR="00415F60" w:rsidRPr="000638C7" w:rsidRDefault="00415F60" w:rsidP="000638C7">
      <w:pPr>
        <w:widowControl w:val="0"/>
        <w:spacing w:before="120" w:after="0"/>
        <w:contextualSpacing/>
        <w:jc w:val="lowKashida"/>
        <w:rPr>
          <w:rFonts w:ascii="Times New Roman" w:hAnsi="Times New Roman" w:cs="Simplified Arabic"/>
          <w:bCs/>
          <w:i/>
          <w:sz w:val="28"/>
          <w:szCs w:val="32"/>
          <w:rtl/>
        </w:rPr>
      </w:pPr>
      <w:r w:rsidRPr="000638C7">
        <w:rPr>
          <w:rFonts w:ascii="Times New Roman" w:hAnsi="Times New Roman" w:cs="Simplified Arabic"/>
          <w:bCs/>
          <w:i/>
          <w:sz w:val="28"/>
          <w:szCs w:val="32"/>
          <w:rtl/>
        </w:rPr>
        <w:t>أهمية الدراسة</w:t>
      </w:r>
      <w:r w:rsidRPr="000638C7">
        <w:rPr>
          <w:rFonts w:ascii="Times New Roman" w:hAnsi="Times New Roman" w:cs="Simplified Arabic" w:hint="cs"/>
          <w:bCs/>
          <w:i/>
          <w:sz w:val="28"/>
          <w:szCs w:val="32"/>
          <w:rtl/>
        </w:rPr>
        <w:t xml:space="preserve"> </w:t>
      </w:r>
      <w:r w:rsidRPr="000638C7">
        <w:rPr>
          <w:rFonts w:ascii="Times New Roman" w:hAnsi="Times New Roman" w:cs="Simplified Arabic"/>
          <w:bCs/>
          <w:i/>
          <w:sz w:val="28"/>
          <w:szCs w:val="32"/>
          <w:rtl/>
        </w:rPr>
        <w:t>:</w:t>
      </w:r>
    </w:p>
    <w:p w:rsidR="00415F60" w:rsidRPr="000638C7" w:rsidRDefault="00415F60" w:rsidP="000638C7">
      <w:pPr>
        <w:widowControl w:val="0"/>
        <w:spacing w:before="120" w:after="0"/>
        <w:contextualSpacing/>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تظهر أهمية الدراسة في الجانبين النظري والتطبيقي وذلك على النحو التالي: </w:t>
      </w:r>
    </w:p>
    <w:p w:rsidR="00415F60" w:rsidRPr="000638C7" w:rsidRDefault="00415F60" w:rsidP="000638C7">
      <w:pPr>
        <w:widowControl w:val="0"/>
        <w:spacing w:before="120" w:after="0"/>
        <w:contextualSpacing/>
        <w:jc w:val="lowKashida"/>
        <w:rPr>
          <w:rFonts w:ascii="Times New Roman" w:hAnsi="Times New Roman" w:cs="Simplified Arabic"/>
          <w:bCs/>
          <w:i/>
          <w:sz w:val="28"/>
          <w:szCs w:val="28"/>
          <w:rtl/>
        </w:rPr>
      </w:pPr>
      <w:r w:rsidRPr="000638C7">
        <w:rPr>
          <w:rFonts w:ascii="Times New Roman" w:hAnsi="Times New Roman" w:cs="Simplified Arabic"/>
          <w:bCs/>
          <w:i/>
          <w:sz w:val="28"/>
          <w:szCs w:val="28"/>
          <w:rtl/>
        </w:rPr>
        <w:t>الأهمية النظرية</w:t>
      </w:r>
      <w:r w:rsidRPr="000638C7">
        <w:rPr>
          <w:rFonts w:ascii="Times New Roman" w:hAnsi="Times New Roman" w:cs="Simplified Arabic" w:hint="cs"/>
          <w:bCs/>
          <w:i/>
          <w:sz w:val="28"/>
          <w:szCs w:val="28"/>
          <w:rtl/>
        </w:rPr>
        <w:t xml:space="preserve"> </w:t>
      </w:r>
      <w:r w:rsidRPr="000638C7">
        <w:rPr>
          <w:rFonts w:ascii="Times New Roman" w:hAnsi="Times New Roman" w:cs="Simplified Arabic"/>
          <w:bCs/>
          <w:i/>
          <w:sz w:val="28"/>
          <w:szCs w:val="28"/>
          <w:rtl/>
        </w:rPr>
        <w:t>:</w:t>
      </w:r>
      <w:r w:rsidRPr="000638C7">
        <w:rPr>
          <w:rFonts w:ascii="Times New Roman" w:hAnsi="Times New Roman" w:cs="Simplified Arabic"/>
          <w:bCs/>
          <w:i/>
          <w:sz w:val="28"/>
          <w:szCs w:val="28"/>
          <w:rtl/>
        </w:rPr>
        <w:tab/>
      </w:r>
    </w:p>
    <w:p w:rsidR="00415F60" w:rsidRPr="000638C7" w:rsidRDefault="00415F60" w:rsidP="00D14B82">
      <w:pPr>
        <w:pStyle w:val="a5"/>
        <w:widowControl w:val="0"/>
        <w:numPr>
          <w:ilvl w:val="0"/>
          <w:numId w:val="7"/>
        </w:numPr>
        <w:spacing w:before="120" w:after="0" w:line="264" w:lineRule="auto"/>
        <w:ind w:left="567" w:hanging="567"/>
        <w:jc w:val="lowKashida"/>
        <w:rPr>
          <w:rFonts w:ascii="Times New Roman" w:hAnsi="Times New Roman" w:cs="Simplified Arabic"/>
          <w:i/>
          <w:sz w:val="28"/>
          <w:szCs w:val="28"/>
          <w:rtl/>
        </w:rPr>
      </w:pPr>
      <w:proofErr w:type="gramStart"/>
      <w:r w:rsidRPr="000638C7">
        <w:rPr>
          <w:rFonts w:ascii="Times New Roman" w:hAnsi="Times New Roman" w:cs="Simplified Arabic"/>
          <w:i/>
          <w:sz w:val="28"/>
          <w:szCs w:val="28"/>
          <w:rtl/>
        </w:rPr>
        <w:t>تنبع</w:t>
      </w:r>
      <w:proofErr w:type="gramEnd"/>
      <w:r w:rsidRPr="000638C7">
        <w:rPr>
          <w:rFonts w:ascii="Times New Roman" w:hAnsi="Times New Roman" w:cs="Simplified Arabic"/>
          <w:i/>
          <w:sz w:val="28"/>
          <w:szCs w:val="28"/>
          <w:rtl/>
        </w:rPr>
        <w:t xml:space="preserve"> أهمية الدراسة من أهمية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التربوي كأحد العناصر الهامة في منظومة التعليم وأحد آليات ضمان تنفيذ المهام الوظيفية والأكاديمية داخل المدرسة بشكل فعال.</w:t>
      </w:r>
    </w:p>
    <w:p w:rsidR="00415F60" w:rsidRPr="000638C7" w:rsidRDefault="00415F60" w:rsidP="00D14B82">
      <w:pPr>
        <w:pStyle w:val="a5"/>
        <w:widowControl w:val="0"/>
        <w:numPr>
          <w:ilvl w:val="0"/>
          <w:numId w:val="7"/>
        </w:numPr>
        <w:spacing w:before="120" w:after="0" w:line="264" w:lineRule="auto"/>
        <w:ind w:left="567" w:hanging="567"/>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تسهم هذه الدراسة في </w:t>
      </w:r>
      <w:r w:rsidRPr="000638C7">
        <w:rPr>
          <w:rFonts w:ascii="Times New Roman" w:hAnsi="Times New Roman" w:cs="Simplified Arabic" w:hint="cs"/>
          <w:i/>
          <w:sz w:val="28"/>
          <w:szCs w:val="28"/>
          <w:rtl/>
        </w:rPr>
        <w:t>تسليط</w:t>
      </w:r>
      <w:r w:rsidRPr="000638C7">
        <w:rPr>
          <w:rFonts w:ascii="Times New Roman" w:hAnsi="Times New Roman" w:cs="Simplified Arabic"/>
          <w:i/>
          <w:sz w:val="28"/>
          <w:szCs w:val="28"/>
          <w:rtl/>
        </w:rPr>
        <w:t xml:space="preserve"> الضوء حول أهمية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الإلكتروني ودوره في التغلب على المشكلات الحالية والمستقبلية للإشراف </w:t>
      </w:r>
      <w:proofErr w:type="gramStart"/>
      <w:r w:rsidRPr="000638C7">
        <w:rPr>
          <w:rFonts w:ascii="Times New Roman" w:hAnsi="Times New Roman" w:cs="Simplified Arabic"/>
          <w:i/>
          <w:sz w:val="28"/>
          <w:szCs w:val="28"/>
          <w:rtl/>
        </w:rPr>
        <w:t>التقليدي</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w:t>
      </w:r>
      <w:proofErr w:type="gramEnd"/>
      <w:r w:rsidRPr="000638C7">
        <w:rPr>
          <w:rFonts w:ascii="Times New Roman" w:hAnsi="Times New Roman" w:cs="Simplified Arabic"/>
          <w:i/>
          <w:sz w:val="28"/>
          <w:szCs w:val="28"/>
          <w:rtl/>
        </w:rPr>
        <w:t xml:space="preserve"> </w:t>
      </w:r>
    </w:p>
    <w:p w:rsidR="00415F60" w:rsidRDefault="00415F60" w:rsidP="00D14B82">
      <w:pPr>
        <w:pStyle w:val="a5"/>
        <w:widowControl w:val="0"/>
        <w:numPr>
          <w:ilvl w:val="0"/>
          <w:numId w:val="7"/>
        </w:numPr>
        <w:spacing w:before="120" w:after="0" w:line="264" w:lineRule="auto"/>
        <w:ind w:left="567" w:hanging="567"/>
        <w:jc w:val="lowKashida"/>
        <w:rPr>
          <w:rFonts w:ascii="Times New Roman" w:hAnsi="Times New Roman" w:cs="Simplified Arabic" w:hint="cs"/>
          <w:i/>
          <w:sz w:val="28"/>
          <w:szCs w:val="28"/>
        </w:rPr>
      </w:pPr>
      <w:r w:rsidRPr="000638C7">
        <w:rPr>
          <w:rFonts w:ascii="Times New Roman" w:hAnsi="Times New Roman" w:cs="Simplified Arabic"/>
          <w:i/>
          <w:sz w:val="28"/>
          <w:szCs w:val="28"/>
          <w:rtl/>
        </w:rPr>
        <w:t xml:space="preserve">قد تفيد المكتبة التربوية بإضافة جهد بسيط </w:t>
      </w:r>
      <w:proofErr w:type="gramStart"/>
      <w:r w:rsidRPr="000638C7">
        <w:rPr>
          <w:rFonts w:ascii="Times New Roman" w:hAnsi="Times New Roman" w:cs="Simplified Arabic"/>
          <w:i/>
          <w:sz w:val="28"/>
          <w:szCs w:val="28"/>
          <w:rtl/>
        </w:rPr>
        <w:t>ومتواضع</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w:t>
      </w:r>
      <w:proofErr w:type="gramEnd"/>
      <w:r w:rsidRPr="000638C7">
        <w:rPr>
          <w:rFonts w:ascii="Times New Roman" w:hAnsi="Times New Roman" w:cs="Simplified Arabic"/>
          <w:i/>
          <w:sz w:val="28"/>
          <w:szCs w:val="28"/>
          <w:rtl/>
        </w:rPr>
        <w:t xml:space="preserve"> خصوصاً في ظل ندرة الدراسات-على حد علم </w:t>
      </w:r>
      <w:r w:rsidR="00A93B3B" w:rsidRPr="000638C7">
        <w:rPr>
          <w:rFonts w:ascii="Times New Roman" w:hAnsi="Times New Roman" w:cs="Simplified Arabic"/>
          <w:i/>
          <w:sz w:val="28"/>
          <w:szCs w:val="28"/>
          <w:rtl/>
        </w:rPr>
        <w:t>الباحثة</w:t>
      </w:r>
      <w:r w:rsidRPr="000638C7">
        <w:rPr>
          <w:rFonts w:ascii="Times New Roman" w:hAnsi="Times New Roman" w:cs="Simplified Arabic"/>
          <w:i/>
          <w:sz w:val="28"/>
          <w:szCs w:val="28"/>
          <w:rtl/>
        </w:rPr>
        <w:t xml:space="preserve">- التي تتناول واقع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في مكتب التعليم بمحافظة الوجه</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 </w:t>
      </w:r>
    </w:p>
    <w:p w:rsidR="009D2B9A" w:rsidRPr="000638C7" w:rsidRDefault="009D2B9A" w:rsidP="009D2B9A">
      <w:pPr>
        <w:pStyle w:val="a5"/>
        <w:widowControl w:val="0"/>
        <w:spacing w:before="120" w:after="0" w:line="264" w:lineRule="auto"/>
        <w:ind w:left="567"/>
        <w:jc w:val="lowKashida"/>
        <w:rPr>
          <w:rFonts w:ascii="Times New Roman" w:hAnsi="Times New Roman" w:cs="Simplified Arabic"/>
          <w:i/>
          <w:sz w:val="28"/>
          <w:szCs w:val="28"/>
          <w:rtl/>
        </w:rPr>
      </w:pPr>
    </w:p>
    <w:p w:rsidR="00415F60" w:rsidRPr="000638C7" w:rsidRDefault="00415F60" w:rsidP="000638C7">
      <w:pPr>
        <w:widowControl w:val="0"/>
        <w:spacing w:before="120" w:after="0"/>
        <w:contextualSpacing/>
        <w:jc w:val="lowKashida"/>
        <w:rPr>
          <w:rFonts w:ascii="Times New Roman" w:hAnsi="Times New Roman" w:cs="Simplified Arabic"/>
          <w:bCs/>
          <w:i/>
          <w:sz w:val="28"/>
          <w:szCs w:val="28"/>
          <w:rtl/>
        </w:rPr>
      </w:pPr>
      <w:proofErr w:type="gramStart"/>
      <w:r w:rsidRPr="000638C7">
        <w:rPr>
          <w:rFonts w:ascii="Times New Roman" w:hAnsi="Times New Roman" w:cs="Simplified Arabic"/>
          <w:bCs/>
          <w:i/>
          <w:sz w:val="28"/>
          <w:szCs w:val="28"/>
          <w:rtl/>
        </w:rPr>
        <w:t>الأهمية</w:t>
      </w:r>
      <w:proofErr w:type="gramEnd"/>
      <w:r w:rsidRPr="000638C7">
        <w:rPr>
          <w:rFonts w:ascii="Times New Roman" w:hAnsi="Times New Roman" w:cs="Simplified Arabic"/>
          <w:bCs/>
          <w:i/>
          <w:sz w:val="28"/>
          <w:szCs w:val="28"/>
          <w:rtl/>
        </w:rPr>
        <w:t xml:space="preserve"> التطبيقية:  </w:t>
      </w:r>
    </w:p>
    <w:p w:rsidR="00415F60" w:rsidRPr="007657E2" w:rsidRDefault="00415F60" w:rsidP="00D14B82">
      <w:pPr>
        <w:pStyle w:val="a5"/>
        <w:widowControl w:val="0"/>
        <w:numPr>
          <w:ilvl w:val="0"/>
          <w:numId w:val="8"/>
        </w:numPr>
        <w:spacing w:before="120" w:after="0"/>
        <w:ind w:left="565" w:hanging="565"/>
        <w:jc w:val="lowKashida"/>
        <w:rPr>
          <w:rFonts w:ascii="Times New Roman" w:hAnsi="Times New Roman" w:cs="Simplified Arabic"/>
          <w:i/>
          <w:sz w:val="28"/>
          <w:szCs w:val="28"/>
          <w:rtl/>
        </w:rPr>
      </w:pPr>
      <w:r w:rsidRPr="007657E2">
        <w:rPr>
          <w:rFonts w:ascii="Times New Roman" w:hAnsi="Times New Roman" w:cs="Simplified Arabic"/>
          <w:i/>
          <w:sz w:val="28"/>
          <w:szCs w:val="28"/>
          <w:rtl/>
        </w:rPr>
        <w:t xml:space="preserve">تسعى الدراسة الحالية لتطبيق هذه الدراسة على مدارس التعليم العام بمحافظة الوجه بالمملكة العربية </w:t>
      </w:r>
      <w:proofErr w:type="gramStart"/>
      <w:r w:rsidRPr="007657E2">
        <w:rPr>
          <w:rFonts w:ascii="Times New Roman" w:hAnsi="Times New Roman" w:cs="Simplified Arabic"/>
          <w:i/>
          <w:sz w:val="28"/>
          <w:szCs w:val="28"/>
          <w:rtl/>
        </w:rPr>
        <w:t xml:space="preserve">السعودية </w:t>
      </w:r>
      <w:r w:rsidRPr="007657E2">
        <w:rPr>
          <w:rFonts w:ascii="Times New Roman" w:hAnsi="Times New Roman" w:cs="Simplified Arabic" w:hint="cs"/>
          <w:i/>
          <w:sz w:val="28"/>
          <w:szCs w:val="28"/>
          <w:rtl/>
        </w:rPr>
        <w:t>,</w:t>
      </w:r>
      <w:proofErr w:type="gramEnd"/>
      <w:r w:rsidRPr="007657E2">
        <w:rPr>
          <w:rFonts w:ascii="Times New Roman" w:hAnsi="Times New Roman" w:cs="Simplified Arabic" w:hint="cs"/>
          <w:i/>
          <w:sz w:val="28"/>
          <w:szCs w:val="28"/>
          <w:rtl/>
        </w:rPr>
        <w:t xml:space="preserve"> </w:t>
      </w:r>
      <w:r w:rsidRPr="007657E2">
        <w:rPr>
          <w:rFonts w:ascii="Times New Roman" w:hAnsi="Times New Roman" w:cs="Simplified Arabic"/>
          <w:i/>
          <w:sz w:val="28"/>
          <w:szCs w:val="28"/>
          <w:rtl/>
        </w:rPr>
        <w:t xml:space="preserve">الأمر الذي من شأنه أن يسهم في توفير معلومات يمكن تكون ذات قيمة عالية لمتخذي القرارات المتعلقة بتطوير </w:t>
      </w:r>
      <w:r w:rsidR="00473D52" w:rsidRPr="007657E2">
        <w:rPr>
          <w:rFonts w:ascii="Times New Roman" w:hAnsi="Times New Roman" w:cs="Simplified Arabic"/>
          <w:i/>
          <w:sz w:val="28"/>
          <w:szCs w:val="28"/>
          <w:rtl/>
        </w:rPr>
        <w:t>الإشراف</w:t>
      </w:r>
      <w:r w:rsidRPr="007657E2">
        <w:rPr>
          <w:rFonts w:ascii="Times New Roman" w:hAnsi="Times New Roman" w:cs="Simplified Arabic"/>
          <w:i/>
          <w:sz w:val="28"/>
          <w:szCs w:val="28"/>
          <w:rtl/>
        </w:rPr>
        <w:t xml:space="preserve"> التربوي وتحسين جودة العمليات التعليمية. </w:t>
      </w:r>
    </w:p>
    <w:p w:rsidR="00415F60" w:rsidRPr="007657E2" w:rsidRDefault="00415F60" w:rsidP="00D14B82">
      <w:pPr>
        <w:pStyle w:val="a5"/>
        <w:widowControl w:val="0"/>
        <w:numPr>
          <w:ilvl w:val="0"/>
          <w:numId w:val="8"/>
        </w:numPr>
        <w:spacing w:before="120" w:after="0"/>
        <w:ind w:left="565" w:hanging="565"/>
        <w:jc w:val="lowKashida"/>
        <w:rPr>
          <w:rFonts w:ascii="Times New Roman" w:hAnsi="Times New Roman" w:cs="Simplified Arabic"/>
          <w:i/>
          <w:sz w:val="28"/>
          <w:szCs w:val="28"/>
          <w:rtl/>
        </w:rPr>
      </w:pPr>
      <w:proofErr w:type="gramStart"/>
      <w:r w:rsidRPr="007657E2">
        <w:rPr>
          <w:rFonts w:ascii="Times New Roman" w:hAnsi="Times New Roman" w:cs="Simplified Arabic"/>
          <w:i/>
          <w:sz w:val="28"/>
          <w:szCs w:val="28"/>
          <w:rtl/>
        </w:rPr>
        <w:lastRenderedPageBreak/>
        <w:t>توفر</w:t>
      </w:r>
      <w:proofErr w:type="gramEnd"/>
      <w:r w:rsidRPr="007657E2">
        <w:rPr>
          <w:rFonts w:ascii="Times New Roman" w:hAnsi="Times New Roman" w:cs="Simplified Arabic"/>
          <w:i/>
          <w:sz w:val="28"/>
          <w:szCs w:val="28"/>
          <w:rtl/>
        </w:rPr>
        <w:t xml:space="preserve"> بيانات دقيقة للمسئولين وصانعي القرارات التربوية حول المعوقات والتي تحول دون </w:t>
      </w:r>
      <w:r w:rsidR="00473D52" w:rsidRPr="007657E2">
        <w:rPr>
          <w:rFonts w:ascii="Times New Roman" w:hAnsi="Times New Roman" w:cs="Simplified Arabic"/>
          <w:i/>
          <w:sz w:val="28"/>
          <w:szCs w:val="28"/>
          <w:rtl/>
        </w:rPr>
        <w:t>الإشراف</w:t>
      </w:r>
      <w:r w:rsidRPr="007657E2">
        <w:rPr>
          <w:rFonts w:ascii="Times New Roman" w:hAnsi="Times New Roman" w:cs="Simplified Arabic"/>
          <w:i/>
          <w:sz w:val="28"/>
          <w:szCs w:val="28"/>
          <w:rtl/>
        </w:rPr>
        <w:t xml:space="preserve"> الإلكتروني؛ مما يمكنهم من تعديل سياساتهم وآلياتهم نحو التجديد والتغيير المستقبلي ومعالجة أوجه الضعف</w:t>
      </w:r>
    </w:p>
    <w:p w:rsidR="00415F60" w:rsidRPr="007657E2" w:rsidRDefault="00415F60" w:rsidP="00D14B82">
      <w:pPr>
        <w:pStyle w:val="a5"/>
        <w:widowControl w:val="0"/>
        <w:numPr>
          <w:ilvl w:val="0"/>
          <w:numId w:val="8"/>
        </w:numPr>
        <w:spacing w:before="120" w:after="0"/>
        <w:ind w:left="565" w:hanging="565"/>
        <w:jc w:val="lowKashida"/>
        <w:rPr>
          <w:rFonts w:ascii="Times New Roman" w:hAnsi="Times New Roman" w:cs="Simplified Arabic"/>
          <w:i/>
          <w:sz w:val="28"/>
          <w:szCs w:val="28"/>
          <w:rtl/>
        </w:rPr>
      </w:pPr>
      <w:proofErr w:type="gramStart"/>
      <w:r w:rsidRPr="007657E2">
        <w:rPr>
          <w:rFonts w:ascii="Times New Roman" w:hAnsi="Times New Roman" w:cs="Simplified Arabic"/>
          <w:i/>
          <w:sz w:val="28"/>
          <w:szCs w:val="28"/>
          <w:rtl/>
        </w:rPr>
        <w:t>قد</w:t>
      </w:r>
      <w:proofErr w:type="gramEnd"/>
      <w:r w:rsidRPr="007657E2">
        <w:rPr>
          <w:rFonts w:ascii="Times New Roman" w:hAnsi="Times New Roman" w:cs="Simplified Arabic"/>
          <w:i/>
          <w:sz w:val="28"/>
          <w:szCs w:val="28"/>
          <w:rtl/>
        </w:rPr>
        <w:t xml:space="preserve"> تسهم هذه الدراسة في </w:t>
      </w:r>
      <w:r w:rsidRPr="007657E2">
        <w:rPr>
          <w:rFonts w:ascii="Times New Roman" w:hAnsi="Times New Roman" w:cs="Simplified Arabic" w:hint="cs"/>
          <w:i/>
          <w:sz w:val="28"/>
          <w:szCs w:val="28"/>
          <w:rtl/>
        </w:rPr>
        <w:t xml:space="preserve">التوصل </w:t>
      </w:r>
      <w:r w:rsidR="00A93B3B" w:rsidRPr="007657E2">
        <w:rPr>
          <w:rFonts w:ascii="Times New Roman" w:hAnsi="Times New Roman" w:cs="Simplified Arabic" w:hint="cs"/>
          <w:i/>
          <w:sz w:val="28"/>
          <w:szCs w:val="28"/>
          <w:rtl/>
        </w:rPr>
        <w:t>إلى</w:t>
      </w:r>
      <w:r w:rsidRPr="007657E2">
        <w:rPr>
          <w:rFonts w:ascii="Times New Roman" w:hAnsi="Times New Roman" w:cs="Simplified Arabic"/>
          <w:i/>
          <w:sz w:val="28"/>
          <w:szCs w:val="28"/>
          <w:rtl/>
        </w:rPr>
        <w:t xml:space="preserve"> عدد من التوصيات والمقترحات العملية التي قد تسهم في دعم استخدام المشرفين للإشراف الالكتروني.</w:t>
      </w:r>
    </w:p>
    <w:p w:rsidR="00415F60" w:rsidRPr="000638C7" w:rsidRDefault="00415F60" w:rsidP="000638C7">
      <w:pPr>
        <w:widowControl w:val="0"/>
        <w:spacing w:before="120" w:after="0"/>
        <w:contextualSpacing/>
        <w:jc w:val="lowKashida"/>
        <w:rPr>
          <w:rFonts w:ascii="Times New Roman" w:hAnsi="Times New Roman" w:cs="Simplified Arabic"/>
          <w:bCs/>
          <w:i/>
          <w:sz w:val="28"/>
          <w:szCs w:val="32"/>
          <w:rtl/>
        </w:rPr>
      </w:pPr>
      <w:proofErr w:type="gramStart"/>
      <w:r w:rsidRPr="000638C7">
        <w:rPr>
          <w:rFonts w:ascii="Times New Roman" w:hAnsi="Times New Roman" w:cs="Simplified Arabic"/>
          <w:bCs/>
          <w:i/>
          <w:sz w:val="28"/>
          <w:szCs w:val="32"/>
          <w:rtl/>
        </w:rPr>
        <w:t>مصطلحات</w:t>
      </w:r>
      <w:proofErr w:type="gramEnd"/>
      <w:r w:rsidRPr="000638C7">
        <w:rPr>
          <w:rFonts w:ascii="Times New Roman" w:hAnsi="Times New Roman" w:cs="Simplified Arabic"/>
          <w:bCs/>
          <w:i/>
          <w:sz w:val="28"/>
          <w:szCs w:val="32"/>
          <w:rtl/>
        </w:rPr>
        <w:t xml:space="preserve"> الدراسة </w:t>
      </w:r>
    </w:p>
    <w:p w:rsidR="00415F60" w:rsidRPr="007657E2" w:rsidRDefault="00473D52" w:rsidP="000638C7">
      <w:pPr>
        <w:widowControl w:val="0"/>
        <w:spacing w:before="120" w:after="0"/>
        <w:jc w:val="lowKashida"/>
        <w:rPr>
          <w:rFonts w:ascii="Times New Roman" w:hAnsi="Times New Roman" w:cs="Simplified Arabic"/>
          <w:b/>
          <w:bCs/>
          <w:i/>
          <w:sz w:val="28"/>
          <w:szCs w:val="28"/>
          <w:rtl/>
        </w:rPr>
      </w:pPr>
      <w:proofErr w:type="gramStart"/>
      <w:r w:rsidRPr="007657E2">
        <w:rPr>
          <w:rFonts w:ascii="Times New Roman" w:hAnsi="Times New Roman" w:cs="Simplified Arabic"/>
          <w:b/>
          <w:bCs/>
          <w:i/>
          <w:sz w:val="28"/>
          <w:szCs w:val="28"/>
          <w:rtl/>
        </w:rPr>
        <w:t>الإشراف</w:t>
      </w:r>
      <w:proofErr w:type="gramEnd"/>
      <w:r w:rsidR="00415F60" w:rsidRPr="007657E2">
        <w:rPr>
          <w:rFonts w:ascii="Times New Roman" w:hAnsi="Times New Roman" w:cs="Simplified Arabic"/>
          <w:b/>
          <w:bCs/>
          <w:i/>
          <w:sz w:val="28"/>
          <w:szCs w:val="28"/>
          <w:rtl/>
        </w:rPr>
        <w:t xml:space="preserve"> التربوي</w:t>
      </w:r>
    </w:p>
    <w:p w:rsidR="00415F60" w:rsidRPr="000638C7" w:rsidRDefault="00415F60" w:rsidP="00196955">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hint="cs"/>
          <w:i/>
          <w:sz w:val="28"/>
          <w:szCs w:val="28"/>
          <w:rtl/>
        </w:rPr>
        <w:t>هو</w:t>
      </w:r>
      <w:r w:rsidRPr="000638C7">
        <w:rPr>
          <w:rFonts w:ascii="Times New Roman" w:hAnsi="Times New Roman" w:cs="Simplified Arabic"/>
          <w:i/>
          <w:sz w:val="28"/>
          <w:szCs w:val="28"/>
          <w:rtl/>
        </w:rPr>
        <w:t xml:space="preserve"> تلك الجهود الدائمة والمنظمة التي ت</w:t>
      </w:r>
      <w:r w:rsidRPr="000638C7">
        <w:rPr>
          <w:rFonts w:ascii="Times New Roman" w:hAnsi="Times New Roman" w:cs="Simplified Arabic" w:hint="cs"/>
          <w:i/>
          <w:sz w:val="28"/>
          <w:szCs w:val="28"/>
          <w:rtl/>
        </w:rPr>
        <w:t>هدف</w:t>
      </w:r>
      <w:r w:rsidRPr="000638C7">
        <w:rPr>
          <w:rFonts w:ascii="Times New Roman" w:hAnsi="Times New Roman" w:cs="Simplified Arabic"/>
          <w:i/>
          <w:sz w:val="28"/>
          <w:szCs w:val="28"/>
          <w:rtl/>
        </w:rPr>
        <w:t xml:space="preserve">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مساعدة المعلم وتوجيهه وتشجيعه على تنمية </w:t>
      </w:r>
      <w:proofErr w:type="gramStart"/>
      <w:r w:rsidRPr="000638C7">
        <w:rPr>
          <w:rFonts w:ascii="Times New Roman" w:hAnsi="Times New Roman" w:cs="Simplified Arabic"/>
          <w:i/>
          <w:sz w:val="28"/>
          <w:szCs w:val="28"/>
          <w:rtl/>
        </w:rPr>
        <w:t>ذاته</w:t>
      </w:r>
      <w:r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w:t>
      </w:r>
      <w:proofErr w:type="gramEnd"/>
      <w:r w:rsidRPr="000638C7">
        <w:rPr>
          <w:rFonts w:ascii="Times New Roman" w:hAnsi="Times New Roman" w:cs="Simplified Arabic"/>
          <w:i/>
          <w:sz w:val="28"/>
          <w:szCs w:val="28"/>
          <w:rtl/>
        </w:rPr>
        <w:t xml:space="preserve"> هذه التنمية التي تتحقق ب</w:t>
      </w:r>
      <w:r w:rsidRPr="000638C7">
        <w:rPr>
          <w:rFonts w:ascii="Times New Roman" w:hAnsi="Times New Roman" w:cs="Simplified Arabic" w:hint="cs"/>
          <w:i/>
          <w:sz w:val="28"/>
          <w:szCs w:val="28"/>
          <w:rtl/>
        </w:rPr>
        <w:t xml:space="preserve">العمل </w:t>
      </w:r>
      <w:r w:rsidRPr="000638C7">
        <w:rPr>
          <w:rFonts w:ascii="Times New Roman" w:hAnsi="Times New Roman" w:cs="Simplified Arabic"/>
          <w:i/>
          <w:sz w:val="28"/>
          <w:szCs w:val="28"/>
          <w:rtl/>
        </w:rPr>
        <w:t>الدائب</w:t>
      </w:r>
      <w:r w:rsidRPr="000638C7">
        <w:rPr>
          <w:rFonts w:ascii="Times New Roman" w:hAnsi="Times New Roman" w:cs="Simplified Arabic" w:hint="cs"/>
          <w:i/>
          <w:sz w:val="28"/>
          <w:szCs w:val="28"/>
          <w:rtl/>
        </w:rPr>
        <w:t xml:space="preserve"> للمعلم و</w:t>
      </w:r>
      <w:r w:rsidRPr="000638C7">
        <w:rPr>
          <w:rFonts w:ascii="Times New Roman" w:hAnsi="Times New Roman" w:cs="Simplified Arabic"/>
          <w:i/>
          <w:sz w:val="28"/>
          <w:szCs w:val="28"/>
          <w:rtl/>
        </w:rPr>
        <w:t xml:space="preserve"> المتواصل على أسس سليمة مع تلاميذه لتحقيق الأهداف التربوية المطلوبة. </w:t>
      </w:r>
      <w:r w:rsidRPr="000638C7">
        <w:rPr>
          <w:rFonts w:ascii="Times New Roman" w:hAnsi="Times New Roman" w:cs="Simplified Arabic" w:hint="cs"/>
          <w:i/>
          <w:sz w:val="28"/>
          <w:szCs w:val="28"/>
          <w:rtl/>
        </w:rPr>
        <w:t>(</w:t>
      </w:r>
      <w:r w:rsidRPr="000638C7">
        <w:rPr>
          <w:rFonts w:ascii="Times New Roman" w:hAnsi="Times New Roman" w:cs="Simplified Arabic" w:hint="eastAsia"/>
          <w:i/>
          <w:sz w:val="28"/>
          <w:szCs w:val="28"/>
          <w:rtl/>
        </w:rPr>
        <w:t>عامر</w:t>
      </w:r>
      <w:r w:rsidRPr="000638C7">
        <w:rPr>
          <w:rFonts w:ascii="Times New Roman" w:hAnsi="Times New Roman" w:cs="Simplified Arabic" w:hint="cs"/>
          <w:i/>
          <w:sz w:val="28"/>
          <w:szCs w:val="28"/>
          <w:rtl/>
        </w:rPr>
        <w:t>،46:2010)</w:t>
      </w:r>
    </w:p>
    <w:p w:rsidR="000E5105" w:rsidRPr="000638C7" w:rsidRDefault="00CA02D6" w:rsidP="007657E2">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hint="cs"/>
          <w:i/>
          <w:sz w:val="28"/>
          <w:szCs w:val="28"/>
          <w:rtl/>
        </w:rPr>
        <w:t xml:space="preserve">ويعرف </w:t>
      </w:r>
      <w:r w:rsidR="00473D52" w:rsidRPr="000638C7">
        <w:rPr>
          <w:rFonts w:ascii="Times New Roman" w:hAnsi="Times New Roman" w:cs="Simplified Arabic" w:hint="cs"/>
          <w:i/>
          <w:sz w:val="28"/>
          <w:szCs w:val="28"/>
          <w:rtl/>
        </w:rPr>
        <w:t>الإشراف</w:t>
      </w:r>
      <w:r w:rsidRPr="000638C7">
        <w:rPr>
          <w:rFonts w:ascii="Times New Roman" w:hAnsi="Times New Roman" w:cs="Simplified Arabic" w:hint="cs"/>
          <w:i/>
          <w:sz w:val="28"/>
          <w:szCs w:val="28"/>
          <w:rtl/>
        </w:rPr>
        <w:t xml:space="preserve"> التربوي اجرائيا بأنه عملية منظمة ومستمرة تساعد المعلم وتوجهه وتقيم أداءه من اجل تحقيق الأهداف التربوية المرغوبة</w:t>
      </w:r>
      <w:r w:rsidR="000E5105" w:rsidRPr="000638C7">
        <w:rPr>
          <w:rFonts w:ascii="Times New Roman" w:hAnsi="Times New Roman" w:cs="Simplified Arabic" w:hint="cs"/>
          <w:i/>
          <w:sz w:val="28"/>
          <w:szCs w:val="28"/>
          <w:rtl/>
        </w:rPr>
        <w:t>.</w:t>
      </w:r>
    </w:p>
    <w:p w:rsidR="00415F60" w:rsidRPr="007657E2" w:rsidRDefault="00473D52" w:rsidP="000638C7">
      <w:pPr>
        <w:widowControl w:val="0"/>
        <w:spacing w:before="120" w:after="0"/>
        <w:contextualSpacing/>
        <w:jc w:val="lowKashida"/>
        <w:rPr>
          <w:rFonts w:ascii="Times New Roman" w:hAnsi="Times New Roman" w:cs="Simplified Arabic"/>
          <w:b/>
          <w:bCs/>
          <w:i/>
          <w:sz w:val="28"/>
          <w:szCs w:val="28"/>
          <w:rtl/>
        </w:rPr>
      </w:pPr>
      <w:proofErr w:type="gramStart"/>
      <w:r w:rsidRPr="007657E2">
        <w:rPr>
          <w:rFonts w:ascii="Times New Roman" w:hAnsi="Times New Roman" w:cs="Simplified Arabic"/>
          <w:b/>
          <w:bCs/>
          <w:i/>
          <w:sz w:val="28"/>
          <w:szCs w:val="28"/>
          <w:rtl/>
        </w:rPr>
        <w:t>الإشراف</w:t>
      </w:r>
      <w:proofErr w:type="gramEnd"/>
      <w:r w:rsidR="00415F60" w:rsidRPr="007657E2">
        <w:rPr>
          <w:rFonts w:ascii="Times New Roman" w:hAnsi="Times New Roman" w:cs="Simplified Arabic"/>
          <w:b/>
          <w:bCs/>
          <w:i/>
          <w:sz w:val="28"/>
          <w:szCs w:val="28"/>
          <w:rtl/>
        </w:rPr>
        <w:t xml:space="preserve"> الإلكتروني </w:t>
      </w:r>
    </w:p>
    <w:p w:rsidR="00415F60" w:rsidRPr="000638C7" w:rsidRDefault="00415F60" w:rsidP="00196955">
      <w:pPr>
        <w:widowControl w:val="0"/>
        <w:spacing w:before="120" w:after="0"/>
        <w:ind w:firstLine="565"/>
        <w:contextualSpacing/>
        <w:jc w:val="lowKashida"/>
        <w:rPr>
          <w:rFonts w:ascii="Times New Roman" w:hAnsi="Times New Roman" w:cs="Simplified Arabic"/>
          <w:i/>
          <w:sz w:val="28"/>
          <w:szCs w:val="28"/>
          <w:rtl/>
        </w:rPr>
      </w:pPr>
      <w:r w:rsidRPr="000638C7">
        <w:rPr>
          <w:rFonts w:ascii="Times New Roman" w:hAnsi="Times New Roman" w:cs="Simplified Arabic" w:hint="cs"/>
          <w:i/>
          <w:sz w:val="28"/>
          <w:szCs w:val="28"/>
          <w:rtl/>
        </w:rPr>
        <w:t xml:space="preserve">يعرف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الإلكتروني </w:t>
      </w:r>
      <w:r w:rsidR="000E5105" w:rsidRPr="000638C7">
        <w:rPr>
          <w:rFonts w:ascii="Times New Roman" w:hAnsi="Times New Roman" w:cs="Simplified Arabic" w:hint="cs"/>
          <w:i/>
          <w:sz w:val="28"/>
          <w:szCs w:val="28"/>
          <w:rtl/>
        </w:rPr>
        <w:t xml:space="preserve">على انه </w:t>
      </w:r>
      <w:r w:rsidRPr="000638C7">
        <w:rPr>
          <w:rFonts w:ascii="Times New Roman" w:hAnsi="Times New Roman" w:cs="Simplified Arabic" w:hint="eastAsia"/>
          <w:i/>
          <w:sz w:val="28"/>
          <w:szCs w:val="28"/>
          <w:rtl/>
        </w:rPr>
        <w:t>أحد</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أشكال</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الاستعانة</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بأدوات</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تكنولوجيا</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المعلومات</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التي</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يتم</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توظيفها</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في</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عملية</w:t>
      </w:r>
      <w:r w:rsidRPr="000638C7">
        <w:rPr>
          <w:rFonts w:ascii="Times New Roman" w:hAnsi="Times New Roman" w:cs="Simplified Arabic"/>
          <w:i/>
          <w:sz w:val="28"/>
          <w:szCs w:val="28"/>
          <w:rtl/>
        </w:rPr>
        <w:t xml:space="preserve"> </w:t>
      </w:r>
      <w:r w:rsidR="00473D52" w:rsidRPr="000638C7">
        <w:rPr>
          <w:rFonts w:ascii="Times New Roman" w:hAnsi="Times New Roman" w:cs="Simplified Arabic" w:hint="eastAsia"/>
          <w:i/>
          <w:sz w:val="28"/>
          <w:szCs w:val="28"/>
          <w:rtl/>
        </w:rPr>
        <w:t>الإشراف</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من</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أجل</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تعزيز</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الأداء</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الخاص</w:t>
      </w:r>
      <w:r w:rsidRPr="000638C7">
        <w:rPr>
          <w:rFonts w:ascii="Times New Roman" w:hAnsi="Times New Roman" w:cs="Simplified Arabic"/>
          <w:i/>
          <w:sz w:val="28"/>
          <w:szCs w:val="28"/>
          <w:rtl/>
        </w:rPr>
        <w:t xml:space="preserve"> </w:t>
      </w:r>
      <w:r w:rsidRPr="000638C7">
        <w:rPr>
          <w:rFonts w:ascii="Times New Roman" w:hAnsi="Times New Roman" w:cs="Simplified Arabic" w:hint="eastAsia"/>
          <w:i/>
          <w:sz w:val="28"/>
          <w:szCs w:val="28"/>
          <w:rtl/>
        </w:rPr>
        <w:t>بالعملية</w:t>
      </w:r>
      <w:r w:rsidRPr="000638C7">
        <w:rPr>
          <w:rFonts w:ascii="Times New Roman" w:hAnsi="Times New Roman" w:cs="Simplified Arabic"/>
          <w:i/>
          <w:sz w:val="28"/>
          <w:szCs w:val="28"/>
          <w:rtl/>
        </w:rPr>
        <w:t xml:space="preserve"> </w:t>
      </w:r>
      <w:proofErr w:type="spellStart"/>
      <w:r w:rsidR="0070218C">
        <w:rPr>
          <w:rFonts w:ascii="Times New Roman" w:hAnsi="Times New Roman" w:cs="Simplified Arabic" w:hint="eastAsia"/>
          <w:i/>
          <w:sz w:val="28"/>
          <w:szCs w:val="28"/>
          <w:rtl/>
        </w:rPr>
        <w:t>ال</w:t>
      </w:r>
      <w:r w:rsidR="0070218C">
        <w:rPr>
          <w:rFonts w:ascii="Times New Roman" w:hAnsi="Times New Roman" w:cs="Simplified Arabic" w:hint="cs"/>
          <w:i/>
          <w:sz w:val="28"/>
          <w:szCs w:val="28"/>
          <w:rtl/>
        </w:rPr>
        <w:t>إ</w:t>
      </w:r>
      <w:r w:rsidR="00473D52" w:rsidRPr="000638C7">
        <w:rPr>
          <w:rFonts w:ascii="Times New Roman" w:hAnsi="Times New Roman" w:cs="Simplified Arabic" w:hint="eastAsia"/>
          <w:i/>
          <w:sz w:val="28"/>
          <w:szCs w:val="28"/>
          <w:rtl/>
        </w:rPr>
        <w:t>شراف</w:t>
      </w:r>
      <w:r w:rsidRPr="000638C7">
        <w:rPr>
          <w:rFonts w:ascii="Times New Roman" w:hAnsi="Times New Roman" w:cs="Simplified Arabic" w:hint="eastAsia"/>
          <w:i/>
          <w:sz w:val="28"/>
          <w:szCs w:val="28"/>
          <w:rtl/>
        </w:rPr>
        <w:t>ية</w:t>
      </w:r>
      <w:proofErr w:type="spellEnd"/>
      <w:r w:rsidR="000E5105" w:rsidRPr="000638C7">
        <w:rPr>
          <w:rFonts w:ascii="Times New Roman" w:hAnsi="Times New Roman" w:cs="Simplified Arabic" w:hint="cs"/>
          <w:i/>
          <w:sz w:val="28"/>
          <w:szCs w:val="28"/>
          <w:rtl/>
        </w:rPr>
        <w:t xml:space="preserve"> </w:t>
      </w:r>
      <w:proofErr w:type="gramStart"/>
      <w:r w:rsidR="000E5105" w:rsidRPr="000638C7">
        <w:rPr>
          <w:rFonts w:ascii="Times New Roman" w:hAnsi="Times New Roman" w:cs="Simplified Arabic" w:hint="cs"/>
          <w:i/>
          <w:sz w:val="28"/>
          <w:szCs w:val="28"/>
          <w:rtl/>
        </w:rPr>
        <w:t>ككل</w:t>
      </w:r>
      <w:r w:rsidRPr="000638C7">
        <w:rPr>
          <w:rFonts w:ascii="Times New Roman" w:hAnsi="Times New Roman" w:cs="Simplified Arabic"/>
          <w:i/>
          <w:sz w:val="28"/>
          <w:szCs w:val="28"/>
          <w:rtl/>
        </w:rPr>
        <w:t xml:space="preserve"> </w:t>
      </w:r>
      <w:r w:rsidR="007657E2">
        <w:rPr>
          <w:rFonts w:ascii="Times New Roman" w:hAnsi="Times New Roman" w:cs="Simplified Arabic" w:hint="cs"/>
          <w:i/>
          <w:sz w:val="28"/>
          <w:szCs w:val="28"/>
          <w:rtl/>
        </w:rPr>
        <w:br/>
      </w:r>
      <w:r w:rsidRPr="000638C7">
        <w:rPr>
          <w:rFonts w:ascii="Times New Roman" w:hAnsi="Times New Roman" w:cs="Simplified Arabic"/>
          <w:i/>
          <w:sz w:val="28"/>
          <w:szCs w:val="28"/>
          <w:rtl/>
        </w:rPr>
        <w:t>(</w:t>
      </w:r>
      <w:r w:rsidRPr="000638C7">
        <w:rPr>
          <w:rFonts w:ascii="Times New Roman" w:hAnsi="Times New Roman" w:cs="Simplified Arabic"/>
          <w:i/>
          <w:sz w:val="28"/>
          <w:szCs w:val="28"/>
        </w:rPr>
        <w:t>Crowe</w:t>
      </w:r>
      <w:proofErr w:type="gramEnd"/>
      <w:r w:rsidRPr="000638C7">
        <w:rPr>
          <w:rFonts w:ascii="Times New Roman" w:hAnsi="Times New Roman" w:cs="Simplified Arabic"/>
          <w:i/>
          <w:sz w:val="28"/>
          <w:szCs w:val="28"/>
        </w:rPr>
        <w:t>, 2002: 130</w:t>
      </w:r>
      <w:r w:rsidRPr="000638C7">
        <w:rPr>
          <w:rFonts w:ascii="Times New Roman" w:hAnsi="Times New Roman" w:cs="Simplified Arabic" w:hint="cs"/>
          <w:i/>
          <w:sz w:val="28"/>
          <w:szCs w:val="28"/>
          <w:rtl/>
        </w:rPr>
        <w:t>).</w:t>
      </w:r>
    </w:p>
    <w:p w:rsidR="00CA02D6" w:rsidRPr="000638C7" w:rsidRDefault="00415F60" w:rsidP="007657E2">
      <w:pPr>
        <w:widowControl w:val="0"/>
        <w:spacing w:before="120" w:after="0"/>
        <w:ind w:firstLine="565"/>
        <w:contextualSpacing/>
        <w:jc w:val="lowKashida"/>
        <w:rPr>
          <w:rFonts w:ascii="Times New Roman" w:hAnsi="Times New Roman" w:cs="Simplified Arabic"/>
          <w:bCs/>
          <w:i/>
          <w:sz w:val="28"/>
          <w:szCs w:val="32"/>
          <w:u w:val="single"/>
          <w:rtl/>
        </w:rPr>
      </w:pPr>
      <w:r w:rsidRPr="000638C7">
        <w:rPr>
          <w:rFonts w:ascii="Times New Roman" w:hAnsi="Times New Roman" w:cs="Simplified Arabic" w:hint="cs"/>
          <w:i/>
          <w:sz w:val="28"/>
          <w:szCs w:val="28"/>
          <w:rtl/>
        </w:rPr>
        <w:t>و</w:t>
      </w:r>
      <w:r w:rsidRPr="000638C7">
        <w:rPr>
          <w:rFonts w:ascii="Times New Roman" w:hAnsi="Times New Roman" w:cs="Simplified Arabic"/>
          <w:i/>
          <w:sz w:val="28"/>
          <w:szCs w:val="28"/>
          <w:rtl/>
        </w:rPr>
        <w:t>يمكن تعريفه إجرائياً على أنه أسلوب إشرافي يعتمد على التقنيات الحديثة في ال</w:t>
      </w:r>
      <w:r w:rsidR="0070218C">
        <w:rPr>
          <w:rFonts w:ascii="Times New Roman" w:hAnsi="Times New Roman" w:cs="Simplified Arabic" w:hint="cs"/>
          <w:i/>
          <w:sz w:val="28"/>
          <w:szCs w:val="28"/>
          <w:rtl/>
        </w:rPr>
        <w:t>ا</w:t>
      </w:r>
      <w:r w:rsidRPr="000638C7">
        <w:rPr>
          <w:rFonts w:ascii="Times New Roman" w:hAnsi="Times New Roman" w:cs="Simplified Arabic" w:hint="cs"/>
          <w:i/>
          <w:sz w:val="28"/>
          <w:szCs w:val="28"/>
          <w:rtl/>
        </w:rPr>
        <w:t>ت</w:t>
      </w:r>
      <w:r w:rsidRPr="000638C7">
        <w:rPr>
          <w:rFonts w:ascii="Times New Roman" w:hAnsi="Times New Roman" w:cs="Simplified Arabic"/>
          <w:i/>
          <w:sz w:val="28"/>
          <w:szCs w:val="28"/>
          <w:rtl/>
        </w:rPr>
        <w:t>صال (ال</w:t>
      </w:r>
      <w:r w:rsidRPr="000638C7">
        <w:rPr>
          <w:rFonts w:ascii="Times New Roman" w:hAnsi="Times New Roman" w:cs="Simplified Arabic" w:hint="cs"/>
          <w:i/>
          <w:sz w:val="28"/>
          <w:szCs w:val="28"/>
          <w:rtl/>
        </w:rPr>
        <w:t>إ</w:t>
      </w:r>
      <w:r w:rsidRPr="000638C7">
        <w:rPr>
          <w:rFonts w:ascii="Times New Roman" w:hAnsi="Times New Roman" w:cs="Simplified Arabic"/>
          <w:i/>
          <w:sz w:val="28"/>
          <w:szCs w:val="28"/>
          <w:rtl/>
        </w:rPr>
        <w:t xml:space="preserve">نترنت) لتفعيل الأساليب </w:t>
      </w:r>
      <w:proofErr w:type="spellStart"/>
      <w:r w:rsidR="0070218C">
        <w:rPr>
          <w:rFonts w:ascii="Times New Roman" w:hAnsi="Times New Roman" w:cs="Simplified Arabic"/>
          <w:i/>
          <w:sz w:val="28"/>
          <w:szCs w:val="28"/>
          <w:rtl/>
        </w:rPr>
        <w:t>ال</w:t>
      </w:r>
      <w:r w:rsidR="0070218C">
        <w:rPr>
          <w:rFonts w:ascii="Times New Roman" w:hAnsi="Times New Roman" w:cs="Simplified Arabic" w:hint="cs"/>
          <w:i/>
          <w:sz w:val="28"/>
          <w:szCs w:val="28"/>
          <w:rtl/>
        </w:rPr>
        <w:t>إ</w:t>
      </w:r>
      <w:r w:rsidR="00473D52" w:rsidRPr="000638C7">
        <w:rPr>
          <w:rFonts w:ascii="Times New Roman" w:hAnsi="Times New Roman" w:cs="Simplified Arabic"/>
          <w:i/>
          <w:sz w:val="28"/>
          <w:szCs w:val="28"/>
          <w:rtl/>
        </w:rPr>
        <w:t>شراف</w:t>
      </w:r>
      <w:r w:rsidRPr="000638C7">
        <w:rPr>
          <w:rFonts w:ascii="Times New Roman" w:hAnsi="Times New Roman" w:cs="Simplified Arabic"/>
          <w:i/>
          <w:sz w:val="28"/>
          <w:szCs w:val="28"/>
          <w:rtl/>
        </w:rPr>
        <w:t>ية</w:t>
      </w:r>
      <w:proofErr w:type="spellEnd"/>
      <w:r w:rsidRPr="000638C7">
        <w:rPr>
          <w:rFonts w:ascii="Times New Roman" w:hAnsi="Times New Roman" w:cs="Simplified Arabic"/>
          <w:i/>
          <w:sz w:val="28"/>
          <w:szCs w:val="28"/>
          <w:rtl/>
        </w:rPr>
        <w:t xml:space="preserve"> المختلفة للارتقاء بأداء المعلمين وتنميتهم مهنياً، ومساعدة المشرفين التربويين لتخطي الحواجز الزمنية والمكانية</w:t>
      </w:r>
    </w:p>
    <w:p w:rsidR="00CA02D6" w:rsidRPr="00595872" w:rsidRDefault="00CA02D6" w:rsidP="000638C7">
      <w:pPr>
        <w:widowControl w:val="0"/>
        <w:spacing w:before="120" w:after="0"/>
        <w:contextualSpacing/>
        <w:jc w:val="lowKashida"/>
        <w:rPr>
          <w:rFonts w:ascii="Times New Roman" w:hAnsi="Times New Roman" w:cs="Simplified Arabic"/>
          <w:bCs/>
          <w:i/>
          <w:sz w:val="28"/>
          <w:szCs w:val="32"/>
          <w:rtl/>
        </w:rPr>
      </w:pPr>
      <w:r w:rsidRPr="00595872">
        <w:rPr>
          <w:rFonts w:ascii="Times New Roman" w:hAnsi="Times New Roman" w:cs="Simplified Arabic"/>
          <w:bCs/>
          <w:i/>
          <w:sz w:val="28"/>
          <w:szCs w:val="32"/>
          <w:rtl/>
        </w:rPr>
        <w:t xml:space="preserve">حدود الدراسة </w:t>
      </w:r>
    </w:p>
    <w:p w:rsidR="00CA02D6" w:rsidRPr="000638C7" w:rsidRDefault="00CA02D6" w:rsidP="0070218C">
      <w:pPr>
        <w:widowControl w:val="0"/>
        <w:spacing w:before="120" w:after="0"/>
        <w:ind w:left="1840" w:hanging="1840"/>
        <w:contextualSpacing/>
        <w:jc w:val="lowKashida"/>
        <w:rPr>
          <w:rFonts w:ascii="Times New Roman" w:hAnsi="Times New Roman" w:cs="Simplified Arabic"/>
          <w:i/>
          <w:sz w:val="28"/>
          <w:szCs w:val="28"/>
          <w:rtl/>
        </w:rPr>
      </w:pPr>
      <w:r w:rsidRPr="000638C7">
        <w:rPr>
          <w:rFonts w:ascii="Times New Roman" w:hAnsi="Times New Roman" w:cs="Simplified Arabic"/>
          <w:bCs/>
          <w:i/>
          <w:sz w:val="28"/>
          <w:szCs w:val="28"/>
          <w:rtl/>
        </w:rPr>
        <w:t>الحدود الموضوعية</w:t>
      </w:r>
      <w:r w:rsidRPr="000638C7">
        <w:rPr>
          <w:rFonts w:ascii="Times New Roman" w:hAnsi="Times New Roman" w:cs="Simplified Arabic"/>
          <w:i/>
          <w:sz w:val="28"/>
          <w:szCs w:val="28"/>
          <w:rtl/>
        </w:rPr>
        <w:t xml:space="preserve"> : </w:t>
      </w:r>
      <w:r w:rsidR="008C5CB3" w:rsidRPr="000638C7">
        <w:rPr>
          <w:rFonts w:ascii="Times New Roman" w:hAnsi="Times New Roman" w:cs="Simplified Arabic" w:hint="cs"/>
          <w:i/>
          <w:sz w:val="28"/>
          <w:szCs w:val="28"/>
          <w:rtl/>
        </w:rPr>
        <w:t>اقتصرت</w:t>
      </w:r>
      <w:r w:rsidRPr="000638C7">
        <w:rPr>
          <w:rFonts w:ascii="Times New Roman" w:hAnsi="Times New Roman" w:cs="Simplified Arabic"/>
          <w:i/>
          <w:sz w:val="28"/>
          <w:szCs w:val="28"/>
          <w:rtl/>
        </w:rPr>
        <w:t xml:space="preserve"> الدراسة على واقع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الالكتروني في مكتب التعليم بمحافظة الوجه. </w:t>
      </w:r>
    </w:p>
    <w:p w:rsidR="00CA02D6" w:rsidRPr="000638C7" w:rsidRDefault="00CA02D6" w:rsidP="0070218C">
      <w:pPr>
        <w:widowControl w:val="0"/>
        <w:spacing w:before="120" w:after="0"/>
        <w:ind w:left="1840" w:hanging="1840"/>
        <w:contextualSpacing/>
        <w:jc w:val="lowKashida"/>
        <w:rPr>
          <w:rFonts w:ascii="Times New Roman" w:hAnsi="Times New Roman" w:cs="Simplified Arabic"/>
          <w:i/>
          <w:sz w:val="28"/>
          <w:szCs w:val="28"/>
          <w:rtl/>
        </w:rPr>
      </w:pPr>
      <w:proofErr w:type="gramStart"/>
      <w:r w:rsidRPr="000638C7">
        <w:rPr>
          <w:rFonts w:ascii="Times New Roman" w:hAnsi="Times New Roman" w:cs="Simplified Arabic"/>
          <w:bCs/>
          <w:i/>
          <w:sz w:val="28"/>
          <w:szCs w:val="28"/>
          <w:rtl/>
        </w:rPr>
        <w:t>الحدود</w:t>
      </w:r>
      <w:proofErr w:type="gramEnd"/>
      <w:r w:rsidRPr="000638C7">
        <w:rPr>
          <w:rFonts w:ascii="Times New Roman" w:hAnsi="Times New Roman" w:cs="Simplified Arabic"/>
          <w:bCs/>
          <w:i/>
          <w:sz w:val="28"/>
          <w:szCs w:val="28"/>
          <w:rtl/>
        </w:rPr>
        <w:t xml:space="preserve"> البشريـة</w:t>
      </w:r>
      <w:r w:rsidRPr="000638C7">
        <w:rPr>
          <w:rFonts w:ascii="Times New Roman" w:hAnsi="Times New Roman" w:cs="Simplified Arabic"/>
          <w:i/>
          <w:sz w:val="28"/>
          <w:szCs w:val="28"/>
          <w:rtl/>
        </w:rPr>
        <w:t xml:space="preserve">: المشرفين والمشرفات في مكتب التعليم بمحافظة الوجه. </w:t>
      </w:r>
    </w:p>
    <w:p w:rsidR="00CA02D6" w:rsidRPr="000638C7" w:rsidRDefault="00CA02D6" w:rsidP="0070218C">
      <w:pPr>
        <w:widowControl w:val="0"/>
        <w:spacing w:before="120" w:after="0"/>
        <w:ind w:left="1840" w:hanging="1840"/>
        <w:contextualSpacing/>
        <w:jc w:val="lowKashida"/>
        <w:rPr>
          <w:rFonts w:ascii="Times New Roman" w:hAnsi="Times New Roman" w:cs="Simplified Arabic"/>
          <w:i/>
          <w:sz w:val="28"/>
          <w:szCs w:val="28"/>
          <w:rtl/>
        </w:rPr>
      </w:pPr>
      <w:r w:rsidRPr="0070218C">
        <w:rPr>
          <w:rFonts w:ascii="Times New Roman" w:hAnsi="Times New Roman" w:cs="Simplified Arabic"/>
          <w:b/>
          <w:bCs/>
          <w:i/>
          <w:sz w:val="28"/>
          <w:szCs w:val="28"/>
          <w:rtl/>
        </w:rPr>
        <w:t>ا</w:t>
      </w:r>
      <w:r w:rsidR="008C5CB3" w:rsidRPr="0070218C">
        <w:rPr>
          <w:rFonts w:ascii="Times New Roman" w:hAnsi="Times New Roman" w:cs="Simplified Arabic"/>
          <w:b/>
          <w:bCs/>
          <w:i/>
          <w:sz w:val="28"/>
          <w:szCs w:val="28"/>
          <w:rtl/>
        </w:rPr>
        <w:t>لحدود المكانيـة :</w:t>
      </w:r>
      <w:r w:rsidR="008C5CB3" w:rsidRPr="000638C7">
        <w:rPr>
          <w:rFonts w:ascii="Times New Roman" w:hAnsi="Times New Roman" w:cs="Simplified Arabic"/>
          <w:i/>
          <w:sz w:val="28"/>
          <w:szCs w:val="28"/>
          <w:rtl/>
        </w:rPr>
        <w:t xml:space="preserve"> </w:t>
      </w:r>
      <w:r w:rsidR="008C5CB3" w:rsidRPr="000638C7">
        <w:rPr>
          <w:rFonts w:ascii="Times New Roman" w:hAnsi="Times New Roman" w:cs="Simplified Arabic" w:hint="cs"/>
          <w:i/>
          <w:sz w:val="28"/>
          <w:szCs w:val="28"/>
          <w:rtl/>
        </w:rPr>
        <w:t>طبقت هذه</w:t>
      </w:r>
      <w:r w:rsidRPr="000638C7">
        <w:rPr>
          <w:rFonts w:ascii="Times New Roman" w:hAnsi="Times New Roman" w:cs="Simplified Arabic"/>
          <w:i/>
          <w:sz w:val="28"/>
          <w:szCs w:val="28"/>
          <w:rtl/>
        </w:rPr>
        <w:t xml:space="preserve"> الدراسة في محافظة الوجه بمنطقة تبوك بالمملكة العربية السعودية.</w:t>
      </w:r>
    </w:p>
    <w:p w:rsidR="00415F60" w:rsidRPr="000638C7" w:rsidRDefault="00CA02D6" w:rsidP="009D2B9A">
      <w:pPr>
        <w:widowControl w:val="0"/>
        <w:spacing w:before="120" w:after="0"/>
        <w:ind w:left="1840" w:hanging="1840"/>
        <w:contextualSpacing/>
        <w:jc w:val="lowKashida"/>
        <w:rPr>
          <w:rFonts w:ascii="Times New Roman" w:hAnsi="Times New Roman" w:cs="Simplified Arabic"/>
          <w:i/>
          <w:sz w:val="28"/>
          <w:szCs w:val="28"/>
          <w:rtl/>
        </w:rPr>
        <w:sectPr w:rsidR="00415F60" w:rsidRPr="000638C7" w:rsidSect="00643139">
          <w:footerReference w:type="default" r:id="rId10"/>
          <w:footerReference w:type="first" r:id="rId11"/>
          <w:pgSz w:w="11906" w:h="16838"/>
          <w:pgMar w:top="1134" w:right="1700" w:bottom="1418" w:left="1418" w:header="720" w:footer="720" w:gutter="0"/>
          <w:cols w:space="720"/>
          <w:titlePg/>
          <w:bidi/>
          <w:rtlGutter/>
          <w:docGrid w:linePitch="360"/>
        </w:sectPr>
      </w:pPr>
      <w:r w:rsidRPr="000638C7">
        <w:rPr>
          <w:rFonts w:ascii="Times New Roman" w:hAnsi="Times New Roman" w:cs="Simplified Arabic"/>
          <w:bCs/>
          <w:i/>
          <w:sz w:val="28"/>
          <w:szCs w:val="28"/>
          <w:rtl/>
        </w:rPr>
        <w:t>الحدود الزمانيـة</w:t>
      </w:r>
      <w:r w:rsidR="008C5CB3" w:rsidRPr="000638C7">
        <w:rPr>
          <w:rFonts w:ascii="Times New Roman" w:hAnsi="Times New Roman" w:cs="Simplified Arabic"/>
          <w:i/>
          <w:sz w:val="28"/>
          <w:szCs w:val="28"/>
          <w:rtl/>
        </w:rPr>
        <w:t xml:space="preserve"> :  </w:t>
      </w:r>
      <w:r w:rsidR="008C5CB3" w:rsidRPr="000638C7">
        <w:rPr>
          <w:rFonts w:ascii="Times New Roman" w:hAnsi="Times New Roman" w:cs="Simplified Arabic" w:hint="cs"/>
          <w:i/>
          <w:sz w:val="28"/>
          <w:szCs w:val="28"/>
          <w:rtl/>
        </w:rPr>
        <w:t xml:space="preserve">تم تطبيق هذه </w:t>
      </w:r>
      <w:r w:rsidRPr="000638C7">
        <w:rPr>
          <w:rFonts w:ascii="Times New Roman" w:hAnsi="Times New Roman" w:cs="Simplified Arabic"/>
          <w:i/>
          <w:sz w:val="28"/>
          <w:szCs w:val="28"/>
          <w:rtl/>
        </w:rPr>
        <w:t>الدراسة</w:t>
      </w:r>
      <w:r w:rsidR="008C5CB3" w:rsidRPr="000638C7">
        <w:rPr>
          <w:rFonts w:ascii="Times New Roman" w:hAnsi="Times New Roman" w:cs="Simplified Arabic"/>
          <w:i/>
          <w:sz w:val="28"/>
          <w:szCs w:val="28"/>
          <w:rtl/>
        </w:rPr>
        <w:t xml:space="preserve"> خلال الفصل الدراسي الأول </w:t>
      </w:r>
      <w:r w:rsidR="008C5CB3" w:rsidRPr="000638C7">
        <w:rPr>
          <w:rFonts w:ascii="Times New Roman" w:hAnsi="Times New Roman" w:cs="Simplified Arabic" w:hint="cs"/>
          <w:i/>
          <w:sz w:val="28"/>
          <w:szCs w:val="28"/>
          <w:rtl/>
        </w:rPr>
        <w:t>ل</w:t>
      </w:r>
      <w:r w:rsidR="009D2B9A">
        <w:rPr>
          <w:rFonts w:ascii="Times New Roman" w:hAnsi="Times New Roman" w:cs="Simplified Arabic"/>
          <w:i/>
          <w:sz w:val="28"/>
          <w:szCs w:val="28"/>
          <w:rtl/>
        </w:rPr>
        <w:t>لعام 1436-1437ه</w:t>
      </w:r>
    </w:p>
    <w:p w:rsidR="008D3949" w:rsidRPr="000638C7" w:rsidRDefault="008D3949" w:rsidP="00536327">
      <w:pPr>
        <w:widowControl w:val="0"/>
        <w:spacing w:before="120" w:after="0" w:line="264" w:lineRule="auto"/>
        <w:jc w:val="lowKashida"/>
        <w:rPr>
          <w:rFonts w:ascii="Times New Roman" w:hAnsi="Times New Roman" w:cs="Simplified Arabic"/>
          <w:bCs/>
          <w:i/>
          <w:sz w:val="28"/>
          <w:szCs w:val="32"/>
          <w:rtl/>
        </w:rPr>
      </w:pPr>
      <w:r w:rsidRPr="000638C7">
        <w:rPr>
          <w:rFonts w:ascii="Times New Roman" w:hAnsi="Times New Roman" w:cs="Simplified Arabic"/>
          <w:bCs/>
          <w:i/>
          <w:sz w:val="28"/>
          <w:szCs w:val="32"/>
          <w:rtl/>
        </w:rPr>
        <w:lastRenderedPageBreak/>
        <w:t>منهج الدراسة :</w:t>
      </w:r>
    </w:p>
    <w:p w:rsidR="008D3949" w:rsidRPr="000638C7" w:rsidRDefault="008D3949" w:rsidP="00536327">
      <w:pPr>
        <w:widowControl w:val="0"/>
        <w:spacing w:before="120" w:after="0" w:line="264" w:lineRule="auto"/>
        <w:ind w:firstLine="720"/>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نظراً لطبيعة </w:t>
      </w:r>
      <w:r w:rsidR="00A93B3B" w:rsidRPr="000638C7">
        <w:rPr>
          <w:rFonts w:ascii="Times New Roman" w:hAnsi="Times New Roman" w:cs="Simplified Arabic"/>
          <w:i/>
          <w:sz w:val="28"/>
          <w:szCs w:val="28"/>
          <w:rtl/>
        </w:rPr>
        <w:t>الدراسة</w:t>
      </w:r>
      <w:r w:rsidRPr="000638C7">
        <w:rPr>
          <w:rFonts w:ascii="Times New Roman" w:hAnsi="Times New Roman" w:cs="Simplified Arabic"/>
          <w:i/>
          <w:sz w:val="28"/>
          <w:szCs w:val="28"/>
          <w:rtl/>
        </w:rPr>
        <w:t xml:space="preserve"> استخدمت </w:t>
      </w:r>
      <w:r w:rsidR="00B102CB" w:rsidRPr="000638C7">
        <w:rPr>
          <w:rFonts w:ascii="Times New Roman" w:hAnsi="Times New Roman" w:cs="Simplified Arabic"/>
          <w:i/>
          <w:sz w:val="28"/>
          <w:szCs w:val="28"/>
          <w:rtl/>
        </w:rPr>
        <w:t>الباحثة</w:t>
      </w:r>
      <w:r w:rsidRPr="000638C7">
        <w:rPr>
          <w:rFonts w:ascii="Times New Roman" w:hAnsi="Times New Roman" w:cs="Simplified Arabic"/>
          <w:i/>
          <w:sz w:val="28"/>
          <w:szCs w:val="28"/>
          <w:rtl/>
        </w:rPr>
        <w:t xml:space="preserve"> المنهج الوصفي </w:t>
      </w:r>
      <w:r w:rsidR="008A1E37" w:rsidRPr="000638C7">
        <w:rPr>
          <w:rFonts w:ascii="Times New Roman" w:hAnsi="Times New Roman" w:cs="Simplified Arabic" w:hint="cs"/>
          <w:i/>
          <w:sz w:val="28"/>
          <w:szCs w:val="28"/>
          <w:rtl/>
        </w:rPr>
        <w:t xml:space="preserve">المسحي </w:t>
      </w:r>
      <w:r w:rsidRPr="000638C7">
        <w:rPr>
          <w:rFonts w:ascii="Times New Roman" w:hAnsi="Times New Roman" w:cs="Simplified Arabic"/>
          <w:i/>
          <w:sz w:val="28"/>
          <w:szCs w:val="28"/>
          <w:rtl/>
        </w:rPr>
        <w:t>الذي يصف</w:t>
      </w:r>
      <w:r w:rsidRPr="000638C7">
        <w:rPr>
          <w:rFonts w:ascii="Times New Roman" w:hAnsi="Times New Roman" w:cs="Simplified Arabic"/>
          <w:i/>
          <w:sz w:val="28"/>
          <w:szCs w:val="28"/>
          <w:rtl/>
          <w:lang w:bidi="ar-EG"/>
        </w:rPr>
        <w:t xml:space="preserve"> ا</w:t>
      </w:r>
      <w:r w:rsidR="008A1E37" w:rsidRPr="000638C7">
        <w:rPr>
          <w:rFonts w:ascii="Times New Roman" w:hAnsi="Times New Roman" w:cs="Simplified Arabic"/>
          <w:i/>
          <w:sz w:val="28"/>
          <w:szCs w:val="28"/>
          <w:rtl/>
        </w:rPr>
        <w:t>لواقع الفعلي</w:t>
      </w:r>
      <w:r w:rsidR="008A1E37" w:rsidRPr="000638C7">
        <w:rPr>
          <w:rFonts w:ascii="Times New Roman" w:hAnsi="Times New Roman" w:cs="Simplified Arabic" w:hint="cs"/>
          <w:i/>
          <w:sz w:val="28"/>
          <w:szCs w:val="28"/>
          <w:rtl/>
        </w:rPr>
        <w:t xml:space="preserve"> </w:t>
      </w:r>
      <w:proofErr w:type="spellStart"/>
      <w:r w:rsidR="008A1E37" w:rsidRPr="000638C7">
        <w:rPr>
          <w:rFonts w:ascii="Times New Roman" w:hAnsi="Times New Roman" w:cs="Simplified Arabic" w:hint="cs"/>
          <w:i/>
          <w:sz w:val="28"/>
          <w:szCs w:val="28"/>
          <w:rtl/>
        </w:rPr>
        <w:t>لإستخدام</w:t>
      </w:r>
      <w:proofErr w:type="spellEnd"/>
      <w:r w:rsidR="008A1E37" w:rsidRPr="000638C7">
        <w:rPr>
          <w:rFonts w:ascii="Times New Roman" w:hAnsi="Times New Roman" w:cs="Simplified Arabic" w:hint="cs"/>
          <w:i/>
          <w:sz w:val="28"/>
          <w:szCs w:val="28"/>
          <w:rtl/>
        </w:rPr>
        <w:t xml:space="preserve"> </w:t>
      </w:r>
      <w:r w:rsidR="00473D52" w:rsidRPr="000638C7">
        <w:rPr>
          <w:rFonts w:ascii="Times New Roman" w:hAnsi="Times New Roman" w:cs="Simplified Arabic" w:hint="cs"/>
          <w:i/>
          <w:sz w:val="28"/>
          <w:szCs w:val="28"/>
          <w:rtl/>
        </w:rPr>
        <w:t>الإشراف</w:t>
      </w:r>
      <w:r w:rsidR="008A1E37" w:rsidRPr="000638C7">
        <w:rPr>
          <w:rFonts w:ascii="Times New Roman" w:hAnsi="Times New Roman" w:cs="Simplified Arabic" w:hint="cs"/>
          <w:i/>
          <w:sz w:val="28"/>
          <w:szCs w:val="28"/>
          <w:rtl/>
        </w:rPr>
        <w:t xml:space="preserve"> الالكتروني في مكتب التعليم بمحافظة الوجه</w:t>
      </w:r>
      <w:r w:rsidR="008A1E37" w:rsidRPr="000638C7">
        <w:rPr>
          <w:rFonts w:ascii="Times New Roman" w:hAnsi="Times New Roman" w:cs="Simplified Arabic"/>
          <w:i/>
          <w:sz w:val="28"/>
          <w:szCs w:val="28"/>
          <w:rtl/>
        </w:rPr>
        <w:t xml:space="preserve"> من وجهة نظر </w:t>
      </w:r>
      <w:r w:rsidR="008A1E37" w:rsidRPr="000638C7">
        <w:rPr>
          <w:rFonts w:ascii="Times New Roman" w:hAnsi="Times New Roman" w:cs="Simplified Arabic" w:hint="cs"/>
          <w:i/>
          <w:sz w:val="28"/>
          <w:szCs w:val="28"/>
          <w:rtl/>
        </w:rPr>
        <w:t>مجتمع</w:t>
      </w:r>
      <w:r w:rsidRPr="000638C7">
        <w:rPr>
          <w:rFonts w:ascii="Times New Roman" w:hAnsi="Times New Roman" w:cs="Simplified Arabic"/>
          <w:i/>
          <w:sz w:val="28"/>
          <w:szCs w:val="28"/>
          <w:rtl/>
        </w:rPr>
        <w:t xml:space="preserve"> الدراسة ويهدف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وصف الظاهرة المدروسة من حيث طبيعتها ودرجة وجودها من خلال استجواب الأفراد بصورة غير مباشرة ( الاستبانة ) عن طريق تطبيق المسح العام الذي يتناول مجتمع </w:t>
      </w:r>
      <w:r w:rsidR="00A93B3B" w:rsidRPr="000638C7">
        <w:rPr>
          <w:rFonts w:ascii="Times New Roman" w:hAnsi="Times New Roman" w:cs="Simplified Arabic"/>
          <w:i/>
          <w:sz w:val="28"/>
          <w:szCs w:val="28"/>
          <w:rtl/>
        </w:rPr>
        <w:t>الدراسة</w:t>
      </w:r>
      <w:r w:rsidR="00A140F9" w:rsidRPr="000638C7">
        <w:rPr>
          <w:rFonts w:ascii="Times New Roman" w:hAnsi="Times New Roman" w:cs="Simplified Arabic"/>
          <w:i/>
          <w:sz w:val="28"/>
          <w:szCs w:val="28"/>
          <w:rtl/>
        </w:rPr>
        <w:t xml:space="preserve"> </w:t>
      </w:r>
      <w:r w:rsidRPr="000638C7">
        <w:rPr>
          <w:rFonts w:ascii="Times New Roman" w:hAnsi="Times New Roman" w:cs="Simplified Arabic"/>
          <w:i/>
          <w:sz w:val="28"/>
          <w:szCs w:val="28"/>
          <w:rtl/>
        </w:rPr>
        <w:t xml:space="preserve"> بهدف تشخيص واقعها ووصفه . </w:t>
      </w:r>
    </w:p>
    <w:p w:rsidR="00773A76" w:rsidRPr="000638C7" w:rsidRDefault="008D3949" w:rsidP="00536327">
      <w:pPr>
        <w:widowControl w:val="0"/>
        <w:spacing w:before="120" w:after="0" w:line="264" w:lineRule="auto"/>
        <w:jc w:val="lowKashida"/>
        <w:rPr>
          <w:rFonts w:ascii="Times New Roman" w:hAnsi="Times New Roman" w:cs="Simplified Arabic"/>
          <w:bCs/>
          <w:i/>
          <w:sz w:val="28"/>
          <w:szCs w:val="32"/>
          <w:rtl/>
        </w:rPr>
      </w:pPr>
      <w:r w:rsidRPr="000638C7">
        <w:rPr>
          <w:rFonts w:ascii="Times New Roman" w:hAnsi="Times New Roman" w:cs="Simplified Arabic"/>
          <w:bCs/>
          <w:i/>
          <w:sz w:val="28"/>
          <w:szCs w:val="32"/>
          <w:rtl/>
        </w:rPr>
        <w:t xml:space="preserve">مجتمع </w:t>
      </w:r>
      <w:proofErr w:type="gramStart"/>
      <w:r w:rsidRPr="000638C7">
        <w:rPr>
          <w:rFonts w:ascii="Times New Roman" w:hAnsi="Times New Roman" w:cs="Simplified Arabic"/>
          <w:bCs/>
          <w:i/>
          <w:sz w:val="28"/>
          <w:szCs w:val="32"/>
          <w:rtl/>
        </w:rPr>
        <w:t>الدراسة :</w:t>
      </w:r>
      <w:proofErr w:type="gramEnd"/>
    </w:p>
    <w:p w:rsidR="00E11CCC" w:rsidRPr="000638C7" w:rsidRDefault="008D3949" w:rsidP="00536327">
      <w:pPr>
        <w:widowControl w:val="0"/>
        <w:spacing w:before="120" w:after="0" w:line="264" w:lineRule="auto"/>
        <w:ind w:firstLine="720"/>
        <w:jc w:val="lowKashida"/>
        <w:rPr>
          <w:rFonts w:ascii="Times New Roman" w:hAnsi="Times New Roman" w:cs="Simplified Arabic"/>
          <w:i/>
          <w:sz w:val="28"/>
          <w:szCs w:val="28"/>
          <w:rtl/>
        </w:rPr>
      </w:pPr>
      <w:proofErr w:type="gramStart"/>
      <w:r w:rsidRPr="000638C7">
        <w:rPr>
          <w:rFonts w:ascii="Times New Roman" w:hAnsi="Times New Roman" w:cs="Simplified Arabic"/>
          <w:i/>
          <w:sz w:val="28"/>
          <w:szCs w:val="28"/>
          <w:rtl/>
        </w:rPr>
        <w:t>يتكون</w:t>
      </w:r>
      <w:proofErr w:type="gramEnd"/>
      <w:r w:rsidRPr="000638C7">
        <w:rPr>
          <w:rFonts w:ascii="Times New Roman" w:hAnsi="Times New Roman" w:cs="Simplified Arabic"/>
          <w:i/>
          <w:sz w:val="28"/>
          <w:szCs w:val="28"/>
          <w:rtl/>
        </w:rPr>
        <w:t xml:space="preserve"> مجتمع الدراسة من جميع المشر</w:t>
      </w:r>
      <w:r w:rsidR="00A140F9" w:rsidRPr="000638C7">
        <w:rPr>
          <w:rFonts w:ascii="Times New Roman" w:hAnsi="Times New Roman" w:cs="Simplified Arabic"/>
          <w:i/>
          <w:sz w:val="28"/>
          <w:szCs w:val="28"/>
          <w:rtl/>
        </w:rPr>
        <w:t>فين والمشرفات التربويات</w:t>
      </w:r>
      <w:r w:rsidRPr="000638C7">
        <w:rPr>
          <w:rFonts w:ascii="Times New Roman" w:hAnsi="Times New Roman" w:cs="Simplified Arabic"/>
          <w:i/>
          <w:sz w:val="28"/>
          <w:szCs w:val="28"/>
          <w:rtl/>
        </w:rPr>
        <w:t xml:space="preserve"> في مكتب التعليم في محافظة الوجه بعدد (34) مشرفا ومشرفة من تخصصات علمية مختلفة، ويحملون درجات علمية تتراوح ما بين البكالوريوس </w:t>
      </w:r>
      <w:r w:rsidR="005B53DE" w:rsidRPr="000638C7">
        <w:rPr>
          <w:rFonts w:ascii="Times New Roman" w:hAnsi="Times New Roman" w:cs="Simplified Arabic" w:hint="cs"/>
          <w:i/>
          <w:sz w:val="28"/>
          <w:szCs w:val="28"/>
          <w:rtl/>
        </w:rPr>
        <w:t>والماجستير. ونظر</w:t>
      </w:r>
      <w:r w:rsidR="005B53DE" w:rsidRPr="000638C7">
        <w:rPr>
          <w:rFonts w:ascii="Times New Roman" w:hAnsi="Times New Roman" w:cs="Simplified Arabic" w:hint="eastAsia"/>
          <w:i/>
          <w:sz w:val="28"/>
          <w:szCs w:val="28"/>
          <w:rtl/>
        </w:rPr>
        <w:t>ا</w:t>
      </w:r>
      <w:r w:rsidR="00E11CCC" w:rsidRPr="000638C7">
        <w:rPr>
          <w:rFonts w:ascii="Times New Roman" w:hAnsi="Times New Roman" w:cs="Simplified Arabic" w:hint="cs"/>
          <w:i/>
          <w:sz w:val="28"/>
          <w:szCs w:val="28"/>
          <w:rtl/>
        </w:rPr>
        <w:t xml:space="preserve"> لمحدودية مجتمع الدراسة فقد تم الحرص على توزيع اداة الدراسة(الاستبانة) على كامل مجتمع الدراسة وتم استعادتها كاملة واجريت المعالجة الاحصائية لكامل مجتمع الدراسة (34) استبانة</w:t>
      </w:r>
      <w:r w:rsidR="005B53DE" w:rsidRPr="000638C7">
        <w:rPr>
          <w:rFonts w:ascii="Times New Roman" w:hAnsi="Times New Roman" w:cs="Simplified Arabic" w:hint="cs"/>
          <w:i/>
          <w:sz w:val="28"/>
          <w:szCs w:val="28"/>
          <w:rtl/>
        </w:rPr>
        <w:t>.</w:t>
      </w:r>
    </w:p>
    <w:p w:rsidR="00811500" w:rsidRPr="000638C7" w:rsidRDefault="00B71837" w:rsidP="00536327">
      <w:pPr>
        <w:widowControl w:val="0"/>
        <w:spacing w:before="120" w:after="0" w:line="264" w:lineRule="auto"/>
        <w:jc w:val="lowKashida"/>
        <w:outlineLvl w:val="0"/>
        <w:rPr>
          <w:rFonts w:ascii="Times New Roman" w:hAnsi="Times New Roman" w:cs="Simplified Arabic"/>
          <w:bCs/>
          <w:i/>
          <w:color w:val="000000" w:themeColor="text1"/>
          <w:sz w:val="28"/>
          <w:szCs w:val="32"/>
          <w:rtl/>
        </w:rPr>
      </w:pPr>
      <w:r w:rsidRPr="000638C7">
        <w:rPr>
          <w:rFonts w:ascii="Times New Roman" w:hAnsi="Times New Roman" w:cs="Simplified Arabic" w:hint="cs"/>
          <w:bCs/>
          <w:i/>
          <w:color w:val="000000" w:themeColor="text1"/>
          <w:sz w:val="28"/>
          <w:szCs w:val="32"/>
          <w:rtl/>
        </w:rPr>
        <w:t>وصف مجتمع الدراسة</w:t>
      </w:r>
      <w:r w:rsidR="005B53DE" w:rsidRPr="000638C7">
        <w:rPr>
          <w:rFonts w:ascii="Times New Roman" w:hAnsi="Times New Roman" w:cs="Simplified Arabic" w:hint="cs"/>
          <w:bCs/>
          <w:i/>
          <w:color w:val="000000" w:themeColor="text1"/>
          <w:sz w:val="28"/>
          <w:szCs w:val="32"/>
          <w:rtl/>
        </w:rPr>
        <w:t xml:space="preserve"> :</w:t>
      </w:r>
    </w:p>
    <w:p w:rsidR="008D3949" w:rsidRPr="000638C7" w:rsidRDefault="008D3949" w:rsidP="00536327">
      <w:pPr>
        <w:widowControl w:val="0"/>
        <w:spacing w:after="0" w:line="240" w:lineRule="auto"/>
        <w:jc w:val="center"/>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 (1) </w:t>
      </w:r>
      <w:proofErr w:type="gramStart"/>
      <w:r w:rsidRPr="000638C7">
        <w:rPr>
          <w:rFonts w:ascii="Times New Roman" w:hAnsi="Times New Roman" w:cs="Simplified Arabic"/>
          <w:i/>
          <w:color w:val="000000" w:themeColor="text1"/>
          <w:sz w:val="28"/>
          <w:szCs w:val="28"/>
          <w:rtl/>
        </w:rPr>
        <w:t>وصف</w:t>
      </w:r>
      <w:proofErr w:type="gramEnd"/>
      <w:r w:rsidRPr="000638C7">
        <w:rPr>
          <w:rFonts w:ascii="Times New Roman" w:hAnsi="Times New Roman" w:cs="Simplified Arabic"/>
          <w:i/>
          <w:color w:val="000000" w:themeColor="text1"/>
          <w:sz w:val="28"/>
          <w:szCs w:val="28"/>
          <w:rtl/>
        </w:rPr>
        <w:t xml:space="preserve"> مجتمع الدراسة تبعاً للجنس</w:t>
      </w:r>
    </w:p>
    <w:tbl>
      <w:tblPr>
        <w:bidiVisual/>
        <w:tblW w:w="0" w:type="auto"/>
        <w:jc w:val="center"/>
        <w:tblInd w:w="1369"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ayout w:type="fixed"/>
        <w:tblCellMar>
          <w:left w:w="93" w:type="dxa"/>
          <w:right w:w="93" w:type="dxa"/>
        </w:tblCellMar>
        <w:tblLook w:val="04A0" w:firstRow="1" w:lastRow="0" w:firstColumn="1" w:lastColumn="0" w:noHBand="0" w:noVBand="1"/>
      </w:tblPr>
      <w:tblGrid>
        <w:gridCol w:w="2976"/>
        <w:gridCol w:w="2127"/>
        <w:gridCol w:w="2409"/>
      </w:tblGrid>
      <w:tr w:rsidR="008D3949" w:rsidRPr="000638C7" w:rsidTr="00536327">
        <w:trPr>
          <w:trHeight w:val="504"/>
          <w:jc w:val="center"/>
        </w:trPr>
        <w:tc>
          <w:tcPr>
            <w:tcW w:w="2976" w:type="dxa"/>
            <w:tcBorders>
              <w:top w:val="thinThickSmallGap" w:sz="18" w:space="0" w:color="auto"/>
              <w:bottom w:val="thickThinSmallGap" w:sz="18" w:space="0" w:color="auto"/>
            </w:tcBorders>
            <w:shd w:val="clear" w:color="auto" w:fill="92CDDC" w:themeFill="accent5" w:themeFillTint="99"/>
            <w:vAlign w:val="bottom"/>
            <w:hideMark/>
          </w:tcPr>
          <w:p w:rsidR="008D3949" w:rsidRPr="000638C7" w:rsidRDefault="008D3949" w:rsidP="00536327">
            <w:pPr>
              <w:widowControl w:val="0"/>
              <w:spacing w:after="0" w:line="240" w:lineRule="auto"/>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الجنس</w:t>
            </w:r>
          </w:p>
        </w:tc>
        <w:tc>
          <w:tcPr>
            <w:tcW w:w="2127" w:type="dxa"/>
            <w:tcBorders>
              <w:top w:val="thinThickSmallGap" w:sz="18" w:space="0" w:color="auto"/>
              <w:bottom w:val="thickThinSmallGap" w:sz="18"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التكرار</w:t>
            </w:r>
          </w:p>
        </w:tc>
        <w:tc>
          <w:tcPr>
            <w:tcW w:w="2409" w:type="dxa"/>
            <w:tcBorders>
              <w:top w:val="thinThickSmallGap" w:sz="18" w:space="0" w:color="auto"/>
              <w:bottom w:val="thickThinSmallGap" w:sz="18"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النسبة المئوية</w:t>
            </w:r>
          </w:p>
        </w:tc>
      </w:tr>
      <w:tr w:rsidR="008D3949" w:rsidRPr="000638C7" w:rsidTr="00536327">
        <w:trPr>
          <w:trHeight w:val="273"/>
          <w:jc w:val="center"/>
        </w:trPr>
        <w:tc>
          <w:tcPr>
            <w:tcW w:w="2976" w:type="dxa"/>
            <w:tcBorders>
              <w:top w:val="thickThinSmallGap" w:sz="18" w:space="0" w:color="auto"/>
            </w:tcBorders>
            <w:shd w:val="clear" w:color="auto" w:fill="FFFFFF"/>
            <w:hideMark/>
          </w:tcPr>
          <w:p w:rsidR="008D3949" w:rsidRPr="000638C7" w:rsidRDefault="008D3949" w:rsidP="00536327">
            <w:pPr>
              <w:widowControl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ذكر</w:t>
            </w:r>
          </w:p>
        </w:tc>
        <w:tc>
          <w:tcPr>
            <w:tcW w:w="2127" w:type="dxa"/>
            <w:tcBorders>
              <w:top w:val="thickThin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12</w:t>
            </w:r>
          </w:p>
        </w:tc>
        <w:tc>
          <w:tcPr>
            <w:tcW w:w="2409" w:type="dxa"/>
            <w:tcBorders>
              <w:top w:val="thickThinSmallGap" w:sz="18" w:space="0" w:color="auto"/>
            </w:tcBorders>
            <w:shd w:val="clear" w:color="auto" w:fill="FFFFFF"/>
            <w:hideMark/>
          </w:tcPr>
          <w:p w:rsidR="008D3949" w:rsidRPr="000638C7" w:rsidRDefault="008D3949" w:rsidP="00536327">
            <w:pPr>
              <w:widowControl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35,3 %</w:t>
            </w:r>
          </w:p>
        </w:tc>
      </w:tr>
      <w:tr w:rsidR="008D3949" w:rsidRPr="000638C7" w:rsidTr="00536327">
        <w:trPr>
          <w:trHeight w:val="273"/>
          <w:jc w:val="center"/>
        </w:trPr>
        <w:tc>
          <w:tcPr>
            <w:tcW w:w="2976" w:type="dxa"/>
            <w:shd w:val="clear" w:color="auto" w:fill="FFFFFF"/>
            <w:hideMark/>
          </w:tcPr>
          <w:p w:rsidR="008D3949" w:rsidRPr="000638C7" w:rsidRDefault="008D3949" w:rsidP="00536327">
            <w:pPr>
              <w:widowControl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أنثى</w:t>
            </w:r>
          </w:p>
        </w:tc>
        <w:tc>
          <w:tcPr>
            <w:tcW w:w="2127" w:type="dxa"/>
            <w:shd w:val="clear" w:color="auto" w:fill="FFFFFF"/>
            <w:vAlign w:val="center"/>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22</w:t>
            </w:r>
          </w:p>
        </w:tc>
        <w:tc>
          <w:tcPr>
            <w:tcW w:w="2409" w:type="dxa"/>
            <w:shd w:val="clear" w:color="auto" w:fill="FFFFFF"/>
            <w:hideMark/>
          </w:tcPr>
          <w:p w:rsidR="008D3949" w:rsidRPr="000638C7" w:rsidRDefault="008D3949" w:rsidP="00536327">
            <w:pPr>
              <w:widowControl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64,7 %</w:t>
            </w:r>
          </w:p>
        </w:tc>
      </w:tr>
      <w:tr w:rsidR="008D3949" w:rsidRPr="000638C7" w:rsidTr="00536327">
        <w:trPr>
          <w:trHeight w:val="273"/>
          <w:jc w:val="center"/>
        </w:trPr>
        <w:tc>
          <w:tcPr>
            <w:tcW w:w="2976" w:type="dxa"/>
            <w:shd w:val="clear" w:color="auto" w:fill="FFFFFF"/>
            <w:hideMark/>
          </w:tcPr>
          <w:p w:rsidR="008D3949" w:rsidRPr="000638C7" w:rsidRDefault="008D3949" w:rsidP="00536327">
            <w:pPr>
              <w:widowControl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المجموع</w:t>
            </w:r>
          </w:p>
        </w:tc>
        <w:tc>
          <w:tcPr>
            <w:tcW w:w="2127" w:type="dxa"/>
            <w:shd w:val="clear" w:color="auto" w:fill="FFFFFF"/>
            <w:vAlign w:val="center"/>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34</w:t>
            </w:r>
          </w:p>
        </w:tc>
        <w:tc>
          <w:tcPr>
            <w:tcW w:w="2409" w:type="dxa"/>
            <w:shd w:val="clear" w:color="auto" w:fill="FFFFFF"/>
            <w:vAlign w:val="center"/>
            <w:hideMark/>
          </w:tcPr>
          <w:p w:rsidR="008D3949" w:rsidRPr="000638C7" w:rsidRDefault="008D3949" w:rsidP="00536327">
            <w:pPr>
              <w:widowControl w:val="0"/>
              <w:autoSpaceDE w:val="0"/>
              <w:autoSpaceDN w:val="0"/>
              <w:bidi w:val="0"/>
              <w:adjustRightInd w:val="0"/>
              <w:spacing w:after="0" w:line="240"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100 %</w:t>
            </w:r>
          </w:p>
        </w:tc>
      </w:tr>
    </w:tbl>
    <w:p w:rsidR="008D3949" w:rsidRPr="000638C7" w:rsidRDefault="008D3949" w:rsidP="00536327">
      <w:pPr>
        <w:widowControl w:val="0"/>
        <w:spacing w:before="120" w:after="0"/>
        <w:ind w:firstLine="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يتضح من الجدول (1) أن عدد المشرفات أكبر من عدد المشرفين حيث بلغت نسبة المشرفات التربويات (64</w:t>
      </w:r>
      <w:proofErr w:type="gramStart"/>
      <w:r w:rsidRPr="000638C7">
        <w:rPr>
          <w:rFonts w:ascii="Times New Roman" w:hAnsi="Times New Roman" w:cs="Simplified Arabic"/>
          <w:i/>
          <w:color w:val="000000" w:themeColor="text1"/>
          <w:sz w:val="28"/>
          <w:szCs w:val="28"/>
          <w:rtl/>
        </w:rPr>
        <w:t>,7%)</w:t>
      </w:r>
      <w:proofErr w:type="gramEnd"/>
      <w:r w:rsidRPr="000638C7">
        <w:rPr>
          <w:rFonts w:ascii="Times New Roman" w:hAnsi="Times New Roman" w:cs="Simplified Arabic"/>
          <w:i/>
          <w:color w:val="000000" w:themeColor="text1"/>
          <w:sz w:val="28"/>
          <w:szCs w:val="28"/>
          <w:rtl/>
        </w:rPr>
        <w:t>؛ بينما بلغت نسبة المشرفين (35,3%) فقط.</w:t>
      </w:r>
    </w:p>
    <w:p w:rsidR="008D3949" w:rsidRPr="000638C7" w:rsidRDefault="008D3949" w:rsidP="00536327">
      <w:pPr>
        <w:widowControl w:val="0"/>
        <w:spacing w:before="120" w:after="0"/>
        <w:jc w:val="center"/>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 (2) </w:t>
      </w:r>
      <w:proofErr w:type="gramStart"/>
      <w:r w:rsidRPr="000638C7">
        <w:rPr>
          <w:rFonts w:ascii="Times New Roman" w:hAnsi="Times New Roman" w:cs="Simplified Arabic"/>
          <w:i/>
          <w:color w:val="000000" w:themeColor="text1"/>
          <w:sz w:val="28"/>
          <w:szCs w:val="28"/>
          <w:rtl/>
        </w:rPr>
        <w:t>وصف</w:t>
      </w:r>
      <w:proofErr w:type="gramEnd"/>
      <w:r w:rsidRPr="000638C7">
        <w:rPr>
          <w:rFonts w:ascii="Times New Roman" w:hAnsi="Times New Roman" w:cs="Simplified Arabic"/>
          <w:i/>
          <w:color w:val="000000" w:themeColor="text1"/>
          <w:sz w:val="28"/>
          <w:szCs w:val="28"/>
          <w:rtl/>
        </w:rPr>
        <w:t xml:space="preserve"> مجتمع الدراسة تبعاً للخبرة في مجال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w:t>
      </w:r>
    </w:p>
    <w:tbl>
      <w:tblPr>
        <w:bidiVisual/>
        <w:tblW w:w="7512" w:type="dxa"/>
        <w:jc w:val="center"/>
        <w:tblInd w:w="136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3613"/>
        <w:gridCol w:w="1490"/>
        <w:gridCol w:w="2409"/>
      </w:tblGrid>
      <w:tr w:rsidR="008D3949" w:rsidRPr="000638C7" w:rsidTr="00536327">
        <w:trPr>
          <w:trHeight w:val="504"/>
          <w:jc w:val="center"/>
        </w:trPr>
        <w:tc>
          <w:tcPr>
            <w:tcW w:w="3613"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spacing w:before="120" w:after="0"/>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 xml:space="preserve">الخبرة في مجال </w:t>
            </w:r>
            <w:r w:rsidR="00473D52" w:rsidRPr="000638C7">
              <w:rPr>
                <w:rFonts w:ascii="Times New Roman" w:hAnsi="Times New Roman" w:cs="Simplified Arabic"/>
                <w:bCs/>
                <w:i/>
                <w:color w:val="000000" w:themeColor="text1"/>
                <w:sz w:val="28"/>
                <w:szCs w:val="28"/>
                <w:rtl/>
              </w:rPr>
              <w:t>الإشراف</w:t>
            </w:r>
            <w:r w:rsidRPr="000638C7">
              <w:rPr>
                <w:rFonts w:ascii="Times New Roman" w:hAnsi="Times New Roman" w:cs="Simplified Arabic"/>
                <w:bCs/>
                <w:i/>
                <w:color w:val="000000" w:themeColor="text1"/>
                <w:sz w:val="28"/>
                <w:szCs w:val="28"/>
                <w:rtl/>
              </w:rPr>
              <w:t xml:space="preserve"> التربوي</w:t>
            </w:r>
          </w:p>
        </w:tc>
        <w:tc>
          <w:tcPr>
            <w:tcW w:w="1490"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التكرار</w:t>
            </w:r>
          </w:p>
        </w:tc>
        <w:tc>
          <w:tcPr>
            <w:tcW w:w="2409"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النسبة المئوية</w:t>
            </w:r>
          </w:p>
        </w:tc>
      </w:tr>
      <w:tr w:rsidR="008D3949" w:rsidRPr="000638C7" w:rsidTr="00536327">
        <w:trPr>
          <w:trHeight w:val="273"/>
          <w:jc w:val="center"/>
        </w:trPr>
        <w:tc>
          <w:tcPr>
            <w:tcW w:w="3613" w:type="dxa"/>
            <w:tcBorders>
              <w:top w:val="thickThinSmallGap" w:sz="18" w:space="0" w:color="auto"/>
              <w:left w:val="thickThinSmallGap" w:sz="18" w:space="0" w:color="auto"/>
              <w:bottom w:val="single" w:sz="6" w:space="0" w:color="auto"/>
              <w:right w:val="single" w:sz="6" w:space="0" w:color="auto"/>
            </w:tcBorders>
            <w:shd w:val="clear" w:color="auto" w:fill="FFFFFF"/>
            <w:hideMark/>
          </w:tcPr>
          <w:p w:rsidR="008D3949" w:rsidRPr="000638C7" w:rsidRDefault="008D3949" w:rsidP="00536327">
            <w:pPr>
              <w:widowControl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أقل من عشر سنوات</w:t>
            </w:r>
          </w:p>
        </w:tc>
        <w:tc>
          <w:tcPr>
            <w:tcW w:w="1490"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10</w:t>
            </w:r>
          </w:p>
        </w:tc>
        <w:tc>
          <w:tcPr>
            <w:tcW w:w="2409" w:type="dxa"/>
            <w:tcBorders>
              <w:top w:val="thickThinSmallGap" w:sz="18" w:space="0" w:color="auto"/>
              <w:left w:val="single" w:sz="6" w:space="0" w:color="auto"/>
              <w:bottom w:val="single" w:sz="6" w:space="0" w:color="auto"/>
              <w:right w:val="thinThickSmallGap" w:sz="18" w:space="0" w:color="auto"/>
            </w:tcBorders>
            <w:shd w:val="clear" w:color="auto" w:fill="FFFFFF"/>
            <w:hideMark/>
          </w:tcPr>
          <w:p w:rsidR="008D3949" w:rsidRPr="000638C7" w:rsidRDefault="008D3949" w:rsidP="00536327">
            <w:pPr>
              <w:widowControl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29,4 %</w:t>
            </w:r>
          </w:p>
        </w:tc>
      </w:tr>
      <w:tr w:rsidR="008D3949" w:rsidRPr="000638C7" w:rsidTr="00536327">
        <w:trPr>
          <w:trHeight w:val="273"/>
          <w:jc w:val="center"/>
        </w:trPr>
        <w:tc>
          <w:tcPr>
            <w:tcW w:w="3613" w:type="dxa"/>
            <w:tcBorders>
              <w:top w:val="single" w:sz="6" w:space="0" w:color="auto"/>
              <w:left w:val="thickThinSmallGap" w:sz="18" w:space="0" w:color="auto"/>
              <w:bottom w:val="single" w:sz="6" w:space="0" w:color="auto"/>
              <w:right w:val="single" w:sz="6" w:space="0" w:color="auto"/>
            </w:tcBorders>
            <w:shd w:val="clear" w:color="auto" w:fill="FFFFFF"/>
            <w:hideMark/>
          </w:tcPr>
          <w:p w:rsidR="008D3949" w:rsidRPr="000638C7" w:rsidRDefault="008D3949" w:rsidP="00536327">
            <w:pPr>
              <w:widowControl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عشر سنوات </w:t>
            </w:r>
            <w:proofErr w:type="gramStart"/>
            <w:r w:rsidRPr="000638C7">
              <w:rPr>
                <w:rFonts w:ascii="Times New Roman" w:hAnsi="Times New Roman" w:cs="Simplified Arabic"/>
                <w:i/>
                <w:color w:val="000000" w:themeColor="text1"/>
                <w:sz w:val="28"/>
                <w:szCs w:val="28"/>
                <w:rtl/>
              </w:rPr>
              <w:t>فأكثر</w:t>
            </w:r>
            <w:proofErr w:type="gramEnd"/>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24</w:t>
            </w:r>
          </w:p>
        </w:tc>
        <w:tc>
          <w:tcPr>
            <w:tcW w:w="2409" w:type="dxa"/>
            <w:tcBorders>
              <w:top w:val="single" w:sz="6" w:space="0" w:color="auto"/>
              <w:left w:val="single" w:sz="6" w:space="0" w:color="auto"/>
              <w:bottom w:val="single" w:sz="6" w:space="0" w:color="auto"/>
              <w:right w:val="thinThickSmallGap" w:sz="18" w:space="0" w:color="auto"/>
            </w:tcBorders>
            <w:shd w:val="clear" w:color="auto" w:fill="FFFFFF"/>
            <w:hideMark/>
          </w:tcPr>
          <w:p w:rsidR="008D3949" w:rsidRPr="000638C7" w:rsidRDefault="008D3949" w:rsidP="00536327">
            <w:pPr>
              <w:widowControl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70,6 %</w:t>
            </w:r>
          </w:p>
        </w:tc>
      </w:tr>
      <w:tr w:rsidR="008D3949" w:rsidRPr="000638C7" w:rsidTr="00536327">
        <w:trPr>
          <w:trHeight w:val="273"/>
          <w:jc w:val="center"/>
        </w:trPr>
        <w:tc>
          <w:tcPr>
            <w:tcW w:w="3613" w:type="dxa"/>
            <w:tcBorders>
              <w:top w:val="single" w:sz="6" w:space="0" w:color="auto"/>
              <w:left w:val="thickThinSmallGap" w:sz="18" w:space="0" w:color="auto"/>
              <w:bottom w:val="thickThinSmallGap" w:sz="18" w:space="0" w:color="auto"/>
              <w:right w:val="single" w:sz="6" w:space="0" w:color="auto"/>
            </w:tcBorders>
            <w:shd w:val="clear" w:color="auto" w:fill="FFFFFF"/>
            <w:hideMark/>
          </w:tcPr>
          <w:p w:rsidR="008D3949" w:rsidRPr="000638C7" w:rsidRDefault="008D3949" w:rsidP="00536327">
            <w:pPr>
              <w:widowControl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المجموع</w:t>
            </w:r>
          </w:p>
        </w:tc>
        <w:tc>
          <w:tcPr>
            <w:tcW w:w="1490" w:type="dxa"/>
            <w:tcBorders>
              <w:top w:val="single" w:sz="6" w:space="0" w:color="auto"/>
              <w:left w:val="single" w:sz="6"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34</w:t>
            </w:r>
          </w:p>
        </w:tc>
        <w:tc>
          <w:tcPr>
            <w:tcW w:w="2409" w:type="dxa"/>
            <w:tcBorders>
              <w:top w:val="single" w:sz="6" w:space="0" w:color="auto"/>
              <w:left w:val="single" w:sz="6" w:space="0" w:color="auto"/>
              <w:bottom w:val="thickThinSmallGap" w:sz="18"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before="120"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100 %</w:t>
            </w:r>
          </w:p>
        </w:tc>
      </w:tr>
    </w:tbl>
    <w:p w:rsidR="008D3949" w:rsidRPr="000638C7" w:rsidRDefault="008D3949" w:rsidP="00536327">
      <w:pPr>
        <w:widowControl w:val="0"/>
        <w:spacing w:before="120" w:after="0"/>
        <w:ind w:firstLine="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lastRenderedPageBreak/>
        <w:t xml:space="preserve">يتضح من الجدول (2) أن نسبة من تبلغ خبرتهم عشر سنوات فأكثر في مجال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 بلغت (70,6%)؛ وهي أكبر بكثير من نسبة من كانت خبرتهم أقل من عشر سنوات والذين بلغت نسبتهم (29,4%) فقط؛ ويعود ذلك </w:t>
      </w:r>
      <w:r w:rsidR="00A93B3B" w:rsidRPr="000638C7">
        <w:rPr>
          <w:rFonts w:ascii="Times New Roman" w:hAnsi="Times New Roman" w:cs="Simplified Arabic"/>
          <w:i/>
          <w:color w:val="000000" w:themeColor="text1"/>
          <w:sz w:val="28"/>
          <w:szCs w:val="28"/>
          <w:rtl/>
        </w:rPr>
        <w:t>إلى</w:t>
      </w:r>
      <w:r w:rsidRPr="000638C7">
        <w:rPr>
          <w:rFonts w:ascii="Times New Roman" w:hAnsi="Times New Roman" w:cs="Simplified Arabic"/>
          <w:i/>
          <w:color w:val="000000" w:themeColor="text1"/>
          <w:sz w:val="28"/>
          <w:szCs w:val="28"/>
          <w:rtl/>
        </w:rPr>
        <w:t xml:space="preserve"> أن الخبرة شرط رئيس للترشيح للإشراف التربوي.</w:t>
      </w:r>
    </w:p>
    <w:p w:rsidR="008D3949" w:rsidRPr="000638C7" w:rsidRDefault="008D3949" w:rsidP="00536327">
      <w:pPr>
        <w:widowControl w:val="0"/>
        <w:spacing w:before="120" w:after="0"/>
        <w:jc w:val="center"/>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 (3) </w:t>
      </w:r>
      <w:proofErr w:type="gramStart"/>
      <w:r w:rsidRPr="000638C7">
        <w:rPr>
          <w:rFonts w:ascii="Times New Roman" w:hAnsi="Times New Roman" w:cs="Simplified Arabic"/>
          <w:i/>
          <w:color w:val="000000" w:themeColor="text1"/>
          <w:sz w:val="28"/>
          <w:szCs w:val="28"/>
          <w:rtl/>
        </w:rPr>
        <w:t>وصف</w:t>
      </w:r>
      <w:proofErr w:type="gramEnd"/>
      <w:r w:rsidRPr="000638C7">
        <w:rPr>
          <w:rFonts w:ascii="Times New Roman" w:hAnsi="Times New Roman" w:cs="Simplified Arabic"/>
          <w:i/>
          <w:color w:val="000000" w:themeColor="text1"/>
          <w:sz w:val="28"/>
          <w:szCs w:val="28"/>
          <w:rtl/>
        </w:rPr>
        <w:t xml:space="preserve"> مجتمع الدراسة تبعاً لعدد الدورات التدريبية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w:t>
      </w:r>
    </w:p>
    <w:tbl>
      <w:tblPr>
        <w:bidiVisual/>
        <w:tblW w:w="7512" w:type="dxa"/>
        <w:jc w:val="center"/>
        <w:tblInd w:w="136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4464"/>
        <w:gridCol w:w="922"/>
        <w:gridCol w:w="2126"/>
      </w:tblGrid>
      <w:tr w:rsidR="008D3949" w:rsidRPr="000638C7" w:rsidTr="00536327">
        <w:trPr>
          <w:trHeight w:val="504"/>
          <w:jc w:val="center"/>
        </w:trPr>
        <w:tc>
          <w:tcPr>
            <w:tcW w:w="4464"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spacing w:after="0"/>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 xml:space="preserve">عدد الدورات التدريبية في </w:t>
            </w:r>
            <w:r w:rsidR="00473D52" w:rsidRPr="000638C7">
              <w:rPr>
                <w:rFonts w:ascii="Times New Roman" w:hAnsi="Times New Roman" w:cs="Simplified Arabic"/>
                <w:bCs/>
                <w:i/>
                <w:color w:val="000000" w:themeColor="text1"/>
                <w:sz w:val="28"/>
                <w:szCs w:val="28"/>
                <w:rtl/>
              </w:rPr>
              <w:t>الإشراف</w:t>
            </w:r>
            <w:r w:rsidRPr="000638C7">
              <w:rPr>
                <w:rFonts w:ascii="Times New Roman" w:hAnsi="Times New Roman" w:cs="Simplified Arabic"/>
                <w:bCs/>
                <w:i/>
                <w:color w:val="000000" w:themeColor="text1"/>
                <w:sz w:val="28"/>
                <w:szCs w:val="28"/>
                <w:rtl/>
              </w:rPr>
              <w:t xml:space="preserve"> الإلكتروني</w:t>
            </w:r>
          </w:p>
        </w:tc>
        <w:tc>
          <w:tcPr>
            <w:tcW w:w="922"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التكرار</w:t>
            </w:r>
          </w:p>
        </w:tc>
        <w:tc>
          <w:tcPr>
            <w:tcW w:w="2126"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النسبة المئوية</w:t>
            </w:r>
          </w:p>
        </w:tc>
      </w:tr>
      <w:tr w:rsidR="008D3949" w:rsidRPr="000638C7" w:rsidTr="00536327">
        <w:trPr>
          <w:trHeight w:val="273"/>
          <w:jc w:val="center"/>
        </w:trPr>
        <w:tc>
          <w:tcPr>
            <w:tcW w:w="4464" w:type="dxa"/>
            <w:tcBorders>
              <w:top w:val="thickThinSmallGap" w:sz="18" w:space="0" w:color="auto"/>
              <w:left w:val="thickThinSmallGap" w:sz="18" w:space="0" w:color="auto"/>
              <w:bottom w:val="single" w:sz="6" w:space="0" w:color="auto"/>
              <w:right w:val="single" w:sz="6" w:space="0" w:color="auto"/>
            </w:tcBorders>
            <w:shd w:val="clear" w:color="auto" w:fill="FFFFFF"/>
            <w:hideMark/>
          </w:tcPr>
          <w:p w:rsidR="008D3949" w:rsidRPr="000638C7" w:rsidRDefault="008D3949" w:rsidP="00536327">
            <w:pPr>
              <w:widowControl w:val="0"/>
              <w:spacing w:after="0"/>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لا</w:t>
            </w:r>
            <w:proofErr w:type="gramEnd"/>
            <w:r w:rsidRPr="000638C7">
              <w:rPr>
                <w:rFonts w:ascii="Times New Roman" w:hAnsi="Times New Roman" w:cs="Simplified Arabic"/>
                <w:i/>
                <w:color w:val="000000" w:themeColor="text1"/>
                <w:sz w:val="28"/>
                <w:szCs w:val="28"/>
                <w:rtl/>
              </w:rPr>
              <w:t xml:space="preserve"> يوجد دورات</w:t>
            </w:r>
          </w:p>
        </w:tc>
        <w:tc>
          <w:tcPr>
            <w:tcW w:w="922"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23</w:t>
            </w:r>
          </w:p>
        </w:tc>
        <w:tc>
          <w:tcPr>
            <w:tcW w:w="2126" w:type="dxa"/>
            <w:tcBorders>
              <w:top w:val="thickThinSmallGap" w:sz="18" w:space="0" w:color="auto"/>
              <w:left w:val="single" w:sz="6" w:space="0" w:color="auto"/>
              <w:bottom w:val="single" w:sz="6" w:space="0" w:color="auto"/>
              <w:right w:val="thinThickSmallGap" w:sz="18" w:space="0" w:color="auto"/>
            </w:tcBorders>
            <w:shd w:val="clear" w:color="auto" w:fill="FFFFFF"/>
            <w:hideMark/>
          </w:tcPr>
          <w:p w:rsidR="008D3949" w:rsidRPr="000638C7" w:rsidRDefault="008D3949" w:rsidP="00536327">
            <w:pPr>
              <w:widowControl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67,6 %</w:t>
            </w:r>
          </w:p>
        </w:tc>
      </w:tr>
      <w:tr w:rsidR="008D3949" w:rsidRPr="000638C7" w:rsidTr="00536327">
        <w:trPr>
          <w:trHeight w:val="273"/>
          <w:jc w:val="center"/>
        </w:trPr>
        <w:tc>
          <w:tcPr>
            <w:tcW w:w="4464" w:type="dxa"/>
            <w:tcBorders>
              <w:top w:val="single" w:sz="6" w:space="0" w:color="auto"/>
              <w:left w:val="thickThinSmallGap" w:sz="18" w:space="0" w:color="auto"/>
              <w:bottom w:val="single" w:sz="6" w:space="0" w:color="auto"/>
              <w:right w:val="single" w:sz="6" w:space="0" w:color="auto"/>
            </w:tcBorders>
            <w:shd w:val="clear" w:color="auto" w:fill="FFFFFF"/>
            <w:hideMark/>
          </w:tcPr>
          <w:p w:rsidR="008D3949" w:rsidRPr="000638C7" w:rsidRDefault="008D3949" w:rsidP="00536327">
            <w:pPr>
              <w:widowControl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دورة واحدة </w:t>
            </w:r>
            <w:proofErr w:type="gramStart"/>
            <w:r w:rsidRPr="000638C7">
              <w:rPr>
                <w:rFonts w:ascii="Times New Roman" w:hAnsi="Times New Roman" w:cs="Simplified Arabic"/>
                <w:i/>
                <w:color w:val="000000" w:themeColor="text1"/>
                <w:sz w:val="28"/>
                <w:szCs w:val="28"/>
                <w:rtl/>
              </w:rPr>
              <w:t>فأكثر</w:t>
            </w:r>
            <w:proofErr w:type="gramEnd"/>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11</w:t>
            </w:r>
          </w:p>
        </w:tc>
        <w:tc>
          <w:tcPr>
            <w:tcW w:w="2126" w:type="dxa"/>
            <w:tcBorders>
              <w:top w:val="single" w:sz="6" w:space="0" w:color="auto"/>
              <w:left w:val="single" w:sz="6" w:space="0" w:color="auto"/>
              <w:bottom w:val="single" w:sz="6" w:space="0" w:color="auto"/>
              <w:right w:val="thinThickSmallGap" w:sz="18" w:space="0" w:color="auto"/>
            </w:tcBorders>
            <w:shd w:val="clear" w:color="auto" w:fill="FFFFFF"/>
            <w:hideMark/>
          </w:tcPr>
          <w:p w:rsidR="008D3949" w:rsidRPr="000638C7" w:rsidRDefault="008D3949" w:rsidP="00536327">
            <w:pPr>
              <w:widowControl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32,4 %</w:t>
            </w:r>
          </w:p>
        </w:tc>
      </w:tr>
      <w:tr w:rsidR="008D3949" w:rsidRPr="000638C7" w:rsidTr="00536327">
        <w:trPr>
          <w:trHeight w:val="273"/>
          <w:jc w:val="center"/>
        </w:trPr>
        <w:tc>
          <w:tcPr>
            <w:tcW w:w="4464" w:type="dxa"/>
            <w:tcBorders>
              <w:top w:val="single" w:sz="6" w:space="0" w:color="auto"/>
              <w:left w:val="thickThinSmallGap" w:sz="18" w:space="0" w:color="auto"/>
              <w:bottom w:val="thickThinSmallGap" w:sz="18" w:space="0" w:color="auto"/>
              <w:right w:val="single" w:sz="6" w:space="0" w:color="auto"/>
            </w:tcBorders>
            <w:shd w:val="clear" w:color="auto" w:fill="FFFFFF"/>
            <w:hideMark/>
          </w:tcPr>
          <w:p w:rsidR="008D3949" w:rsidRPr="000638C7" w:rsidRDefault="008D3949" w:rsidP="00536327">
            <w:pPr>
              <w:widowControl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المجموع</w:t>
            </w:r>
          </w:p>
        </w:tc>
        <w:tc>
          <w:tcPr>
            <w:tcW w:w="922" w:type="dxa"/>
            <w:tcBorders>
              <w:top w:val="single" w:sz="6" w:space="0" w:color="auto"/>
              <w:left w:val="single" w:sz="6"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34</w:t>
            </w:r>
          </w:p>
        </w:tc>
        <w:tc>
          <w:tcPr>
            <w:tcW w:w="2126" w:type="dxa"/>
            <w:tcBorders>
              <w:top w:val="single" w:sz="6" w:space="0" w:color="auto"/>
              <w:left w:val="single" w:sz="6" w:space="0" w:color="auto"/>
              <w:bottom w:val="thickThinSmallGap" w:sz="18"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100 %</w:t>
            </w:r>
          </w:p>
        </w:tc>
      </w:tr>
    </w:tbl>
    <w:p w:rsidR="008D3949" w:rsidRPr="000638C7" w:rsidRDefault="008D3949" w:rsidP="00536327">
      <w:pPr>
        <w:widowControl w:val="0"/>
        <w:spacing w:before="120" w:after="0"/>
        <w:ind w:firstLine="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يتضح من الجدول (3) أن نسبة من لم يلتحقوا بأي دورة تدريبية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بلغت (67,6%)؛ وهي أعلى بكثير من نسبة الذين التحقوا بدورة واحدة فأعلى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و</w:t>
      </w:r>
      <w:r w:rsidR="00A140F9" w:rsidRPr="000638C7">
        <w:rPr>
          <w:rFonts w:ascii="Times New Roman" w:hAnsi="Times New Roman" w:cs="Simplified Arabic"/>
          <w:i/>
          <w:color w:val="000000" w:themeColor="text1"/>
          <w:sz w:val="28"/>
          <w:szCs w:val="28"/>
          <w:rtl/>
        </w:rPr>
        <w:t xml:space="preserve">التي بلغت (32,4%)؛ وهذا يؤكد </w:t>
      </w:r>
      <w:r w:rsidR="00A140F9" w:rsidRPr="000638C7">
        <w:rPr>
          <w:rFonts w:ascii="Times New Roman" w:hAnsi="Times New Roman" w:cs="Simplified Arabic" w:hint="cs"/>
          <w:i/>
          <w:color w:val="000000" w:themeColor="text1"/>
          <w:sz w:val="28"/>
          <w:szCs w:val="28"/>
          <w:rtl/>
        </w:rPr>
        <w:t>ندرة</w:t>
      </w:r>
      <w:r w:rsidRPr="000638C7">
        <w:rPr>
          <w:rFonts w:ascii="Times New Roman" w:hAnsi="Times New Roman" w:cs="Simplified Arabic"/>
          <w:i/>
          <w:color w:val="000000" w:themeColor="text1"/>
          <w:sz w:val="28"/>
          <w:szCs w:val="28"/>
          <w:rtl/>
        </w:rPr>
        <w:t xml:space="preserve"> وجود دورات كافية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أو عزوف المشرفين والمشرفات التربويات عن الالتحاق بمثل هذه الدورات.</w:t>
      </w:r>
    </w:p>
    <w:p w:rsidR="00B71837" w:rsidRPr="00536327" w:rsidRDefault="00B71837" w:rsidP="000638C7">
      <w:pPr>
        <w:widowControl w:val="0"/>
        <w:spacing w:before="120" w:after="0"/>
        <w:jc w:val="lowKashida"/>
        <w:rPr>
          <w:rFonts w:ascii="Times New Roman" w:hAnsi="Times New Roman" w:cs="Simplified Arabic"/>
          <w:i/>
          <w:sz w:val="32"/>
          <w:szCs w:val="32"/>
          <w:rtl/>
        </w:rPr>
      </w:pPr>
      <w:r w:rsidRPr="00536327">
        <w:rPr>
          <w:rFonts w:ascii="Times New Roman" w:hAnsi="Times New Roman" w:cs="Simplified Arabic"/>
          <w:bCs/>
          <w:i/>
          <w:sz w:val="32"/>
          <w:szCs w:val="32"/>
          <w:rtl/>
        </w:rPr>
        <w:t>أد</w:t>
      </w:r>
      <w:r w:rsidRPr="00536327">
        <w:rPr>
          <w:rFonts w:ascii="Times New Roman" w:hAnsi="Times New Roman" w:cs="Simplified Arabic" w:hint="cs"/>
          <w:bCs/>
          <w:i/>
          <w:sz w:val="32"/>
          <w:szCs w:val="32"/>
          <w:rtl/>
        </w:rPr>
        <w:t xml:space="preserve">اة </w:t>
      </w:r>
      <w:r w:rsidR="008D3949" w:rsidRPr="00536327">
        <w:rPr>
          <w:rFonts w:ascii="Times New Roman" w:hAnsi="Times New Roman" w:cs="Simplified Arabic"/>
          <w:bCs/>
          <w:i/>
          <w:sz w:val="32"/>
          <w:szCs w:val="32"/>
          <w:rtl/>
        </w:rPr>
        <w:t>الدراسة :</w:t>
      </w:r>
    </w:p>
    <w:p w:rsidR="00B71837" w:rsidRPr="000638C7" w:rsidRDefault="00B71837" w:rsidP="00536327">
      <w:pPr>
        <w:widowControl w:val="0"/>
        <w:spacing w:before="120" w:after="0"/>
        <w:ind w:firstLine="565"/>
        <w:jc w:val="lowKashida"/>
        <w:rPr>
          <w:rFonts w:ascii="Times New Roman" w:hAnsi="Times New Roman" w:cs="Simplified Arabic"/>
          <w:i/>
          <w:sz w:val="28"/>
          <w:szCs w:val="28"/>
          <w:rtl/>
        </w:rPr>
      </w:pPr>
      <w:r w:rsidRPr="000638C7">
        <w:rPr>
          <w:rFonts w:ascii="Times New Roman" w:hAnsi="Times New Roman" w:cs="Simplified Arabic" w:hint="cs"/>
          <w:i/>
          <w:sz w:val="28"/>
          <w:szCs w:val="28"/>
          <w:rtl/>
        </w:rPr>
        <w:t xml:space="preserve">استخدمت الاستبانة </w:t>
      </w:r>
      <w:r w:rsidR="003F0711" w:rsidRPr="000638C7">
        <w:rPr>
          <w:rFonts w:ascii="Times New Roman" w:hAnsi="Times New Roman" w:cs="Simplified Arabic" w:hint="cs"/>
          <w:i/>
          <w:sz w:val="28"/>
          <w:szCs w:val="28"/>
          <w:rtl/>
        </w:rPr>
        <w:t>كأداة</w:t>
      </w:r>
      <w:r w:rsidRPr="000638C7">
        <w:rPr>
          <w:rFonts w:ascii="Times New Roman" w:hAnsi="Times New Roman" w:cs="Simplified Arabic" w:hint="cs"/>
          <w:i/>
          <w:sz w:val="28"/>
          <w:szCs w:val="28"/>
          <w:rtl/>
        </w:rPr>
        <w:t xml:space="preserve"> لجمع المعلومات ،</w:t>
      </w:r>
      <w:r w:rsidR="001C4B20" w:rsidRPr="000638C7">
        <w:rPr>
          <w:rFonts w:ascii="Times New Roman" w:hAnsi="Times New Roman" w:cs="Simplified Arabic"/>
          <w:i/>
          <w:sz w:val="28"/>
          <w:szCs w:val="28"/>
          <w:rtl/>
        </w:rPr>
        <w:t>حيث</w:t>
      </w:r>
      <w:r w:rsidR="001C4B20" w:rsidRPr="000638C7">
        <w:rPr>
          <w:rFonts w:ascii="Times New Roman" w:hAnsi="Times New Roman" w:cs="Simplified Arabic" w:hint="cs"/>
          <w:i/>
          <w:sz w:val="28"/>
          <w:szCs w:val="28"/>
          <w:rtl/>
        </w:rPr>
        <w:t xml:space="preserve"> أن</w:t>
      </w:r>
      <w:r w:rsidR="008D3949" w:rsidRPr="000638C7">
        <w:rPr>
          <w:rFonts w:ascii="Times New Roman" w:hAnsi="Times New Roman" w:cs="Simplified Arabic"/>
          <w:i/>
          <w:sz w:val="28"/>
          <w:szCs w:val="28"/>
          <w:rtl/>
        </w:rPr>
        <w:t xml:space="preserve"> الاستبانة تستخدم عندما تكون المعلومة المطلوبة هي وجهة النظر أو الرأي</w:t>
      </w:r>
      <w:r w:rsidR="001C4B20" w:rsidRPr="000638C7">
        <w:rPr>
          <w:rFonts w:ascii="Times New Roman" w:hAnsi="Times New Roman" w:cs="Simplified Arabic"/>
          <w:i/>
          <w:sz w:val="28"/>
          <w:szCs w:val="28"/>
          <w:rtl/>
        </w:rPr>
        <w:t xml:space="preserve"> الشخصي في قضية ما</w:t>
      </w:r>
    </w:p>
    <w:p w:rsidR="008D3949" w:rsidRPr="000638C7" w:rsidRDefault="002F1AAB" w:rsidP="00D14B82">
      <w:pPr>
        <w:pStyle w:val="a5"/>
        <w:widowControl w:val="0"/>
        <w:numPr>
          <w:ilvl w:val="0"/>
          <w:numId w:val="3"/>
        </w:numPr>
        <w:spacing w:before="120" w:after="0"/>
        <w:jc w:val="lowKashida"/>
        <w:rPr>
          <w:rFonts w:ascii="Times New Roman" w:hAnsi="Times New Roman" w:cs="Simplified Arabic"/>
          <w:i/>
          <w:sz w:val="28"/>
          <w:szCs w:val="28"/>
          <w:rtl/>
        </w:rPr>
      </w:pPr>
      <w:proofErr w:type="gramStart"/>
      <w:r w:rsidRPr="000638C7">
        <w:rPr>
          <w:rFonts w:ascii="Times New Roman" w:hAnsi="Times New Roman" w:cs="Simplified Arabic"/>
          <w:bCs/>
          <w:i/>
          <w:sz w:val="28"/>
          <w:szCs w:val="28"/>
          <w:rtl/>
        </w:rPr>
        <w:t>بناء</w:t>
      </w:r>
      <w:proofErr w:type="gramEnd"/>
      <w:r w:rsidRPr="000638C7">
        <w:rPr>
          <w:rFonts w:ascii="Times New Roman" w:hAnsi="Times New Roman" w:cs="Simplified Arabic"/>
          <w:bCs/>
          <w:i/>
          <w:sz w:val="28"/>
          <w:szCs w:val="28"/>
          <w:rtl/>
        </w:rPr>
        <w:t xml:space="preserve"> ا</w:t>
      </w:r>
      <w:r w:rsidRPr="000638C7">
        <w:rPr>
          <w:rFonts w:ascii="Times New Roman" w:hAnsi="Times New Roman" w:cs="Simplified Arabic" w:hint="cs"/>
          <w:bCs/>
          <w:i/>
          <w:sz w:val="28"/>
          <w:szCs w:val="28"/>
          <w:rtl/>
        </w:rPr>
        <w:t>لأ</w:t>
      </w:r>
      <w:r w:rsidRPr="000638C7">
        <w:rPr>
          <w:rFonts w:ascii="Times New Roman" w:hAnsi="Times New Roman" w:cs="Simplified Arabic"/>
          <w:bCs/>
          <w:i/>
          <w:sz w:val="28"/>
          <w:szCs w:val="28"/>
          <w:rtl/>
        </w:rPr>
        <w:t>داة</w:t>
      </w:r>
      <w:r w:rsidR="008D3949" w:rsidRPr="000638C7">
        <w:rPr>
          <w:rFonts w:ascii="Times New Roman" w:hAnsi="Times New Roman" w:cs="Simplified Arabic"/>
          <w:i/>
          <w:sz w:val="28"/>
          <w:szCs w:val="28"/>
          <w:rtl/>
        </w:rPr>
        <w:t>:</w:t>
      </w:r>
    </w:p>
    <w:p w:rsidR="005E2E66" w:rsidRPr="000638C7" w:rsidRDefault="00B71837" w:rsidP="00536327">
      <w:pPr>
        <w:widowControl w:val="0"/>
        <w:spacing w:before="120" w:after="0" w:line="288" w:lineRule="auto"/>
        <w:ind w:firstLine="565"/>
        <w:jc w:val="lowKashida"/>
        <w:rPr>
          <w:rFonts w:ascii="Times New Roman" w:hAnsi="Times New Roman" w:cs="Simplified Arabic"/>
          <w:i/>
          <w:sz w:val="28"/>
          <w:szCs w:val="28"/>
          <w:rtl/>
        </w:rPr>
      </w:pPr>
      <w:r w:rsidRPr="000638C7">
        <w:rPr>
          <w:rFonts w:ascii="Times New Roman" w:hAnsi="Times New Roman" w:cs="Simplified Arabic" w:hint="cs"/>
          <w:i/>
          <w:sz w:val="28"/>
          <w:szCs w:val="28"/>
          <w:rtl/>
        </w:rPr>
        <w:t xml:space="preserve">تمت الاستفادة من الدراسات السابقة </w:t>
      </w:r>
      <w:proofErr w:type="gramStart"/>
      <w:r w:rsidRPr="000638C7">
        <w:rPr>
          <w:rFonts w:ascii="Times New Roman" w:hAnsi="Times New Roman" w:cs="Simplified Arabic" w:hint="cs"/>
          <w:i/>
          <w:sz w:val="28"/>
          <w:szCs w:val="28"/>
          <w:rtl/>
        </w:rPr>
        <w:t>والاطار ا</w:t>
      </w:r>
      <w:proofErr w:type="gramEnd"/>
      <w:r w:rsidRPr="000638C7">
        <w:rPr>
          <w:rFonts w:ascii="Times New Roman" w:hAnsi="Times New Roman" w:cs="Simplified Arabic" w:hint="cs"/>
          <w:i/>
          <w:sz w:val="28"/>
          <w:szCs w:val="28"/>
          <w:rtl/>
        </w:rPr>
        <w:t>لنظري في بناء الاستبانة حيث صممت بناء على ما</w:t>
      </w:r>
      <w:r w:rsidR="003F0711" w:rsidRPr="000638C7">
        <w:rPr>
          <w:rFonts w:ascii="Times New Roman" w:hAnsi="Times New Roman" w:cs="Simplified Arabic" w:hint="cs"/>
          <w:i/>
          <w:sz w:val="28"/>
          <w:szCs w:val="28"/>
          <w:rtl/>
        </w:rPr>
        <w:t xml:space="preserve"> </w:t>
      </w:r>
      <w:r w:rsidRPr="000638C7">
        <w:rPr>
          <w:rFonts w:ascii="Times New Roman" w:hAnsi="Times New Roman" w:cs="Simplified Arabic" w:hint="cs"/>
          <w:i/>
          <w:sz w:val="28"/>
          <w:szCs w:val="28"/>
          <w:rtl/>
        </w:rPr>
        <w:t xml:space="preserve">ورد في اسئلة الدراسة مع الاخذ في الاعتبار توافقها وفق </w:t>
      </w:r>
      <w:r w:rsidR="003F0711" w:rsidRPr="000638C7">
        <w:rPr>
          <w:rFonts w:ascii="Times New Roman" w:hAnsi="Times New Roman" w:cs="Simplified Arabic" w:hint="cs"/>
          <w:i/>
          <w:sz w:val="28"/>
          <w:szCs w:val="28"/>
          <w:rtl/>
        </w:rPr>
        <w:t>ما جاء</w:t>
      </w:r>
      <w:r w:rsidRPr="000638C7">
        <w:rPr>
          <w:rFonts w:ascii="Times New Roman" w:hAnsi="Times New Roman" w:cs="Simplified Arabic" w:hint="cs"/>
          <w:i/>
          <w:sz w:val="28"/>
          <w:szCs w:val="28"/>
          <w:rtl/>
        </w:rPr>
        <w:t xml:space="preserve"> في الاطار النظري وبعد ذلك عرضت على المشرف على الدراسة </w:t>
      </w:r>
      <w:r w:rsidR="003F0711" w:rsidRPr="000638C7">
        <w:rPr>
          <w:rFonts w:ascii="Times New Roman" w:hAnsi="Times New Roman" w:cs="Simplified Arabic" w:hint="cs"/>
          <w:i/>
          <w:sz w:val="28"/>
          <w:szCs w:val="28"/>
          <w:rtl/>
        </w:rPr>
        <w:t>لإبداء</w:t>
      </w:r>
      <w:r w:rsidRPr="000638C7">
        <w:rPr>
          <w:rFonts w:ascii="Times New Roman" w:hAnsi="Times New Roman" w:cs="Simplified Arabic" w:hint="cs"/>
          <w:i/>
          <w:sz w:val="28"/>
          <w:szCs w:val="28"/>
          <w:rtl/>
        </w:rPr>
        <w:t xml:space="preserve"> رايه وملاحظاته وبعد اقراره لما ورد فيها والتوجيه بالتعديل ؛تكونت الاستبانة في صورتها الاولية التي اشتملت على (44) عبارة.</w:t>
      </w:r>
      <w:r w:rsidRPr="000638C7">
        <w:rPr>
          <w:rFonts w:ascii="Times New Roman" w:hAnsi="Times New Roman" w:cs="Simplified Arabic"/>
          <w:i/>
          <w:sz w:val="28"/>
          <w:szCs w:val="28"/>
          <w:rtl/>
        </w:rPr>
        <w:t xml:space="preserve"> يجاب عل</w:t>
      </w:r>
      <w:r w:rsidRPr="000638C7">
        <w:rPr>
          <w:rFonts w:ascii="Times New Roman" w:hAnsi="Times New Roman" w:cs="Simplified Arabic" w:hint="cs"/>
          <w:i/>
          <w:sz w:val="28"/>
          <w:szCs w:val="28"/>
          <w:rtl/>
        </w:rPr>
        <w:t xml:space="preserve">يها </w:t>
      </w:r>
      <w:r w:rsidR="008D3949" w:rsidRPr="000638C7">
        <w:rPr>
          <w:rFonts w:ascii="Times New Roman" w:hAnsi="Times New Roman" w:cs="Simplified Arabic"/>
          <w:i/>
          <w:sz w:val="28"/>
          <w:szCs w:val="28"/>
          <w:rtl/>
        </w:rPr>
        <w:t>باختيار أحد الاستجابات التالية :-</w:t>
      </w:r>
    </w:p>
    <w:p w:rsidR="008D3949" w:rsidRPr="000638C7" w:rsidRDefault="008D3949" w:rsidP="00536327">
      <w:pPr>
        <w:widowControl w:val="0"/>
        <w:spacing w:before="120" w:after="0" w:line="288" w:lineRule="auto"/>
        <w:jc w:val="center"/>
        <w:rPr>
          <w:rFonts w:ascii="Times New Roman" w:hAnsi="Times New Roman" w:cs="Simplified Arabic"/>
          <w:i/>
          <w:sz w:val="28"/>
          <w:szCs w:val="28"/>
          <w:rtl/>
        </w:rPr>
      </w:pPr>
      <w:r w:rsidRPr="000638C7">
        <w:rPr>
          <w:rFonts w:ascii="Times New Roman" w:hAnsi="Times New Roman" w:cs="Simplified Arabic"/>
          <w:i/>
          <w:sz w:val="28"/>
          <w:szCs w:val="28"/>
          <w:rtl/>
        </w:rPr>
        <w:t xml:space="preserve">أوافق- أوافق </w:t>
      </w:r>
      <w:r w:rsidR="00A93B3B" w:rsidRPr="000638C7">
        <w:rPr>
          <w:rFonts w:ascii="Times New Roman" w:hAnsi="Times New Roman" w:cs="Simplified Arabic"/>
          <w:i/>
          <w:sz w:val="28"/>
          <w:szCs w:val="28"/>
          <w:rtl/>
        </w:rPr>
        <w:t>إلى</w:t>
      </w:r>
      <w:r w:rsidRPr="000638C7">
        <w:rPr>
          <w:rFonts w:ascii="Times New Roman" w:hAnsi="Times New Roman" w:cs="Simplified Arabic"/>
          <w:i/>
          <w:sz w:val="28"/>
          <w:szCs w:val="28"/>
          <w:rtl/>
        </w:rPr>
        <w:t xml:space="preserve"> حد ما – غير </w:t>
      </w:r>
      <w:proofErr w:type="gramStart"/>
      <w:r w:rsidRPr="000638C7">
        <w:rPr>
          <w:rFonts w:ascii="Times New Roman" w:hAnsi="Times New Roman" w:cs="Simplified Arabic"/>
          <w:i/>
          <w:sz w:val="28"/>
          <w:szCs w:val="28"/>
          <w:rtl/>
        </w:rPr>
        <w:t>موافق .</w:t>
      </w:r>
      <w:proofErr w:type="gramEnd"/>
    </w:p>
    <w:p w:rsidR="00B16431" w:rsidRPr="000638C7" w:rsidRDefault="008D3949" w:rsidP="00536327">
      <w:pPr>
        <w:widowControl w:val="0"/>
        <w:spacing w:before="120" w:after="0" w:line="288" w:lineRule="auto"/>
        <w:ind w:firstLine="565"/>
        <w:jc w:val="lowKashida"/>
        <w:rPr>
          <w:rFonts w:ascii="Times New Roman" w:hAnsi="Times New Roman" w:cs="Simplified Arabic"/>
          <w:i/>
          <w:sz w:val="28"/>
          <w:szCs w:val="28"/>
          <w:rtl/>
          <w:lang w:bidi="ar-EG"/>
        </w:rPr>
      </w:pPr>
      <w:r w:rsidRPr="000638C7">
        <w:rPr>
          <w:rFonts w:ascii="Times New Roman" w:hAnsi="Times New Roman" w:cs="Simplified Arabic"/>
          <w:i/>
          <w:sz w:val="28"/>
          <w:szCs w:val="28"/>
          <w:rtl/>
        </w:rPr>
        <w:t xml:space="preserve"> وتم </w:t>
      </w:r>
      <w:proofErr w:type="gramStart"/>
      <w:r w:rsidRPr="000638C7">
        <w:rPr>
          <w:rFonts w:ascii="Times New Roman" w:hAnsi="Times New Roman" w:cs="Simplified Arabic"/>
          <w:i/>
          <w:sz w:val="28"/>
          <w:szCs w:val="28"/>
          <w:rtl/>
        </w:rPr>
        <w:t>حساب درج</w:t>
      </w:r>
      <w:proofErr w:type="gramEnd"/>
      <w:r w:rsidRPr="000638C7">
        <w:rPr>
          <w:rFonts w:ascii="Times New Roman" w:hAnsi="Times New Roman" w:cs="Simplified Arabic"/>
          <w:i/>
          <w:sz w:val="28"/>
          <w:szCs w:val="28"/>
          <w:rtl/>
        </w:rPr>
        <w:t>ة الموافقة على العبارة أو المحور ككل وفق</w:t>
      </w:r>
      <w:r w:rsidR="003F0711" w:rsidRPr="000638C7">
        <w:rPr>
          <w:rFonts w:ascii="Times New Roman" w:hAnsi="Times New Roman" w:cs="Simplified Arabic" w:hint="cs"/>
          <w:i/>
          <w:sz w:val="28"/>
          <w:szCs w:val="28"/>
          <w:rtl/>
        </w:rPr>
        <w:t xml:space="preserve"> </w:t>
      </w:r>
      <w:r w:rsidR="005E2E66" w:rsidRPr="000638C7">
        <w:rPr>
          <w:rFonts w:ascii="Times New Roman" w:hAnsi="Times New Roman" w:cs="Simplified Arabic" w:hint="cs"/>
          <w:i/>
          <w:sz w:val="28"/>
          <w:szCs w:val="28"/>
          <w:rtl/>
        </w:rPr>
        <w:t xml:space="preserve">مقياس </w:t>
      </w:r>
      <w:proofErr w:type="spellStart"/>
      <w:r w:rsidR="005E2E66" w:rsidRPr="000638C7">
        <w:rPr>
          <w:rFonts w:ascii="Times New Roman" w:hAnsi="Times New Roman" w:cs="Simplified Arabic" w:hint="cs"/>
          <w:i/>
          <w:sz w:val="28"/>
          <w:szCs w:val="28"/>
          <w:rtl/>
        </w:rPr>
        <w:t>ليكرت</w:t>
      </w:r>
      <w:proofErr w:type="spellEnd"/>
      <w:r w:rsidR="003F0711" w:rsidRPr="000638C7">
        <w:rPr>
          <w:rFonts w:ascii="Times New Roman" w:hAnsi="Times New Roman" w:cs="Simplified Arabic" w:hint="cs"/>
          <w:i/>
          <w:sz w:val="28"/>
          <w:szCs w:val="28"/>
          <w:rtl/>
        </w:rPr>
        <w:t xml:space="preserve"> </w:t>
      </w:r>
      <w:proofErr w:type="spellStart"/>
      <w:r w:rsidR="003F0711" w:rsidRPr="000638C7">
        <w:rPr>
          <w:rFonts w:ascii="Times New Roman" w:hAnsi="Times New Roman" w:cstheme="majorBidi"/>
          <w:i/>
          <w:sz w:val="28"/>
          <w:szCs w:val="28"/>
        </w:rPr>
        <w:t>Likert</w:t>
      </w:r>
      <w:proofErr w:type="spellEnd"/>
      <w:r w:rsidR="005E2E66" w:rsidRPr="000638C7">
        <w:rPr>
          <w:rFonts w:ascii="Times New Roman" w:hAnsi="Times New Roman" w:cs="Simplified Arabic" w:hint="cs"/>
          <w:i/>
          <w:sz w:val="28"/>
          <w:szCs w:val="28"/>
          <w:rtl/>
        </w:rPr>
        <w:t xml:space="preserve"> الثلاثي</w:t>
      </w:r>
      <w:r w:rsidRPr="000638C7">
        <w:rPr>
          <w:rFonts w:ascii="Times New Roman" w:hAnsi="Times New Roman" w:cs="Simplified Arabic"/>
          <w:i/>
          <w:sz w:val="28"/>
          <w:szCs w:val="28"/>
          <w:rtl/>
        </w:rPr>
        <w:t>.</w:t>
      </w:r>
      <w:r w:rsidR="003F0711"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وتم تنظيم الاستبانة في محورين أساسيين وهما درجة ا</w:t>
      </w:r>
      <w:bookmarkStart w:id="0" w:name="_GoBack"/>
      <w:bookmarkEnd w:id="0"/>
      <w:r w:rsidRPr="000638C7">
        <w:rPr>
          <w:rFonts w:ascii="Times New Roman" w:hAnsi="Times New Roman" w:cs="Simplified Arabic"/>
          <w:i/>
          <w:sz w:val="28"/>
          <w:szCs w:val="28"/>
          <w:rtl/>
        </w:rPr>
        <w:t xml:space="preserve">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الإلكتروني و معوقات استخدام </w:t>
      </w:r>
      <w:r w:rsidR="00473D52" w:rsidRPr="000638C7">
        <w:rPr>
          <w:rFonts w:ascii="Times New Roman" w:hAnsi="Times New Roman" w:cs="Simplified Arabic"/>
          <w:i/>
          <w:sz w:val="28"/>
          <w:szCs w:val="28"/>
          <w:rtl/>
        </w:rPr>
        <w:t>الإشراف</w:t>
      </w:r>
      <w:r w:rsidRPr="000638C7">
        <w:rPr>
          <w:rFonts w:ascii="Times New Roman" w:hAnsi="Times New Roman" w:cs="Simplified Arabic"/>
          <w:i/>
          <w:sz w:val="28"/>
          <w:szCs w:val="28"/>
          <w:rtl/>
        </w:rPr>
        <w:t xml:space="preserve"> </w:t>
      </w:r>
      <w:r w:rsidRPr="000638C7">
        <w:rPr>
          <w:rFonts w:ascii="Times New Roman" w:hAnsi="Times New Roman" w:cs="Simplified Arabic"/>
          <w:i/>
          <w:sz w:val="28"/>
          <w:szCs w:val="28"/>
          <w:rtl/>
        </w:rPr>
        <w:lastRenderedPageBreak/>
        <w:t>الإلكتروني.</w:t>
      </w:r>
    </w:p>
    <w:p w:rsidR="008D3949" w:rsidRPr="00536327" w:rsidRDefault="008D3949" w:rsidP="00536327">
      <w:pPr>
        <w:widowControl w:val="0"/>
        <w:tabs>
          <w:tab w:val="left" w:pos="281"/>
        </w:tabs>
        <w:spacing w:before="120" w:after="0" w:line="288" w:lineRule="auto"/>
        <w:jc w:val="lowKashida"/>
        <w:rPr>
          <w:rFonts w:ascii="Times New Roman" w:hAnsi="Times New Roman" w:cs="Simplified Arabic"/>
          <w:bCs/>
          <w:i/>
          <w:sz w:val="28"/>
          <w:szCs w:val="28"/>
        </w:rPr>
      </w:pPr>
      <w:r w:rsidRPr="00536327">
        <w:rPr>
          <w:rFonts w:ascii="Times New Roman" w:hAnsi="Times New Roman" w:cs="Simplified Arabic"/>
          <w:bCs/>
          <w:i/>
          <w:sz w:val="28"/>
          <w:szCs w:val="28"/>
          <w:rtl/>
        </w:rPr>
        <w:t>صدق الأداة :</w:t>
      </w:r>
    </w:p>
    <w:p w:rsidR="009E7E93" w:rsidRPr="00536327" w:rsidRDefault="003B4EA3" w:rsidP="00536327">
      <w:pPr>
        <w:pStyle w:val="a5"/>
        <w:widowControl w:val="0"/>
        <w:tabs>
          <w:tab w:val="left" w:pos="281"/>
        </w:tabs>
        <w:spacing w:before="120" w:after="0" w:line="288" w:lineRule="auto"/>
        <w:ind w:left="360"/>
        <w:jc w:val="lowKashida"/>
        <w:rPr>
          <w:rFonts w:ascii="Times New Roman" w:hAnsi="Times New Roman" w:cs="Simplified Arabic"/>
          <w:b/>
          <w:i/>
          <w:sz w:val="28"/>
          <w:szCs w:val="28"/>
          <w:rtl/>
        </w:rPr>
      </w:pPr>
      <w:r w:rsidRPr="00536327">
        <w:rPr>
          <w:rFonts w:ascii="Times New Roman" w:hAnsi="Times New Roman" w:cs="Simplified Arabic" w:hint="cs"/>
          <w:b/>
          <w:i/>
          <w:sz w:val="28"/>
          <w:szCs w:val="28"/>
          <w:rtl/>
        </w:rPr>
        <w:t>تم قياس أداة الدراسة من خلال:</w:t>
      </w:r>
    </w:p>
    <w:p w:rsidR="008D3949" w:rsidRPr="00536327" w:rsidRDefault="008D3949" w:rsidP="00536327">
      <w:pPr>
        <w:widowControl w:val="0"/>
        <w:spacing w:before="120" w:after="0" w:line="288" w:lineRule="auto"/>
        <w:jc w:val="lowKashida"/>
        <w:rPr>
          <w:rFonts w:ascii="Times New Roman" w:hAnsi="Times New Roman" w:cs="Simplified Arabic"/>
          <w:b/>
          <w:bCs/>
          <w:i/>
          <w:sz w:val="28"/>
          <w:szCs w:val="28"/>
          <w:rtl/>
        </w:rPr>
      </w:pPr>
      <w:r w:rsidRPr="00536327">
        <w:rPr>
          <w:rFonts w:ascii="Times New Roman" w:hAnsi="Times New Roman" w:cs="Simplified Arabic"/>
          <w:b/>
          <w:bCs/>
          <w:i/>
          <w:sz w:val="28"/>
          <w:szCs w:val="28"/>
          <w:rtl/>
        </w:rPr>
        <w:t xml:space="preserve">الصدق </w:t>
      </w:r>
      <w:proofErr w:type="gramStart"/>
      <w:r w:rsidRPr="00536327">
        <w:rPr>
          <w:rFonts w:ascii="Times New Roman" w:hAnsi="Times New Roman" w:cs="Simplified Arabic"/>
          <w:b/>
          <w:bCs/>
          <w:i/>
          <w:sz w:val="28"/>
          <w:szCs w:val="28"/>
          <w:rtl/>
        </w:rPr>
        <w:t>الظاهري :</w:t>
      </w:r>
      <w:proofErr w:type="gramEnd"/>
    </w:p>
    <w:p w:rsidR="00D25D66" w:rsidRDefault="008D3949" w:rsidP="00D25D66">
      <w:pPr>
        <w:widowControl w:val="0"/>
        <w:spacing w:before="120" w:after="0" w:line="288" w:lineRule="auto"/>
        <w:ind w:firstLine="565"/>
        <w:jc w:val="lowKashida"/>
        <w:rPr>
          <w:rFonts w:ascii="Times New Roman" w:hAnsi="Times New Roman" w:cs="Simplified Arabic" w:hint="cs"/>
          <w:bCs/>
          <w:i/>
          <w:color w:val="000000" w:themeColor="text1"/>
          <w:sz w:val="28"/>
          <w:szCs w:val="28"/>
          <w:rtl/>
        </w:rPr>
      </w:pPr>
      <w:r w:rsidRPr="000638C7">
        <w:rPr>
          <w:rFonts w:ascii="Times New Roman" w:hAnsi="Times New Roman" w:cs="Simplified Arabic"/>
          <w:i/>
          <w:sz w:val="28"/>
          <w:szCs w:val="28"/>
          <w:rtl/>
        </w:rPr>
        <w:t xml:space="preserve">قامت </w:t>
      </w:r>
      <w:r w:rsidR="00A140F9" w:rsidRPr="000638C7">
        <w:rPr>
          <w:rFonts w:ascii="Times New Roman" w:hAnsi="Times New Roman" w:cs="Simplified Arabic"/>
          <w:i/>
          <w:sz w:val="28"/>
          <w:szCs w:val="28"/>
          <w:rtl/>
        </w:rPr>
        <w:t>الباحثة</w:t>
      </w:r>
      <w:r w:rsidR="00A140F9"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بعد بناء أدوات الدراسة يعرضها على مجموعة من المحكمين للتأكد من صدقها من خلال أخذ رأيهم حول وضوح صياغة العبارات ومدى أهميته</w:t>
      </w:r>
      <w:proofErr w:type="gramStart"/>
      <w:r w:rsidRPr="000638C7">
        <w:rPr>
          <w:rFonts w:ascii="Times New Roman" w:hAnsi="Times New Roman" w:cs="Simplified Arabic"/>
          <w:i/>
          <w:sz w:val="28"/>
          <w:szCs w:val="28"/>
          <w:rtl/>
        </w:rPr>
        <w:t xml:space="preserve">ا ومد </w:t>
      </w:r>
      <w:proofErr w:type="gramEnd"/>
      <w:r w:rsidRPr="000638C7">
        <w:rPr>
          <w:rFonts w:ascii="Times New Roman" w:hAnsi="Times New Roman" w:cs="Simplified Arabic"/>
          <w:i/>
          <w:sz w:val="28"/>
          <w:szCs w:val="28"/>
          <w:rtl/>
        </w:rPr>
        <w:t xml:space="preserve">ملاءمتها لقياس ما وضعت من أجله ,وطلبت </w:t>
      </w:r>
      <w:r w:rsidR="00A140F9" w:rsidRPr="000638C7">
        <w:rPr>
          <w:rFonts w:ascii="Times New Roman" w:hAnsi="Times New Roman" w:cs="Simplified Arabic" w:hint="cs"/>
          <w:i/>
          <w:sz w:val="28"/>
          <w:szCs w:val="28"/>
          <w:rtl/>
        </w:rPr>
        <w:t xml:space="preserve"> </w:t>
      </w:r>
      <w:r w:rsidRPr="000638C7">
        <w:rPr>
          <w:rFonts w:ascii="Times New Roman" w:hAnsi="Times New Roman" w:cs="Simplified Arabic"/>
          <w:i/>
          <w:sz w:val="28"/>
          <w:szCs w:val="28"/>
          <w:rtl/>
        </w:rPr>
        <w:t xml:space="preserve">من المحكمين إضافة أو حذف أو تعديل ما يرونه مناسب من العبارات على </w:t>
      </w:r>
      <w:r w:rsidR="00A140F9" w:rsidRPr="000638C7">
        <w:rPr>
          <w:rFonts w:ascii="Times New Roman" w:hAnsi="Times New Roman" w:cs="Simplified Arabic"/>
          <w:i/>
          <w:sz w:val="28"/>
          <w:szCs w:val="28"/>
          <w:rtl/>
        </w:rPr>
        <w:t xml:space="preserve">أي محور من محاور الأدوات. </w:t>
      </w:r>
      <w:r w:rsidR="00A140F9" w:rsidRPr="000638C7">
        <w:rPr>
          <w:rFonts w:ascii="Times New Roman" w:hAnsi="Times New Roman" w:cs="Simplified Arabic" w:hint="cs"/>
          <w:i/>
          <w:sz w:val="28"/>
          <w:szCs w:val="28"/>
          <w:rtl/>
        </w:rPr>
        <w:t xml:space="preserve">بع ذلك </w:t>
      </w:r>
      <w:r w:rsidR="00A140F9" w:rsidRPr="000638C7">
        <w:rPr>
          <w:rFonts w:ascii="Times New Roman" w:hAnsi="Times New Roman" w:cs="Simplified Arabic"/>
          <w:i/>
          <w:sz w:val="28"/>
          <w:szCs w:val="28"/>
          <w:rtl/>
        </w:rPr>
        <w:t>قامت</w:t>
      </w:r>
      <w:r w:rsidRPr="000638C7">
        <w:rPr>
          <w:rFonts w:ascii="Times New Roman" w:hAnsi="Times New Roman" w:cs="Simplified Arabic"/>
          <w:i/>
          <w:sz w:val="28"/>
          <w:szCs w:val="28"/>
          <w:rtl/>
        </w:rPr>
        <w:t xml:space="preserve"> بأجراء التعديلات التي اتفق عليها المحكمين حيث عدلت بعض العبارات وحذفت بعضها إما لتكرارها أو لعدم ملاءمتها لقياس ما وضعت من </w:t>
      </w:r>
      <w:proofErr w:type="gramStart"/>
      <w:r w:rsidRPr="000638C7">
        <w:rPr>
          <w:rFonts w:ascii="Times New Roman" w:hAnsi="Times New Roman" w:cs="Simplified Arabic"/>
          <w:i/>
          <w:sz w:val="28"/>
          <w:szCs w:val="28"/>
          <w:rtl/>
        </w:rPr>
        <w:t>أجله .</w:t>
      </w:r>
      <w:proofErr w:type="gramEnd"/>
    </w:p>
    <w:p w:rsidR="008D3949" w:rsidRPr="00D25D66" w:rsidRDefault="008D3949" w:rsidP="00D25D66">
      <w:pPr>
        <w:widowControl w:val="0"/>
        <w:spacing w:before="120" w:after="0" w:line="288" w:lineRule="auto"/>
        <w:ind w:firstLine="565"/>
        <w:jc w:val="lowKashida"/>
        <w:rPr>
          <w:rFonts w:ascii="Times New Roman" w:hAnsi="Times New Roman" w:cs="Simplified Arabic"/>
          <w:bCs/>
          <w:i/>
          <w:color w:val="000000" w:themeColor="text1"/>
          <w:sz w:val="28"/>
          <w:szCs w:val="28"/>
          <w:rtl/>
        </w:rPr>
      </w:pPr>
      <w:r w:rsidRPr="00536327">
        <w:rPr>
          <w:rFonts w:ascii="Times New Roman" w:hAnsi="Times New Roman" w:cs="Simplified Arabic"/>
          <w:b/>
          <w:bCs/>
          <w:i/>
          <w:sz w:val="28"/>
          <w:szCs w:val="28"/>
          <w:rtl/>
        </w:rPr>
        <w:t>صدق الاتساق الداخلي</w:t>
      </w:r>
      <w:r w:rsidR="003F0711" w:rsidRPr="00536327">
        <w:rPr>
          <w:rFonts w:ascii="Times New Roman" w:hAnsi="Times New Roman" w:cs="Simplified Arabic" w:hint="cs"/>
          <w:b/>
          <w:bCs/>
          <w:i/>
          <w:sz w:val="28"/>
          <w:szCs w:val="28"/>
          <w:rtl/>
        </w:rPr>
        <w:t xml:space="preserve"> :</w:t>
      </w:r>
    </w:p>
    <w:p w:rsidR="00A140F9" w:rsidRPr="000638C7" w:rsidRDefault="00A140F9" w:rsidP="00536327">
      <w:pPr>
        <w:widowControl w:val="0"/>
        <w:spacing w:before="120" w:after="0" w:line="288" w:lineRule="auto"/>
        <w:ind w:firstLine="565"/>
        <w:jc w:val="lowKashida"/>
        <w:rPr>
          <w:rFonts w:ascii="Times New Roman" w:hAnsi="Times New Roman" w:cs="Simplified Arabic"/>
          <w:i/>
          <w:sz w:val="28"/>
          <w:szCs w:val="28"/>
        </w:rPr>
      </w:pPr>
      <w:r w:rsidRPr="000638C7">
        <w:rPr>
          <w:rFonts w:ascii="Times New Roman" w:hAnsi="Times New Roman" w:cs="Simplified Arabic" w:hint="cs"/>
          <w:i/>
          <w:sz w:val="28"/>
          <w:szCs w:val="28"/>
          <w:rtl/>
        </w:rPr>
        <w:t>تم التحقق من صدق الاتساق الداخلي للاستبانة من خلال ايجاد قيم معامل الارتباط بيرسون" بين عبارات الاستبانة والبعد الذي تنتمي إليه كما هو موضح في الجدول(4)</w:t>
      </w:r>
    </w:p>
    <w:p w:rsidR="008D3949" w:rsidRPr="000638C7" w:rsidRDefault="008D3949" w:rsidP="00536327">
      <w:pPr>
        <w:widowControl w:val="0"/>
        <w:spacing w:after="0" w:line="216" w:lineRule="auto"/>
        <w:jc w:val="center"/>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جدول (4) قيم معامل ارتباط بيرسون لحساب صدق الاتساق الداخلي لأداة الدراسة</w:t>
      </w:r>
    </w:p>
    <w:tbl>
      <w:tblPr>
        <w:bidiVisual/>
        <w:tblW w:w="0" w:type="auto"/>
        <w:jc w:val="center"/>
        <w:tblInd w:w="1085"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600"/>
        <w:gridCol w:w="1335"/>
        <w:gridCol w:w="3452"/>
        <w:gridCol w:w="2522"/>
      </w:tblGrid>
      <w:tr w:rsidR="008D3949" w:rsidRPr="000638C7" w:rsidTr="00536327">
        <w:trPr>
          <w:trHeight w:val="504"/>
          <w:jc w:val="center"/>
        </w:trPr>
        <w:tc>
          <w:tcPr>
            <w:tcW w:w="600"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center"/>
            <w:hideMark/>
          </w:tcPr>
          <w:p w:rsidR="008D3949" w:rsidRPr="000638C7" w:rsidRDefault="008D3949" w:rsidP="00536327">
            <w:pPr>
              <w:widowControl w:val="0"/>
              <w:spacing w:after="0" w:line="216" w:lineRule="auto"/>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م</w:t>
            </w:r>
          </w:p>
        </w:tc>
        <w:tc>
          <w:tcPr>
            <w:tcW w:w="4787" w:type="dxa"/>
            <w:gridSpan w:val="2"/>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0638C7" w:rsidRDefault="008D3949" w:rsidP="00536327">
            <w:pPr>
              <w:widowControl w:val="0"/>
              <w:spacing w:after="0" w:line="216" w:lineRule="auto"/>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المحاور</w:t>
            </w:r>
          </w:p>
        </w:tc>
        <w:tc>
          <w:tcPr>
            <w:tcW w:w="2522"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الارتباط</w:t>
            </w:r>
          </w:p>
        </w:tc>
      </w:tr>
      <w:tr w:rsidR="008D3949" w:rsidRPr="000638C7" w:rsidTr="00536327">
        <w:trPr>
          <w:trHeight w:val="273"/>
          <w:jc w:val="center"/>
        </w:trPr>
        <w:tc>
          <w:tcPr>
            <w:tcW w:w="600" w:type="dxa"/>
            <w:tcBorders>
              <w:top w:val="thickThinSmallGap" w:sz="18"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1</w:t>
            </w:r>
          </w:p>
        </w:tc>
        <w:tc>
          <w:tcPr>
            <w:tcW w:w="4787" w:type="dxa"/>
            <w:gridSpan w:val="2"/>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درجة</w:t>
            </w:r>
            <w:proofErr w:type="gramEnd"/>
            <w:r w:rsidRPr="000638C7">
              <w:rPr>
                <w:rFonts w:ascii="Times New Roman" w:hAnsi="Times New Roman" w:cs="Simplified Arabic"/>
                <w:i/>
                <w:color w:val="000000" w:themeColor="text1"/>
                <w:sz w:val="28"/>
                <w:szCs w:val="28"/>
                <w:rtl/>
              </w:rPr>
              <w:t xml:space="preserve">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w:t>
            </w:r>
          </w:p>
        </w:tc>
        <w:tc>
          <w:tcPr>
            <w:tcW w:w="2522" w:type="dxa"/>
            <w:tcBorders>
              <w:top w:val="thickThinSmallGap" w:sz="18"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0,70 **</w:t>
            </w:r>
          </w:p>
        </w:tc>
      </w:tr>
      <w:tr w:rsidR="008D3949" w:rsidRPr="000638C7" w:rsidTr="00536327">
        <w:trPr>
          <w:trHeight w:val="273"/>
          <w:jc w:val="center"/>
        </w:trPr>
        <w:tc>
          <w:tcPr>
            <w:tcW w:w="600"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w:t>
            </w:r>
          </w:p>
        </w:tc>
        <w:tc>
          <w:tcPr>
            <w:tcW w:w="478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ككل</w:t>
            </w:r>
          </w:p>
        </w:tc>
        <w:tc>
          <w:tcPr>
            <w:tcW w:w="2522"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0,98 **</w:t>
            </w:r>
          </w:p>
        </w:tc>
      </w:tr>
      <w:tr w:rsidR="008D3949" w:rsidRPr="000638C7" w:rsidTr="00536327">
        <w:trPr>
          <w:trHeight w:val="99"/>
          <w:jc w:val="center"/>
        </w:trPr>
        <w:tc>
          <w:tcPr>
            <w:tcW w:w="1935" w:type="dxa"/>
            <w:gridSpan w:val="2"/>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البعد</w:t>
            </w:r>
            <w:proofErr w:type="gramEnd"/>
            <w:r w:rsidRPr="000638C7">
              <w:rPr>
                <w:rFonts w:ascii="Times New Roman" w:hAnsi="Times New Roman" w:cs="Simplified Arabic"/>
                <w:i/>
                <w:color w:val="000000" w:themeColor="text1"/>
                <w:sz w:val="28"/>
                <w:szCs w:val="28"/>
                <w:rtl/>
              </w:rPr>
              <w:t xml:space="preserve"> الأول:</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المعوقات</w:t>
            </w:r>
            <w:proofErr w:type="gramEnd"/>
            <w:r w:rsidRPr="000638C7">
              <w:rPr>
                <w:rFonts w:ascii="Times New Roman" w:hAnsi="Times New Roman" w:cs="Simplified Arabic"/>
                <w:i/>
                <w:color w:val="000000" w:themeColor="text1"/>
                <w:sz w:val="28"/>
                <w:szCs w:val="28"/>
                <w:rtl/>
              </w:rPr>
              <w:t xml:space="preserve"> التنظيمية</w:t>
            </w:r>
          </w:p>
        </w:tc>
        <w:tc>
          <w:tcPr>
            <w:tcW w:w="2522"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0,84 **</w:t>
            </w:r>
          </w:p>
        </w:tc>
      </w:tr>
      <w:tr w:rsidR="008D3949" w:rsidRPr="000638C7" w:rsidTr="00536327">
        <w:trPr>
          <w:trHeight w:val="273"/>
          <w:jc w:val="center"/>
        </w:trPr>
        <w:tc>
          <w:tcPr>
            <w:tcW w:w="1935" w:type="dxa"/>
            <w:gridSpan w:val="2"/>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البعد</w:t>
            </w:r>
            <w:proofErr w:type="gramEnd"/>
            <w:r w:rsidRPr="000638C7">
              <w:rPr>
                <w:rFonts w:ascii="Times New Roman" w:hAnsi="Times New Roman" w:cs="Simplified Arabic"/>
                <w:i/>
                <w:color w:val="000000" w:themeColor="text1"/>
                <w:sz w:val="28"/>
                <w:szCs w:val="28"/>
                <w:rtl/>
              </w:rPr>
              <w:t xml:space="preserve"> الثاني:</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المعوقات</w:t>
            </w:r>
            <w:proofErr w:type="gramEnd"/>
            <w:r w:rsidRPr="000638C7">
              <w:rPr>
                <w:rFonts w:ascii="Times New Roman" w:hAnsi="Times New Roman" w:cs="Simplified Arabic"/>
                <w:i/>
                <w:color w:val="000000" w:themeColor="text1"/>
                <w:sz w:val="28"/>
                <w:szCs w:val="28"/>
                <w:rtl/>
              </w:rPr>
              <w:t xml:space="preserve"> المادية</w:t>
            </w:r>
          </w:p>
        </w:tc>
        <w:tc>
          <w:tcPr>
            <w:tcW w:w="2522"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0,84 **</w:t>
            </w:r>
          </w:p>
        </w:tc>
      </w:tr>
      <w:tr w:rsidR="008D3949" w:rsidRPr="000638C7" w:rsidTr="00536327">
        <w:trPr>
          <w:trHeight w:val="273"/>
          <w:jc w:val="center"/>
        </w:trPr>
        <w:tc>
          <w:tcPr>
            <w:tcW w:w="1935" w:type="dxa"/>
            <w:gridSpan w:val="2"/>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البعد</w:t>
            </w:r>
            <w:proofErr w:type="gramEnd"/>
            <w:r w:rsidRPr="000638C7">
              <w:rPr>
                <w:rFonts w:ascii="Times New Roman" w:hAnsi="Times New Roman" w:cs="Simplified Arabic"/>
                <w:i/>
                <w:color w:val="000000" w:themeColor="text1"/>
                <w:sz w:val="28"/>
                <w:szCs w:val="28"/>
                <w:rtl/>
              </w:rPr>
              <w:t xml:space="preserve"> الثالث:</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المعوقات</w:t>
            </w:r>
            <w:proofErr w:type="gramEnd"/>
            <w:r w:rsidRPr="000638C7">
              <w:rPr>
                <w:rFonts w:ascii="Times New Roman" w:hAnsi="Times New Roman" w:cs="Simplified Arabic"/>
                <w:i/>
                <w:color w:val="000000" w:themeColor="text1"/>
                <w:sz w:val="28"/>
                <w:szCs w:val="28"/>
                <w:rtl/>
              </w:rPr>
              <w:t xml:space="preserve"> التقنية</w:t>
            </w:r>
          </w:p>
        </w:tc>
        <w:tc>
          <w:tcPr>
            <w:tcW w:w="2522"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0,79 **</w:t>
            </w:r>
          </w:p>
        </w:tc>
      </w:tr>
      <w:tr w:rsidR="008D3949" w:rsidRPr="000638C7" w:rsidTr="00536327">
        <w:trPr>
          <w:trHeight w:val="83"/>
          <w:jc w:val="center"/>
        </w:trPr>
        <w:tc>
          <w:tcPr>
            <w:tcW w:w="1935" w:type="dxa"/>
            <w:gridSpan w:val="2"/>
            <w:tcBorders>
              <w:top w:val="single" w:sz="6" w:space="0" w:color="auto"/>
              <w:left w:val="thickThinSmallGap" w:sz="18"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البعد</w:t>
            </w:r>
            <w:proofErr w:type="gramEnd"/>
            <w:r w:rsidRPr="000638C7">
              <w:rPr>
                <w:rFonts w:ascii="Times New Roman" w:hAnsi="Times New Roman" w:cs="Simplified Arabic"/>
                <w:i/>
                <w:color w:val="000000" w:themeColor="text1"/>
                <w:sz w:val="28"/>
                <w:szCs w:val="28"/>
                <w:rtl/>
              </w:rPr>
              <w:t xml:space="preserve"> الرابع:</w:t>
            </w:r>
          </w:p>
        </w:tc>
        <w:tc>
          <w:tcPr>
            <w:tcW w:w="3452" w:type="dxa"/>
            <w:tcBorders>
              <w:top w:val="single" w:sz="6" w:space="0" w:color="auto"/>
              <w:left w:val="single" w:sz="6"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المعوقات</w:t>
            </w:r>
            <w:proofErr w:type="gramEnd"/>
            <w:r w:rsidRPr="000638C7">
              <w:rPr>
                <w:rFonts w:ascii="Times New Roman" w:hAnsi="Times New Roman" w:cs="Simplified Arabic"/>
                <w:i/>
                <w:color w:val="000000" w:themeColor="text1"/>
                <w:sz w:val="28"/>
                <w:szCs w:val="28"/>
                <w:rtl/>
              </w:rPr>
              <w:t xml:space="preserve"> البشرية</w:t>
            </w:r>
          </w:p>
        </w:tc>
        <w:tc>
          <w:tcPr>
            <w:tcW w:w="2522" w:type="dxa"/>
            <w:tcBorders>
              <w:top w:val="single" w:sz="6" w:space="0" w:color="auto"/>
              <w:left w:val="single" w:sz="6" w:space="0" w:color="auto"/>
              <w:bottom w:val="thickThinSmallGap" w:sz="18"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0,72 **</w:t>
            </w:r>
          </w:p>
        </w:tc>
      </w:tr>
    </w:tbl>
    <w:p w:rsidR="008D3949" w:rsidRPr="000638C7" w:rsidRDefault="003F0711" w:rsidP="00536327">
      <w:pPr>
        <w:widowControl w:val="0"/>
        <w:spacing w:before="120" w:after="0" w:line="252" w:lineRule="auto"/>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t xml:space="preserve"> ** الارتباط دال عند مستوى (0</w:t>
      </w:r>
      <w:proofErr w:type="gramStart"/>
      <w:r w:rsidR="008D3949" w:rsidRPr="000638C7">
        <w:rPr>
          <w:rFonts w:ascii="Times New Roman" w:hAnsi="Times New Roman" w:cs="Simplified Arabic"/>
          <w:i/>
          <w:color w:val="000000" w:themeColor="text1"/>
          <w:sz w:val="28"/>
          <w:szCs w:val="28"/>
          <w:rtl/>
        </w:rPr>
        <w:t>,01)</w:t>
      </w:r>
      <w:proofErr w:type="gramEnd"/>
      <w:r w:rsidR="008D3949" w:rsidRPr="000638C7">
        <w:rPr>
          <w:rFonts w:ascii="Times New Roman" w:hAnsi="Times New Roman" w:cs="Simplified Arabic"/>
          <w:i/>
          <w:color w:val="000000" w:themeColor="text1"/>
          <w:sz w:val="28"/>
          <w:szCs w:val="28"/>
          <w:rtl/>
        </w:rPr>
        <w:t xml:space="preserve">. </w:t>
      </w:r>
    </w:p>
    <w:p w:rsidR="008D3949" w:rsidRPr="000638C7" w:rsidRDefault="008D3949" w:rsidP="00536327">
      <w:pPr>
        <w:widowControl w:val="0"/>
        <w:spacing w:before="120" w:after="0" w:line="252" w:lineRule="auto"/>
        <w:ind w:firstLine="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يتضح من الجدول (4) أن قيم معامل ارتباط بيرسون لصدق الاتساق الداخلي بين كل محور ومجموع المحاور بلغت (0,70) و(0,98) على التوالي وهي دالة إحصائياً عند (0,01). بينما بلغت قيم معامل ارتباط بيرسون لصدق الاتساق الداخلي بين كل بعد من المعوقات ومجموع أبعاد المعوقات (0,84)، (0,84)، (0,79) و(0,72) على التوالي وهي دالة إحصائياً عند (0,01)، وهي قيم مرتفعة تؤكد على صدق الأداة والوثوق بها في جمع بيانات الدراسة.</w:t>
      </w:r>
    </w:p>
    <w:p w:rsidR="00977565" w:rsidRPr="000638C7" w:rsidRDefault="002F1AAB" w:rsidP="00536327">
      <w:pPr>
        <w:widowControl w:val="0"/>
        <w:spacing w:before="120" w:after="0" w:line="252" w:lineRule="auto"/>
        <w:jc w:val="lowKashida"/>
        <w:outlineLvl w:val="0"/>
        <w:rPr>
          <w:rFonts w:ascii="Times New Roman" w:hAnsi="Times New Roman" w:cs="Simplified Arabic"/>
          <w:bCs/>
          <w:i/>
          <w:color w:val="000000" w:themeColor="text1"/>
          <w:sz w:val="28"/>
          <w:szCs w:val="28"/>
          <w:rtl/>
        </w:rPr>
      </w:pPr>
      <w:proofErr w:type="gramStart"/>
      <w:r w:rsidRPr="000638C7">
        <w:rPr>
          <w:rFonts w:ascii="Times New Roman" w:hAnsi="Times New Roman" w:cs="Simplified Arabic" w:hint="cs"/>
          <w:bCs/>
          <w:i/>
          <w:color w:val="000000" w:themeColor="text1"/>
          <w:sz w:val="28"/>
          <w:szCs w:val="28"/>
          <w:rtl/>
        </w:rPr>
        <w:lastRenderedPageBreak/>
        <w:t>ثبات</w:t>
      </w:r>
      <w:proofErr w:type="gramEnd"/>
      <w:r w:rsidRPr="000638C7">
        <w:rPr>
          <w:rFonts w:ascii="Times New Roman" w:hAnsi="Times New Roman" w:cs="Simplified Arabic" w:hint="cs"/>
          <w:bCs/>
          <w:i/>
          <w:color w:val="000000" w:themeColor="text1"/>
          <w:sz w:val="28"/>
          <w:szCs w:val="28"/>
          <w:rtl/>
        </w:rPr>
        <w:t xml:space="preserve"> الأداة</w:t>
      </w:r>
      <w:r w:rsidR="00977565" w:rsidRPr="000638C7">
        <w:rPr>
          <w:rFonts w:ascii="Times New Roman" w:hAnsi="Times New Roman" w:cs="Simplified Arabic" w:hint="cs"/>
          <w:bCs/>
          <w:i/>
          <w:color w:val="000000" w:themeColor="text1"/>
          <w:sz w:val="28"/>
          <w:szCs w:val="28"/>
          <w:rtl/>
        </w:rPr>
        <w:t>:</w:t>
      </w:r>
    </w:p>
    <w:p w:rsidR="00977565" w:rsidRPr="000638C7" w:rsidRDefault="00977565" w:rsidP="00536327">
      <w:pPr>
        <w:widowControl w:val="0"/>
        <w:spacing w:before="120" w:after="0" w:line="252" w:lineRule="auto"/>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hint="cs"/>
          <w:i/>
          <w:color w:val="000000" w:themeColor="text1"/>
          <w:sz w:val="28"/>
          <w:szCs w:val="28"/>
          <w:rtl/>
        </w:rPr>
        <w:t xml:space="preserve">تم حساب معامل ثبات الاستبانة باستخدام معامل </w:t>
      </w:r>
      <w:proofErr w:type="spellStart"/>
      <w:r w:rsidRPr="000638C7">
        <w:rPr>
          <w:rFonts w:ascii="Times New Roman" w:hAnsi="Times New Roman" w:cs="Simplified Arabic" w:hint="cs"/>
          <w:i/>
          <w:color w:val="000000" w:themeColor="text1"/>
          <w:sz w:val="28"/>
          <w:szCs w:val="28"/>
          <w:rtl/>
        </w:rPr>
        <w:t>ألفاكرونباخ</w:t>
      </w:r>
      <w:proofErr w:type="spellEnd"/>
      <w:r w:rsidRPr="000638C7">
        <w:rPr>
          <w:rFonts w:ascii="Times New Roman" w:hAnsi="Times New Roman" w:cs="Simplified Arabic" w:hint="cs"/>
          <w:i/>
          <w:color w:val="000000" w:themeColor="text1"/>
          <w:sz w:val="28"/>
          <w:szCs w:val="28"/>
          <w:rtl/>
        </w:rPr>
        <w:t xml:space="preserve"> </w:t>
      </w:r>
      <w:proofErr w:type="spellStart"/>
      <w:r w:rsidRPr="000638C7">
        <w:rPr>
          <w:rFonts w:ascii="Times New Roman" w:hAnsi="Times New Roman" w:cs="Simplified Arabic" w:hint="cs"/>
          <w:i/>
          <w:color w:val="000000" w:themeColor="text1"/>
          <w:sz w:val="28"/>
          <w:szCs w:val="28"/>
          <w:rtl/>
        </w:rPr>
        <w:t>كماهو</w:t>
      </w:r>
      <w:proofErr w:type="spellEnd"/>
      <w:r w:rsidRPr="000638C7">
        <w:rPr>
          <w:rFonts w:ascii="Times New Roman" w:hAnsi="Times New Roman" w:cs="Simplified Arabic" w:hint="cs"/>
          <w:i/>
          <w:color w:val="000000" w:themeColor="text1"/>
          <w:sz w:val="28"/>
          <w:szCs w:val="28"/>
          <w:rtl/>
        </w:rPr>
        <w:t xml:space="preserve"> موضح بالجدول (5)</w:t>
      </w:r>
    </w:p>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جدول(5) قيم معامل ألفا </w:t>
      </w:r>
      <w:proofErr w:type="spellStart"/>
      <w:r w:rsidRPr="000638C7">
        <w:rPr>
          <w:rFonts w:ascii="Times New Roman" w:hAnsi="Times New Roman" w:cs="Simplified Arabic"/>
          <w:i/>
          <w:color w:val="000000" w:themeColor="text1"/>
          <w:sz w:val="28"/>
          <w:szCs w:val="28"/>
          <w:rtl/>
        </w:rPr>
        <w:t>كرونباخ</w:t>
      </w:r>
      <w:proofErr w:type="spellEnd"/>
      <w:r w:rsidRPr="000638C7">
        <w:rPr>
          <w:rFonts w:ascii="Times New Roman" w:hAnsi="Times New Roman" w:cs="Simplified Arabic"/>
          <w:i/>
          <w:color w:val="000000" w:themeColor="text1"/>
          <w:sz w:val="28"/>
          <w:szCs w:val="28"/>
          <w:rtl/>
        </w:rPr>
        <w:t xml:space="preserve"> لحساب ثبات أ</w:t>
      </w:r>
      <w:r w:rsidR="005E2E66" w:rsidRPr="000638C7">
        <w:rPr>
          <w:rFonts w:ascii="Times New Roman" w:hAnsi="Times New Roman" w:cs="Simplified Arabic"/>
          <w:i/>
          <w:color w:val="000000" w:themeColor="text1"/>
          <w:sz w:val="28"/>
          <w:szCs w:val="28"/>
          <w:rtl/>
        </w:rPr>
        <w:t>داة الدراسة</w:t>
      </w:r>
    </w:p>
    <w:tbl>
      <w:tblPr>
        <w:bidiVisual/>
        <w:tblW w:w="8079" w:type="dxa"/>
        <w:jc w:val="center"/>
        <w:tblInd w:w="801"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4679"/>
        <w:gridCol w:w="1417"/>
        <w:gridCol w:w="1983"/>
      </w:tblGrid>
      <w:tr w:rsidR="008D3949" w:rsidRPr="000638C7" w:rsidTr="00536327">
        <w:trPr>
          <w:trHeight w:val="504"/>
          <w:jc w:val="center"/>
        </w:trPr>
        <w:tc>
          <w:tcPr>
            <w:tcW w:w="4679"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spacing w:after="0" w:line="216" w:lineRule="auto"/>
              <w:jc w:val="center"/>
              <w:outlineLvl w:val="0"/>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المحاور</w:t>
            </w:r>
          </w:p>
        </w:tc>
        <w:tc>
          <w:tcPr>
            <w:tcW w:w="1417"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bCs/>
                <w:i/>
                <w:color w:val="000000" w:themeColor="text1"/>
                <w:sz w:val="28"/>
                <w:szCs w:val="28"/>
              </w:rPr>
            </w:pPr>
            <w:r w:rsidRPr="000638C7">
              <w:rPr>
                <w:rFonts w:ascii="Times New Roman" w:hAnsi="Times New Roman" w:cs="Simplified Arabic"/>
                <w:bCs/>
                <w:i/>
                <w:color w:val="000000" w:themeColor="text1"/>
                <w:sz w:val="28"/>
                <w:szCs w:val="28"/>
                <w:rtl/>
              </w:rPr>
              <w:t>عدد العبارات</w:t>
            </w:r>
          </w:p>
        </w:tc>
        <w:tc>
          <w:tcPr>
            <w:tcW w:w="1983"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bottom"/>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bCs/>
                <w:i/>
                <w:color w:val="000000" w:themeColor="text1"/>
                <w:sz w:val="28"/>
                <w:szCs w:val="28"/>
              </w:rPr>
            </w:pPr>
            <w:proofErr w:type="gramStart"/>
            <w:r w:rsidRPr="000638C7">
              <w:rPr>
                <w:rFonts w:ascii="Times New Roman" w:hAnsi="Times New Roman" w:cs="Simplified Arabic"/>
                <w:bCs/>
                <w:i/>
                <w:color w:val="000000" w:themeColor="text1"/>
                <w:sz w:val="28"/>
                <w:szCs w:val="28"/>
                <w:rtl/>
              </w:rPr>
              <w:t>معامل</w:t>
            </w:r>
            <w:proofErr w:type="gramEnd"/>
            <w:r w:rsidRPr="000638C7">
              <w:rPr>
                <w:rFonts w:ascii="Times New Roman" w:hAnsi="Times New Roman" w:cs="Simplified Arabic"/>
                <w:bCs/>
                <w:i/>
                <w:color w:val="000000" w:themeColor="text1"/>
                <w:sz w:val="28"/>
                <w:szCs w:val="28"/>
                <w:rtl/>
              </w:rPr>
              <w:t xml:space="preserve"> الثبات</w:t>
            </w:r>
          </w:p>
        </w:tc>
      </w:tr>
      <w:tr w:rsidR="008D3949" w:rsidRPr="000638C7" w:rsidTr="00536327">
        <w:trPr>
          <w:trHeight w:val="273"/>
          <w:jc w:val="center"/>
        </w:trPr>
        <w:tc>
          <w:tcPr>
            <w:tcW w:w="4679" w:type="dxa"/>
            <w:tcBorders>
              <w:top w:val="thickThinSmallGap" w:sz="18"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درجة</w:t>
            </w:r>
            <w:proofErr w:type="gramEnd"/>
            <w:r w:rsidRPr="000638C7">
              <w:rPr>
                <w:rFonts w:ascii="Times New Roman" w:hAnsi="Times New Roman" w:cs="Simplified Arabic"/>
                <w:i/>
                <w:color w:val="000000" w:themeColor="text1"/>
                <w:sz w:val="28"/>
                <w:szCs w:val="28"/>
                <w:rtl/>
              </w:rPr>
              <w:t xml:space="preserve">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w:t>
            </w:r>
          </w:p>
        </w:tc>
        <w:tc>
          <w:tcPr>
            <w:tcW w:w="1417"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20</w:t>
            </w:r>
          </w:p>
        </w:tc>
        <w:tc>
          <w:tcPr>
            <w:tcW w:w="1983" w:type="dxa"/>
            <w:tcBorders>
              <w:top w:val="thickThinSmallGap" w:sz="18"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0,92</w:t>
            </w:r>
          </w:p>
        </w:tc>
      </w:tr>
      <w:tr w:rsidR="008D3949" w:rsidRPr="000638C7" w:rsidTr="00536327">
        <w:trPr>
          <w:trHeight w:val="273"/>
          <w:jc w:val="center"/>
        </w:trPr>
        <w:tc>
          <w:tcPr>
            <w:tcW w:w="4679"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معوقات</w:t>
            </w:r>
            <w:proofErr w:type="gramEnd"/>
            <w:r w:rsidRPr="000638C7">
              <w:rPr>
                <w:rFonts w:ascii="Times New Roman" w:hAnsi="Times New Roman" w:cs="Simplified Arabic"/>
                <w:i/>
                <w:color w:val="000000" w:themeColor="text1"/>
                <w:sz w:val="28"/>
                <w:szCs w:val="28"/>
                <w:rtl/>
              </w:rPr>
              <w:t xml:space="preserve"> تنظيمية</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7</w:t>
            </w:r>
          </w:p>
        </w:tc>
        <w:tc>
          <w:tcPr>
            <w:tcW w:w="1983"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0,73</w:t>
            </w:r>
          </w:p>
        </w:tc>
      </w:tr>
      <w:tr w:rsidR="008D3949" w:rsidRPr="000638C7" w:rsidTr="00536327">
        <w:trPr>
          <w:trHeight w:val="273"/>
          <w:jc w:val="center"/>
        </w:trPr>
        <w:tc>
          <w:tcPr>
            <w:tcW w:w="4679"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معوقات</w:t>
            </w:r>
            <w:proofErr w:type="gramEnd"/>
            <w:r w:rsidRPr="000638C7">
              <w:rPr>
                <w:rFonts w:ascii="Times New Roman" w:hAnsi="Times New Roman" w:cs="Simplified Arabic"/>
                <w:i/>
                <w:color w:val="000000" w:themeColor="text1"/>
                <w:sz w:val="28"/>
                <w:szCs w:val="28"/>
                <w:rtl/>
              </w:rPr>
              <w:t xml:space="preserve"> مادية</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4</w:t>
            </w:r>
          </w:p>
        </w:tc>
        <w:tc>
          <w:tcPr>
            <w:tcW w:w="1983"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0,82</w:t>
            </w:r>
          </w:p>
        </w:tc>
      </w:tr>
      <w:tr w:rsidR="008D3949" w:rsidRPr="000638C7" w:rsidTr="00536327">
        <w:trPr>
          <w:trHeight w:val="273"/>
          <w:jc w:val="center"/>
        </w:trPr>
        <w:tc>
          <w:tcPr>
            <w:tcW w:w="4679"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معوقات</w:t>
            </w:r>
            <w:proofErr w:type="gramEnd"/>
            <w:r w:rsidRPr="000638C7">
              <w:rPr>
                <w:rFonts w:ascii="Times New Roman" w:hAnsi="Times New Roman" w:cs="Simplified Arabic"/>
                <w:i/>
                <w:color w:val="000000" w:themeColor="text1"/>
                <w:sz w:val="28"/>
                <w:szCs w:val="28"/>
                <w:rtl/>
              </w:rPr>
              <w:t xml:space="preserve"> تقنية</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6</w:t>
            </w:r>
          </w:p>
        </w:tc>
        <w:tc>
          <w:tcPr>
            <w:tcW w:w="1983"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0,71</w:t>
            </w:r>
          </w:p>
        </w:tc>
      </w:tr>
      <w:tr w:rsidR="008D3949" w:rsidRPr="000638C7" w:rsidTr="00536327">
        <w:trPr>
          <w:trHeight w:val="273"/>
          <w:jc w:val="center"/>
        </w:trPr>
        <w:tc>
          <w:tcPr>
            <w:tcW w:w="4679"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معوقات</w:t>
            </w:r>
            <w:proofErr w:type="gramEnd"/>
            <w:r w:rsidRPr="000638C7">
              <w:rPr>
                <w:rFonts w:ascii="Times New Roman" w:hAnsi="Times New Roman" w:cs="Simplified Arabic"/>
                <w:i/>
                <w:color w:val="000000" w:themeColor="text1"/>
                <w:sz w:val="28"/>
                <w:szCs w:val="28"/>
                <w:rtl/>
              </w:rPr>
              <w:t xml:space="preserve"> بشرية</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7</w:t>
            </w:r>
          </w:p>
        </w:tc>
        <w:tc>
          <w:tcPr>
            <w:tcW w:w="1983"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0,79</w:t>
            </w:r>
          </w:p>
        </w:tc>
      </w:tr>
      <w:tr w:rsidR="008D3949" w:rsidRPr="000638C7" w:rsidTr="00536327">
        <w:trPr>
          <w:trHeight w:val="273"/>
          <w:jc w:val="center"/>
        </w:trPr>
        <w:tc>
          <w:tcPr>
            <w:tcW w:w="4679"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ككل</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24</w:t>
            </w:r>
          </w:p>
        </w:tc>
        <w:tc>
          <w:tcPr>
            <w:tcW w:w="1983"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0,89</w:t>
            </w:r>
          </w:p>
        </w:tc>
      </w:tr>
      <w:tr w:rsidR="008D3949" w:rsidRPr="000638C7" w:rsidTr="00536327">
        <w:trPr>
          <w:trHeight w:val="273"/>
          <w:jc w:val="center"/>
        </w:trPr>
        <w:tc>
          <w:tcPr>
            <w:tcW w:w="4679" w:type="dxa"/>
            <w:tcBorders>
              <w:top w:val="single" w:sz="6" w:space="0" w:color="auto"/>
              <w:left w:val="thickThinSmallGap" w:sz="18"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spacing w:after="0" w:line="216" w:lineRule="auto"/>
              <w:jc w:val="center"/>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مجموع</w:t>
            </w:r>
            <w:proofErr w:type="gramEnd"/>
            <w:r w:rsidRPr="000638C7">
              <w:rPr>
                <w:rFonts w:ascii="Times New Roman" w:hAnsi="Times New Roman" w:cs="Simplified Arabic"/>
                <w:i/>
                <w:color w:val="000000" w:themeColor="text1"/>
                <w:sz w:val="28"/>
                <w:szCs w:val="28"/>
                <w:rtl/>
              </w:rPr>
              <w:t xml:space="preserve"> المحاور</w:t>
            </w:r>
          </w:p>
        </w:tc>
        <w:tc>
          <w:tcPr>
            <w:tcW w:w="1417" w:type="dxa"/>
            <w:tcBorders>
              <w:top w:val="single" w:sz="6" w:space="0" w:color="auto"/>
              <w:left w:val="single" w:sz="6" w:space="0" w:color="auto"/>
              <w:bottom w:val="thickThinSmallGap" w:sz="18" w:space="0" w:color="auto"/>
              <w:right w:val="single" w:sz="6"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44</w:t>
            </w:r>
          </w:p>
        </w:tc>
        <w:tc>
          <w:tcPr>
            <w:tcW w:w="1983" w:type="dxa"/>
            <w:tcBorders>
              <w:top w:val="single" w:sz="6" w:space="0" w:color="auto"/>
              <w:left w:val="single" w:sz="6" w:space="0" w:color="auto"/>
              <w:bottom w:val="thickThinSmallGap" w:sz="18" w:space="0" w:color="auto"/>
              <w:right w:val="thinThickSmallGap" w:sz="18" w:space="0" w:color="auto"/>
            </w:tcBorders>
            <w:shd w:val="clear" w:color="auto" w:fill="FFFFFF"/>
            <w:vAlign w:val="center"/>
            <w:hideMark/>
          </w:tcPr>
          <w:p w:rsidR="008D3949" w:rsidRPr="000638C7" w:rsidRDefault="008D3949" w:rsidP="00536327">
            <w:pPr>
              <w:widowControl w:val="0"/>
              <w:autoSpaceDE w:val="0"/>
              <w:autoSpaceDN w:val="0"/>
              <w:bidi w:val="0"/>
              <w:adjustRightInd w:val="0"/>
              <w:spacing w:after="0" w:line="216" w:lineRule="auto"/>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0,93</w:t>
            </w:r>
          </w:p>
        </w:tc>
      </w:tr>
    </w:tbl>
    <w:p w:rsidR="008D3949" w:rsidRPr="000638C7" w:rsidRDefault="008D3949" w:rsidP="00536327">
      <w:pPr>
        <w:widowControl w:val="0"/>
        <w:spacing w:before="120" w:after="0" w:line="264" w:lineRule="auto"/>
        <w:ind w:firstLine="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يتضح من الجدول (5) أن قيم معامل ألفا </w:t>
      </w:r>
      <w:proofErr w:type="spellStart"/>
      <w:r w:rsidRPr="000638C7">
        <w:rPr>
          <w:rFonts w:ascii="Times New Roman" w:hAnsi="Times New Roman" w:cs="Simplified Arabic"/>
          <w:i/>
          <w:color w:val="000000" w:themeColor="text1"/>
          <w:sz w:val="28"/>
          <w:szCs w:val="28"/>
          <w:rtl/>
        </w:rPr>
        <w:t>كرونباخ</w:t>
      </w:r>
      <w:proofErr w:type="spellEnd"/>
      <w:r w:rsidRPr="000638C7">
        <w:rPr>
          <w:rFonts w:ascii="Times New Roman" w:hAnsi="Times New Roman" w:cs="Simplified Arabic"/>
          <w:i/>
          <w:color w:val="000000" w:themeColor="text1"/>
          <w:sz w:val="28"/>
          <w:szCs w:val="28"/>
          <w:rtl/>
        </w:rPr>
        <w:t xml:space="preserve"> لحساب الثبات للمحاور والأبعاد تراوحت بين (0,71) و(0,92)، بينما بلغ الثبات الكلي لأداة الدراسة (0,93)؛ مما يدل على تمتع أداة الدراسة بثبات عالٍ يؤكد صلاحيتها لجمع بيانات الدراسة.</w:t>
      </w:r>
    </w:p>
    <w:p w:rsidR="003B4EA3" w:rsidRPr="000638C7" w:rsidRDefault="003B4EA3" w:rsidP="00536327">
      <w:pPr>
        <w:widowControl w:val="0"/>
        <w:spacing w:before="120" w:after="0" w:line="264" w:lineRule="auto"/>
        <w:ind w:left="-2"/>
        <w:jc w:val="lowKashida"/>
        <w:rPr>
          <w:rFonts w:ascii="Times New Roman" w:hAnsi="Times New Roman" w:cs="Simplified Arabic"/>
          <w:bCs/>
          <w:i/>
          <w:sz w:val="28"/>
          <w:szCs w:val="32"/>
        </w:rPr>
      </w:pPr>
      <w:r w:rsidRPr="000638C7">
        <w:rPr>
          <w:rFonts w:ascii="Times New Roman" w:hAnsi="Times New Roman" w:cs="Simplified Arabic"/>
          <w:bCs/>
          <w:i/>
          <w:sz w:val="28"/>
          <w:szCs w:val="32"/>
          <w:rtl/>
        </w:rPr>
        <w:t>إجراءات تطبيق الأداة</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بعد مراجعة الأدبيَّات والدراسات السابقة , تم إعداد الاستبانة الخاصة بالدراسة ,وعرضها على لجنة من المحكمين (ملحق 1) للحكم على الصدق الظاهري للأداة </w:t>
      </w:r>
      <w:r w:rsidRPr="000638C7">
        <w:rPr>
          <w:rFonts w:ascii="Times New Roman" w:hAnsi="Times New Roman" w:cs="Simplified Arabic" w:hint="cs"/>
          <w:i/>
          <w:sz w:val="28"/>
          <w:szCs w:val="28"/>
          <w:rtl/>
        </w:rPr>
        <w:t>.</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tl/>
        </w:rPr>
      </w:pPr>
      <w:r w:rsidRPr="000638C7">
        <w:rPr>
          <w:rFonts w:ascii="Times New Roman" w:hAnsi="Times New Roman" w:cs="Simplified Arabic"/>
          <w:i/>
          <w:sz w:val="28"/>
          <w:szCs w:val="28"/>
          <w:rtl/>
        </w:rPr>
        <w:t xml:space="preserve">تم الحصول على الموافقات </w:t>
      </w:r>
      <w:proofErr w:type="gramStart"/>
      <w:r w:rsidRPr="000638C7">
        <w:rPr>
          <w:rFonts w:ascii="Times New Roman" w:hAnsi="Times New Roman" w:cs="Simplified Arabic"/>
          <w:i/>
          <w:sz w:val="28"/>
          <w:szCs w:val="28"/>
          <w:rtl/>
        </w:rPr>
        <w:t>اللازمة</w:t>
      </w:r>
      <w:proofErr w:type="gramEnd"/>
      <w:r w:rsidRPr="000638C7">
        <w:rPr>
          <w:rFonts w:ascii="Times New Roman" w:hAnsi="Times New Roman" w:cs="Simplified Arabic"/>
          <w:i/>
          <w:sz w:val="28"/>
          <w:szCs w:val="28"/>
          <w:rtl/>
        </w:rPr>
        <w:t xml:space="preserve"> لتطبيق الأداة ميدانياً على</w:t>
      </w:r>
      <w:r w:rsidR="004424CF" w:rsidRPr="000638C7">
        <w:rPr>
          <w:rFonts w:ascii="Times New Roman" w:hAnsi="Times New Roman" w:cs="Simplified Arabic"/>
          <w:i/>
          <w:sz w:val="28"/>
          <w:szCs w:val="28"/>
          <w:rtl/>
        </w:rPr>
        <w:t xml:space="preserve"> </w:t>
      </w:r>
      <w:r w:rsidR="004424CF" w:rsidRPr="000638C7">
        <w:rPr>
          <w:rFonts w:ascii="Times New Roman" w:hAnsi="Times New Roman" w:cs="Simplified Arabic" w:hint="cs"/>
          <w:i/>
          <w:sz w:val="28"/>
          <w:szCs w:val="28"/>
          <w:rtl/>
        </w:rPr>
        <w:t>مشرفين ومشرفات مكتب التعليم</w:t>
      </w:r>
      <w:r w:rsidR="004424CF" w:rsidRPr="000638C7">
        <w:rPr>
          <w:rFonts w:ascii="Times New Roman" w:hAnsi="Times New Roman" w:cs="Simplified Arabic"/>
          <w:i/>
          <w:sz w:val="28"/>
          <w:szCs w:val="28"/>
          <w:rtl/>
        </w:rPr>
        <w:t xml:space="preserve"> </w:t>
      </w:r>
      <w:r w:rsidR="004424CF" w:rsidRPr="000638C7">
        <w:rPr>
          <w:rFonts w:ascii="Times New Roman" w:hAnsi="Times New Roman" w:cs="Simplified Arabic" w:hint="cs"/>
          <w:i/>
          <w:sz w:val="28"/>
          <w:szCs w:val="28"/>
          <w:rtl/>
        </w:rPr>
        <w:t>ب</w:t>
      </w:r>
      <w:r w:rsidR="00595872">
        <w:rPr>
          <w:rFonts w:ascii="Times New Roman" w:hAnsi="Times New Roman" w:cs="Simplified Arabic" w:hint="cs"/>
          <w:i/>
          <w:sz w:val="28"/>
          <w:szCs w:val="28"/>
          <w:rtl/>
        </w:rPr>
        <w:t xml:space="preserve">محافظة </w:t>
      </w:r>
      <w:r w:rsidR="004424CF" w:rsidRPr="000638C7">
        <w:rPr>
          <w:rFonts w:ascii="Times New Roman" w:hAnsi="Times New Roman" w:cs="Simplified Arabic" w:hint="cs"/>
          <w:i/>
          <w:sz w:val="28"/>
          <w:szCs w:val="28"/>
          <w:rtl/>
        </w:rPr>
        <w:t>الوجه</w:t>
      </w:r>
      <w:r w:rsidR="0076554D" w:rsidRPr="000638C7">
        <w:rPr>
          <w:rFonts w:ascii="Times New Roman" w:hAnsi="Times New Roman" w:cs="Simplified Arabic" w:hint="cs"/>
          <w:i/>
          <w:sz w:val="28"/>
          <w:szCs w:val="28"/>
          <w:rtl/>
        </w:rPr>
        <w:t>.</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Pr>
      </w:pPr>
      <w:r w:rsidRPr="000638C7">
        <w:rPr>
          <w:rFonts w:ascii="Times New Roman" w:hAnsi="Times New Roman" w:cs="Simplified Arabic"/>
          <w:i/>
          <w:sz w:val="28"/>
          <w:szCs w:val="28"/>
          <w:rtl/>
        </w:rPr>
        <w:t xml:space="preserve">بعد التأكد من الخصائص </w:t>
      </w:r>
      <w:proofErr w:type="spellStart"/>
      <w:r w:rsidRPr="000638C7">
        <w:rPr>
          <w:rFonts w:ascii="Times New Roman" w:hAnsi="Times New Roman" w:cs="Simplified Arabic"/>
          <w:i/>
          <w:sz w:val="28"/>
          <w:szCs w:val="28"/>
          <w:rtl/>
        </w:rPr>
        <w:t>السيكومترية</w:t>
      </w:r>
      <w:proofErr w:type="spellEnd"/>
      <w:r w:rsidRPr="000638C7">
        <w:rPr>
          <w:rFonts w:ascii="Times New Roman" w:hAnsi="Times New Roman" w:cs="Simplified Arabic"/>
          <w:i/>
          <w:sz w:val="28"/>
          <w:szCs w:val="28"/>
          <w:rtl/>
        </w:rPr>
        <w:t xml:space="preserve"> للأداة (الصدق والثبات) , تم حصر أفراد مجتمع الدراسة من خلال الرجوع إلى </w:t>
      </w:r>
      <w:r w:rsidR="004424CF" w:rsidRPr="000638C7">
        <w:rPr>
          <w:rFonts w:ascii="Times New Roman" w:hAnsi="Times New Roman" w:cs="Simplified Arabic" w:hint="cs"/>
          <w:i/>
          <w:sz w:val="28"/>
          <w:szCs w:val="28"/>
          <w:rtl/>
        </w:rPr>
        <w:t xml:space="preserve">مكتب </w:t>
      </w:r>
      <w:r w:rsidRPr="000638C7">
        <w:rPr>
          <w:rFonts w:ascii="Times New Roman" w:hAnsi="Times New Roman" w:cs="Simplified Arabic" w:hint="cs"/>
          <w:i/>
          <w:sz w:val="28"/>
          <w:szCs w:val="28"/>
          <w:rtl/>
        </w:rPr>
        <w:t>التعليم بمحافظة الوجه.</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Pr>
      </w:pPr>
      <w:r w:rsidRPr="000638C7">
        <w:rPr>
          <w:rFonts w:ascii="Times New Roman" w:hAnsi="Times New Roman" w:cs="Simplified Arabic"/>
          <w:i/>
          <w:sz w:val="28"/>
          <w:szCs w:val="28"/>
          <w:rtl/>
        </w:rPr>
        <w:t>تم تطبيق أداة الدراسة على</w:t>
      </w:r>
      <w:r w:rsidRPr="000638C7">
        <w:rPr>
          <w:rFonts w:ascii="Times New Roman" w:hAnsi="Times New Roman" w:cs="Simplified Arabic" w:hint="cs"/>
          <w:i/>
          <w:sz w:val="28"/>
          <w:szCs w:val="28"/>
          <w:rtl/>
        </w:rPr>
        <w:t xml:space="preserve"> مجتمع</w:t>
      </w:r>
      <w:r w:rsidRPr="000638C7">
        <w:rPr>
          <w:rFonts w:ascii="Times New Roman" w:hAnsi="Times New Roman" w:cs="Simplified Arabic"/>
          <w:i/>
          <w:sz w:val="28"/>
          <w:szCs w:val="28"/>
          <w:rtl/>
        </w:rPr>
        <w:t xml:space="preserve"> الدراسة , ومتابعة الاستبانة وتجميعها , وتجهيزها للتحليل الإحصائي , وقد استغرق توزيع الاستبانة وجمعها أسبوعين , خلال الفترة الواقعة ما بين تاريخ 5/1/1437هـ الى 18/1/1437هـ.</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Pr>
      </w:pPr>
      <w:r w:rsidRPr="000638C7">
        <w:rPr>
          <w:rFonts w:ascii="Times New Roman" w:hAnsi="Times New Roman" w:cs="Simplified Arabic"/>
          <w:i/>
          <w:sz w:val="28"/>
          <w:szCs w:val="28"/>
          <w:rtl/>
        </w:rPr>
        <w:t>تم تفريغ البيانات على قوائم خاصة , ثم إدخال البيانات إلى برنامج الحزم الاحصائية للعلوم الاجتماعية (</w:t>
      </w:r>
      <w:proofErr w:type="spellStart"/>
      <w:r w:rsidRPr="000638C7">
        <w:rPr>
          <w:rFonts w:ascii="Times New Roman" w:hAnsi="Times New Roman" w:cs="Simplified Arabic"/>
          <w:i/>
          <w:sz w:val="28"/>
          <w:szCs w:val="28"/>
        </w:rPr>
        <w:t>spss</w:t>
      </w:r>
      <w:proofErr w:type="spellEnd"/>
      <w:r w:rsidRPr="000638C7">
        <w:rPr>
          <w:rFonts w:ascii="Times New Roman" w:hAnsi="Times New Roman" w:cs="Simplified Arabic"/>
          <w:i/>
          <w:sz w:val="28"/>
          <w:szCs w:val="28"/>
          <w:rtl/>
        </w:rPr>
        <w:t>) (الإصدار 17) ومعالجتها احصائياً.</w:t>
      </w:r>
    </w:p>
    <w:p w:rsidR="003B4EA3" w:rsidRPr="000638C7" w:rsidRDefault="003B4EA3" w:rsidP="00D14B82">
      <w:pPr>
        <w:widowControl w:val="0"/>
        <w:numPr>
          <w:ilvl w:val="0"/>
          <w:numId w:val="9"/>
        </w:numPr>
        <w:spacing w:before="120" w:after="0" w:line="264" w:lineRule="auto"/>
        <w:ind w:left="565" w:hanging="565"/>
        <w:jc w:val="lowKashida"/>
        <w:rPr>
          <w:rFonts w:ascii="Times New Roman" w:hAnsi="Times New Roman" w:cs="Simplified Arabic"/>
          <w:i/>
          <w:sz w:val="28"/>
          <w:szCs w:val="28"/>
        </w:rPr>
      </w:pPr>
      <w:r w:rsidRPr="000638C7">
        <w:rPr>
          <w:rFonts w:ascii="Times New Roman" w:hAnsi="Times New Roman" w:cs="Simplified Arabic"/>
          <w:i/>
          <w:sz w:val="28"/>
          <w:szCs w:val="28"/>
          <w:rtl/>
        </w:rPr>
        <w:lastRenderedPageBreak/>
        <w:t xml:space="preserve">استخراج </w:t>
      </w:r>
      <w:proofErr w:type="gramStart"/>
      <w:r w:rsidRPr="000638C7">
        <w:rPr>
          <w:rFonts w:ascii="Times New Roman" w:hAnsi="Times New Roman" w:cs="Simplified Arabic"/>
          <w:i/>
          <w:sz w:val="28"/>
          <w:szCs w:val="28"/>
          <w:rtl/>
        </w:rPr>
        <w:t>النتائج ,</w:t>
      </w:r>
      <w:proofErr w:type="gramEnd"/>
      <w:r w:rsidRPr="000638C7">
        <w:rPr>
          <w:rFonts w:ascii="Times New Roman" w:hAnsi="Times New Roman" w:cs="Simplified Arabic"/>
          <w:i/>
          <w:sz w:val="28"/>
          <w:szCs w:val="28"/>
          <w:rtl/>
        </w:rPr>
        <w:t>ومناقشتها في الفصل الرابع , والخروج بالتوصيات والمقترحات في الفصل الخامس.</w:t>
      </w:r>
    </w:p>
    <w:p w:rsidR="008D3949" w:rsidRPr="000638C7" w:rsidRDefault="008D3949" w:rsidP="00536327">
      <w:pPr>
        <w:widowControl w:val="0"/>
        <w:tabs>
          <w:tab w:val="left" w:pos="281"/>
        </w:tabs>
        <w:spacing w:before="120" w:after="0" w:line="264" w:lineRule="auto"/>
        <w:jc w:val="lowKashida"/>
        <w:rPr>
          <w:rFonts w:ascii="Times New Roman" w:hAnsi="Times New Roman" w:cs="Simplified Arabic"/>
          <w:bCs/>
          <w:i/>
          <w:sz w:val="28"/>
          <w:szCs w:val="28"/>
          <w:rtl/>
        </w:rPr>
      </w:pPr>
      <w:r w:rsidRPr="000638C7">
        <w:rPr>
          <w:rFonts w:ascii="Times New Roman" w:hAnsi="Times New Roman" w:cs="Simplified Arabic"/>
          <w:bCs/>
          <w:i/>
          <w:sz w:val="28"/>
          <w:szCs w:val="28"/>
          <w:rtl/>
        </w:rPr>
        <w:t>الأساليب الإحصائية المستخدمة:</w:t>
      </w:r>
    </w:p>
    <w:p w:rsidR="008D3949" w:rsidRPr="000638C7" w:rsidRDefault="008D3949" w:rsidP="00536327">
      <w:pPr>
        <w:widowControl w:val="0"/>
        <w:spacing w:before="120" w:after="0" w:line="264" w:lineRule="auto"/>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استخدمت </w:t>
      </w:r>
      <w:r w:rsidR="00A140F9" w:rsidRPr="000638C7">
        <w:rPr>
          <w:rFonts w:ascii="Times New Roman" w:hAnsi="Times New Roman" w:cs="Simplified Arabic"/>
          <w:i/>
          <w:color w:val="000000" w:themeColor="text1"/>
          <w:sz w:val="28"/>
          <w:szCs w:val="28"/>
          <w:rtl/>
        </w:rPr>
        <w:t>الباحثة</w:t>
      </w:r>
      <w:r w:rsidRPr="000638C7">
        <w:rPr>
          <w:rFonts w:ascii="Times New Roman" w:hAnsi="Times New Roman" w:cs="Simplified Arabic"/>
          <w:i/>
          <w:color w:val="000000" w:themeColor="text1"/>
          <w:sz w:val="28"/>
          <w:szCs w:val="28"/>
          <w:rtl/>
        </w:rPr>
        <w:t xml:space="preserve"> الأساليب الإحصائية التالية:</w:t>
      </w:r>
    </w:p>
    <w:p w:rsidR="008D3949" w:rsidRPr="000638C7" w:rsidRDefault="008D3949" w:rsidP="00D14B82">
      <w:pPr>
        <w:pStyle w:val="a5"/>
        <w:widowControl w:val="0"/>
        <w:numPr>
          <w:ilvl w:val="0"/>
          <w:numId w:val="10"/>
        </w:numPr>
        <w:spacing w:before="120" w:after="0" w:line="264" w:lineRule="auto"/>
        <w:ind w:left="565" w:hanging="565"/>
        <w:jc w:val="lowKashida"/>
        <w:outlineLvl w:val="0"/>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التكرارات والنسب المئوية لوصف مجتمع الدراسة.</w:t>
      </w:r>
    </w:p>
    <w:p w:rsidR="008D3949" w:rsidRPr="000638C7" w:rsidRDefault="008D3949" w:rsidP="00D14B82">
      <w:pPr>
        <w:pStyle w:val="a5"/>
        <w:widowControl w:val="0"/>
        <w:numPr>
          <w:ilvl w:val="0"/>
          <w:numId w:val="10"/>
        </w:numPr>
        <w:spacing w:before="120" w:after="0" w:line="264" w:lineRule="auto"/>
        <w:ind w:left="565" w:hanging="565"/>
        <w:jc w:val="lowKashida"/>
        <w:outlineLvl w:val="0"/>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معامل ارتباط بيرسون </w:t>
      </w:r>
      <w:r w:rsidRPr="000638C7">
        <w:rPr>
          <w:rFonts w:ascii="Times New Roman" w:hAnsi="Times New Roman" w:cstheme="majorBidi"/>
          <w:i/>
          <w:color w:val="000000" w:themeColor="text1"/>
          <w:sz w:val="28"/>
          <w:szCs w:val="28"/>
          <w:rtl/>
        </w:rPr>
        <w:t>(</w:t>
      </w:r>
      <w:r w:rsidRPr="000638C7">
        <w:rPr>
          <w:rFonts w:ascii="Times New Roman" w:hAnsi="Times New Roman" w:cstheme="majorBidi"/>
          <w:i/>
          <w:color w:val="000000" w:themeColor="text1"/>
          <w:sz w:val="28"/>
          <w:szCs w:val="28"/>
        </w:rPr>
        <w:t>Pearson</w:t>
      </w:r>
      <w:r w:rsidRPr="000638C7">
        <w:rPr>
          <w:rFonts w:ascii="Times New Roman" w:hAnsi="Times New Roman" w:cstheme="majorBidi"/>
          <w:i/>
          <w:color w:val="000000" w:themeColor="text1"/>
          <w:sz w:val="28"/>
          <w:szCs w:val="28"/>
          <w:rtl/>
        </w:rPr>
        <w:t>)</w:t>
      </w:r>
      <w:r w:rsidRPr="000638C7">
        <w:rPr>
          <w:rFonts w:ascii="Times New Roman" w:hAnsi="Times New Roman" w:cs="Simplified Arabic"/>
          <w:i/>
          <w:color w:val="000000" w:themeColor="text1"/>
          <w:sz w:val="28"/>
          <w:szCs w:val="28"/>
          <w:rtl/>
        </w:rPr>
        <w:t xml:space="preserve"> لحساب صدق الاتساق الداخلي لأداة الدراسة.</w:t>
      </w:r>
    </w:p>
    <w:p w:rsidR="008D3949" w:rsidRPr="000638C7" w:rsidRDefault="008D3949" w:rsidP="00D14B82">
      <w:pPr>
        <w:pStyle w:val="a5"/>
        <w:widowControl w:val="0"/>
        <w:numPr>
          <w:ilvl w:val="0"/>
          <w:numId w:val="10"/>
        </w:numPr>
        <w:spacing w:before="120" w:after="0" w:line="264" w:lineRule="auto"/>
        <w:ind w:left="565" w:hanging="565"/>
        <w:jc w:val="lowKashida"/>
        <w:outlineLvl w:val="0"/>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معامل ألفا </w:t>
      </w:r>
      <w:proofErr w:type="spellStart"/>
      <w:r w:rsidRPr="000638C7">
        <w:rPr>
          <w:rFonts w:ascii="Times New Roman" w:hAnsi="Times New Roman" w:cs="Simplified Arabic"/>
          <w:i/>
          <w:color w:val="000000" w:themeColor="text1"/>
          <w:sz w:val="28"/>
          <w:szCs w:val="28"/>
          <w:rtl/>
        </w:rPr>
        <w:t>كرونباخ</w:t>
      </w:r>
      <w:proofErr w:type="spellEnd"/>
      <w:r w:rsidR="003F0711" w:rsidRPr="000638C7">
        <w:rPr>
          <w:rFonts w:ascii="Times New Roman" w:hAnsi="Times New Roman" w:cstheme="majorBidi"/>
          <w:i/>
          <w:color w:val="000000" w:themeColor="text1"/>
          <w:sz w:val="28"/>
          <w:szCs w:val="28"/>
        </w:rPr>
        <w:t xml:space="preserve"> </w:t>
      </w:r>
      <w:r w:rsidRPr="000638C7">
        <w:rPr>
          <w:rFonts w:ascii="Times New Roman" w:hAnsi="Times New Roman" w:cstheme="majorBidi"/>
          <w:i/>
          <w:color w:val="000000" w:themeColor="text1"/>
          <w:sz w:val="28"/>
          <w:szCs w:val="28"/>
        </w:rPr>
        <w:t>(</w:t>
      </w:r>
      <w:proofErr w:type="spellStart"/>
      <w:r w:rsidRPr="000638C7">
        <w:rPr>
          <w:rFonts w:ascii="Times New Roman" w:hAnsi="Times New Roman" w:cstheme="majorBidi"/>
          <w:i/>
          <w:color w:val="000000" w:themeColor="text1"/>
          <w:sz w:val="28"/>
          <w:szCs w:val="28"/>
        </w:rPr>
        <w:t>Cronbach's</w:t>
      </w:r>
      <w:proofErr w:type="spellEnd"/>
      <w:r w:rsidRPr="000638C7">
        <w:rPr>
          <w:rFonts w:ascii="Times New Roman" w:hAnsi="Times New Roman" w:cstheme="majorBidi"/>
          <w:i/>
          <w:color w:val="000000" w:themeColor="text1"/>
          <w:sz w:val="28"/>
          <w:szCs w:val="28"/>
        </w:rPr>
        <w:t xml:space="preserve"> Alpha</w:t>
      </w:r>
      <w:r w:rsidRPr="000638C7">
        <w:rPr>
          <w:rFonts w:ascii="Times New Roman" w:hAnsi="Times New Roman" w:cs="Simplified Arabic"/>
          <w:i/>
          <w:color w:val="000000" w:themeColor="text1"/>
          <w:sz w:val="28"/>
          <w:szCs w:val="28"/>
        </w:rPr>
        <w:t>)</w:t>
      </w:r>
      <w:r w:rsidRPr="000638C7">
        <w:rPr>
          <w:rFonts w:ascii="Times New Roman" w:hAnsi="Times New Roman" w:cs="Simplified Arabic" w:hint="cs"/>
          <w:i/>
          <w:color w:val="000000" w:themeColor="text1"/>
          <w:sz w:val="28"/>
          <w:szCs w:val="28"/>
          <w:rtl/>
        </w:rPr>
        <w:t xml:space="preserve">لحساب ثبات أداة الدراسة. </w:t>
      </w:r>
    </w:p>
    <w:p w:rsidR="008D3949" w:rsidRPr="000638C7" w:rsidRDefault="008D3949" w:rsidP="00D14B82">
      <w:pPr>
        <w:pStyle w:val="a5"/>
        <w:widowControl w:val="0"/>
        <w:numPr>
          <w:ilvl w:val="0"/>
          <w:numId w:val="10"/>
        </w:numPr>
        <w:spacing w:before="120" w:after="0" w:line="264" w:lineRule="auto"/>
        <w:ind w:left="565" w:hanging="565"/>
        <w:jc w:val="lowKashida"/>
        <w:outlineLvl w:val="0"/>
        <w:rPr>
          <w:rFonts w:ascii="Times New Roman" w:hAnsi="Times New Roman" w:cs="Simplified Arabic"/>
          <w:i/>
          <w:color w:val="000000" w:themeColor="text1"/>
          <w:sz w:val="28"/>
          <w:szCs w:val="28"/>
        </w:rPr>
      </w:pPr>
      <w:proofErr w:type="gramStart"/>
      <w:r w:rsidRPr="000638C7">
        <w:rPr>
          <w:rFonts w:ascii="Times New Roman" w:hAnsi="Times New Roman" w:cs="Simplified Arabic"/>
          <w:i/>
          <w:color w:val="000000" w:themeColor="text1"/>
          <w:sz w:val="28"/>
          <w:szCs w:val="28"/>
          <w:rtl/>
        </w:rPr>
        <w:t>المتوسطات</w:t>
      </w:r>
      <w:proofErr w:type="gramEnd"/>
      <w:r w:rsidRPr="000638C7">
        <w:rPr>
          <w:rFonts w:ascii="Times New Roman" w:hAnsi="Times New Roman" w:cs="Simplified Arabic"/>
          <w:i/>
          <w:color w:val="000000" w:themeColor="text1"/>
          <w:sz w:val="28"/>
          <w:szCs w:val="28"/>
          <w:rtl/>
        </w:rPr>
        <w:t xml:space="preserve"> الحسابية والانحرافات المعيارية لترتيب فقرات الاستبيان.</w:t>
      </w:r>
    </w:p>
    <w:p w:rsidR="00AF0319" w:rsidRPr="000638C7" w:rsidRDefault="008D3949" w:rsidP="00D14B82">
      <w:pPr>
        <w:pStyle w:val="a5"/>
        <w:widowControl w:val="0"/>
        <w:numPr>
          <w:ilvl w:val="0"/>
          <w:numId w:val="10"/>
        </w:numPr>
        <w:spacing w:before="120" w:after="0" w:line="264" w:lineRule="auto"/>
        <w:ind w:left="565" w:hanging="565"/>
        <w:jc w:val="lowKashida"/>
        <w:outlineLvl w:val="0"/>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الاختبار </w:t>
      </w:r>
      <w:proofErr w:type="spellStart"/>
      <w:r w:rsidRPr="000638C7">
        <w:rPr>
          <w:rFonts w:ascii="Times New Roman" w:hAnsi="Times New Roman" w:cs="Simplified Arabic"/>
          <w:i/>
          <w:color w:val="000000" w:themeColor="text1"/>
          <w:sz w:val="28"/>
          <w:szCs w:val="28"/>
          <w:rtl/>
        </w:rPr>
        <w:t>اللامعلمي</w:t>
      </w:r>
      <w:proofErr w:type="spellEnd"/>
      <w:r w:rsidRPr="000638C7">
        <w:rPr>
          <w:rFonts w:ascii="Times New Roman" w:hAnsi="Times New Roman" w:cs="Simplified Arabic"/>
          <w:i/>
          <w:color w:val="000000" w:themeColor="text1"/>
          <w:sz w:val="28"/>
          <w:szCs w:val="28"/>
          <w:rtl/>
        </w:rPr>
        <w:t xml:space="preserve"> (مان-وتني) لعينتين مستقلتين </w:t>
      </w:r>
      <w:r w:rsidRPr="000638C7">
        <w:rPr>
          <w:rFonts w:ascii="Times New Roman" w:hAnsi="Times New Roman" w:cstheme="majorBidi"/>
          <w:i/>
          <w:color w:val="000000" w:themeColor="text1"/>
          <w:sz w:val="28"/>
          <w:szCs w:val="28"/>
        </w:rPr>
        <w:t>(Mann-Whitney)</w:t>
      </w:r>
      <w:r w:rsidRPr="000638C7">
        <w:rPr>
          <w:rFonts w:ascii="Times New Roman" w:hAnsi="Times New Roman" w:cstheme="majorBidi"/>
          <w:i/>
          <w:color w:val="000000" w:themeColor="text1"/>
          <w:sz w:val="28"/>
          <w:szCs w:val="28"/>
          <w:rtl/>
        </w:rPr>
        <w:t xml:space="preserve"> </w:t>
      </w:r>
      <w:r w:rsidRPr="000638C7">
        <w:rPr>
          <w:rFonts w:ascii="Times New Roman" w:hAnsi="Times New Roman" w:cs="Simplified Arabic"/>
          <w:i/>
          <w:color w:val="000000" w:themeColor="text1"/>
          <w:sz w:val="28"/>
          <w:szCs w:val="28"/>
          <w:rtl/>
        </w:rPr>
        <w:t>لتحديد الفروق بين مجموعتين مستقلتين.</w:t>
      </w:r>
    </w:p>
    <w:p w:rsidR="00A140F9" w:rsidRPr="000638C7" w:rsidRDefault="00A140F9" w:rsidP="000638C7">
      <w:pPr>
        <w:pStyle w:val="a5"/>
        <w:widowControl w:val="0"/>
        <w:spacing w:before="120" w:after="0"/>
        <w:jc w:val="lowKashida"/>
        <w:outlineLvl w:val="0"/>
        <w:rPr>
          <w:rFonts w:ascii="Times New Roman" w:hAnsi="Times New Roman" w:cs="Simplified Arabic"/>
          <w:i/>
          <w:color w:val="000000" w:themeColor="text1"/>
          <w:sz w:val="28"/>
          <w:szCs w:val="28"/>
          <w:rtl/>
        </w:rPr>
      </w:pPr>
    </w:p>
    <w:p w:rsidR="00A140F9" w:rsidRPr="000638C7" w:rsidRDefault="00A140F9" w:rsidP="000638C7">
      <w:pPr>
        <w:pStyle w:val="a5"/>
        <w:widowControl w:val="0"/>
        <w:spacing w:before="120" w:after="0"/>
        <w:jc w:val="lowKashida"/>
        <w:outlineLvl w:val="0"/>
        <w:rPr>
          <w:rFonts w:ascii="Times New Roman" w:hAnsi="Times New Roman" w:cs="Simplified Arabic"/>
          <w:i/>
          <w:color w:val="000000" w:themeColor="text1"/>
          <w:sz w:val="28"/>
          <w:szCs w:val="28"/>
        </w:rPr>
        <w:sectPr w:rsidR="00A140F9" w:rsidRPr="000638C7" w:rsidSect="00643139">
          <w:footerReference w:type="default" r:id="rId12"/>
          <w:footerReference w:type="first" r:id="rId13"/>
          <w:pgSz w:w="11906" w:h="16838"/>
          <w:pgMar w:top="1135" w:right="1558" w:bottom="1418" w:left="1134" w:header="720" w:footer="720" w:gutter="0"/>
          <w:pgNumType w:start="1"/>
          <w:cols w:space="720"/>
          <w:titlePg/>
          <w:bidi/>
          <w:rtlGutter/>
          <w:docGrid w:linePitch="360"/>
        </w:sectPr>
      </w:pPr>
    </w:p>
    <w:p w:rsidR="00E85275" w:rsidRDefault="00E85275" w:rsidP="00536327">
      <w:pPr>
        <w:widowControl w:val="0"/>
        <w:spacing w:before="120" w:after="0"/>
        <w:ind w:firstLine="565"/>
        <w:jc w:val="lowKashida"/>
        <w:rPr>
          <w:rFonts w:ascii="Times New Roman" w:hAnsi="Times New Roman" w:cs="Simplified Arabic"/>
          <w:bCs/>
          <w:i/>
          <w:color w:val="000000" w:themeColor="text1"/>
          <w:sz w:val="28"/>
          <w:szCs w:val="40"/>
          <w:rtl/>
        </w:rPr>
      </w:pPr>
      <w:r>
        <w:rPr>
          <w:rFonts w:ascii="Times New Roman" w:hAnsi="Times New Roman" w:cs="Simplified Arabic" w:hint="cs"/>
          <w:bCs/>
          <w:i/>
          <w:color w:val="000000" w:themeColor="text1"/>
          <w:sz w:val="28"/>
          <w:szCs w:val="40"/>
          <w:rtl/>
        </w:rPr>
        <w:lastRenderedPageBreak/>
        <w:t>النتائج</w:t>
      </w:r>
    </w:p>
    <w:p w:rsidR="00D37A90" w:rsidRPr="000638C7" w:rsidRDefault="00D37A90" w:rsidP="00536327">
      <w:pPr>
        <w:widowControl w:val="0"/>
        <w:spacing w:before="120" w:after="0"/>
        <w:ind w:firstLine="565"/>
        <w:jc w:val="lowKashida"/>
        <w:rPr>
          <w:rFonts w:ascii="Times New Roman" w:hAnsi="Times New Roman" w:cs="Simplified Arabic"/>
          <w:bCs/>
          <w:i/>
          <w:color w:val="000000" w:themeColor="text1"/>
          <w:sz w:val="28"/>
          <w:szCs w:val="32"/>
          <w:rtl/>
        </w:rPr>
      </w:pPr>
      <w:r w:rsidRPr="000638C7">
        <w:rPr>
          <w:rFonts w:ascii="Times New Roman" w:hAnsi="Times New Roman" w:cs="Simplified Arabic" w:hint="cs"/>
          <w:i/>
          <w:color w:val="000000" w:themeColor="text1"/>
          <w:sz w:val="28"/>
          <w:szCs w:val="28"/>
          <w:rtl/>
        </w:rPr>
        <w:t xml:space="preserve">بعد التعرف على </w:t>
      </w:r>
      <w:r w:rsidR="00A140F9" w:rsidRPr="000638C7">
        <w:rPr>
          <w:rFonts w:ascii="Times New Roman" w:hAnsi="Times New Roman" w:cs="Simplified Arabic" w:hint="cs"/>
          <w:i/>
          <w:color w:val="000000" w:themeColor="text1"/>
          <w:sz w:val="28"/>
          <w:szCs w:val="28"/>
          <w:rtl/>
        </w:rPr>
        <w:t>اجراءات الدراسة في الفصل السابق ،</w:t>
      </w:r>
      <w:proofErr w:type="spellStart"/>
      <w:r w:rsidRPr="000638C7">
        <w:rPr>
          <w:rFonts w:ascii="Times New Roman" w:hAnsi="Times New Roman" w:cs="Simplified Arabic" w:hint="cs"/>
          <w:i/>
          <w:color w:val="000000" w:themeColor="text1"/>
          <w:sz w:val="28"/>
          <w:szCs w:val="28"/>
          <w:rtl/>
        </w:rPr>
        <w:t>سنتاول</w:t>
      </w:r>
      <w:proofErr w:type="spellEnd"/>
      <w:r w:rsidR="003F0711" w:rsidRPr="000638C7">
        <w:rPr>
          <w:rFonts w:ascii="Times New Roman" w:hAnsi="Times New Roman" w:cs="Simplified Arabic" w:hint="cs"/>
          <w:i/>
          <w:color w:val="000000" w:themeColor="text1"/>
          <w:sz w:val="28"/>
          <w:szCs w:val="28"/>
          <w:rtl/>
        </w:rPr>
        <w:t xml:space="preserve"> </w:t>
      </w:r>
      <w:r w:rsidRPr="000638C7">
        <w:rPr>
          <w:rFonts w:ascii="Times New Roman" w:hAnsi="Times New Roman" w:cs="Simplified Arabic"/>
          <w:i/>
          <w:color w:val="000000" w:themeColor="text1"/>
          <w:sz w:val="28"/>
          <w:szCs w:val="28"/>
          <w:rtl/>
        </w:rPr>
        <w:t>في هذا ال</w:t>
      </w:r>
      <w:r w:rsidRPr="000638C7">
        <w:rPr>
          <w:rFonts w:ascii="Times New Roman" w:hAnsi="Times New Roman" w:cs="Simplified Arabic" w:hint="cs"/>
          <w:i/>
          <w:color w:val="000000" w:themeColor="text1"/>
          <w:sz w:val="28"/>
          <w:szCs w:val="28"/>
          <w:rtl/>
        </w:rPr>
        <w:t>فصل</w:t>
      </w:r>
      <w:r w:rsidR="008D3949" w:rsidRPr="000638C7">
        <w:rPr>
          <w:rFonts w:ascii="Times New Roman" w:hAnsi="Times New Roman" w:cs="Simplified Arabic"/>
          <w:i/>
          <w:color w:val="000000" w:themeColor="text1"/>
          <w:sz w:val="28"/>
          <w:szCs w:val="28"/>
          <w:rtl/>
        </w:rPr>
        <w:t xml:space="preserve"> تفسير نتائج الدراسة </w:t>
      </w:r>
      <w:r w:rsidRPr="000638C7">
        <w:rPr>
          <w:rFonts w:ascii="Times New Roman" w:hAnsi="Times New Roman" w:cs="Simplified Arabic" w:hint="cs"/>
          <w:i/>
          <w:color w:val="000000" w:themeColor="text1"/>
          <w:sz w:val="28"/>
          <w:szCs w:val="28"/>
          <w:rtl/>
        </w:rPr>
        <w:t xml:space="preserve">ومناقشتها </w:t>
      </w:r>
      <w:r w:rsidR="008D3949" w:rsidRPr="000638C7">
        <w:rPr>
          <w:rFonts w:ascii="Times New Roman" w:hAnsi="Times New Roman" w:cs="Simplified Arabic"/>
          <w:i/>
          <w:color w:val="000000" w:themeColor="text1"/>
          <w:sz w:val="28"/>
          <w:szCs w:val="28"/>
          <w:rtl/>
        </w:rPr>
        <w:t>،وذلك من خلال عرض استجابات افراد الدراسة على اسئلتها ومعالجتها احصائيا باستخدام مفاهيم الاحصاء الوصفي واساليبه الاحصائية.</w:t>
      </w:r>
    </w:p>
    <w:p w:rsidR="00CC5BE9" w:rsidRPr="000638C7" w:rsidRDefault="00CC5BE9" w:rsidP="000638C7">
      <w:pPr>
        <w:widowControl w:val="0"/>
        <w:spacing w:before="120" w:after="0"/>
        <w:jc w:val="lowKashida"/>
        <w:rPr>
          <w:rFonts w:ascii="Times New Roman" w:hAnsi="Times New Roman" w:cs="Simplified Arabic"/>
          <w:bCs/>
          <w:i/>
          <w:color w:val="000000" w:themeColor="text1"/>
          <w:sz w:val="28"/>
          <w:szCs w:val="32"/>
        </w:rPr>
      </w:pPr>
      <w:proofErr w:type="gramStart"/>
      <w:r w:rsidRPr="000638C7">
        <w:rPr>
          <w:rFonts w:ascii="Times New Roman" w:hAnsi="Times New Roman" w:cs="Simplified Arabic"/>
          <w:bCs/>
          <w:i/>
          <w:color w:val="000000" w:themeColor="text1"/>
          <w:sz w:val="28"/>
          <w:szCs w:val="32"/>
          <w:rtl/>
        </w:rPr>
        <w:t>طريقة</w:t>
      </w:r>
      <w:proofErr w:type="gramEnd"/>
      <w:r w:rsidRPr="000638C7">
        <w:rPr>
          <w:rFonts w:ascii="Times New Roman" w:hAnsi="Times New Roman" w:cs="Simplified Arabic"/>
          <w:bCs/>
          <w:i/>
          <w:color w:val="000000" w:themeColor="text1"/>
          <w:sz w:val="28"/>
          <w:szCs w:val="32"/>
          <w:rtl/>
        </w:rPr>
        <w:t xml:space="preserve"> التفسير:</w:t>
      </w:r>
    </w:p>
    <w:p w:rsidR="00CC5BE9" w:rsidRPr="000638C7" w:rsidRDefault="00CC5BE9" w:rsidP="00536327">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لتحديد طول خلايا مقياس </w:t>
      </w:r>
      <w:proofErr w:type="spellStart"/>
      <w:r w:rsidRPr="000638C7">
        <w:rPr>
          <w:rFonts w:ascii="Times New Roman" w:hAnsi="Times New Roman" w:cs="Simplified Arabic"/>
          <w:i/>
          <w:color w:val="000000" w:themeColor="text1"/>
          <w:sz w:val="28"/>
          <w:szCs w:val="28"/>
          <w:rtl/>
        </w:rPr>
        <w:t>ليكرت</w:t>
      </w:r>
      <w:proofErr w:type="spellEnd"/>
      <w:r w:rsidRPr="000638C7">
        <w:rPr>
          <w:rFonts w:ascii="Times New Roman" w:hAnsi="Times New Roman" w:cs="Simplified Arabic"/>
          <w:i/>
          <w:color w:val="000000" w:themeColor="text1"/>
          <w:sz w:val="28"/>
          <w:szCs w:val="28"/>
          <w:rtl/>
        </w:rPr>
        <w:t xml:space="preserve"> الثلاثي تم حساب المدى (3-1=2)  وتقسيمه على أكبر قيمة في المقياس للحصول على طول الخلية (2÷3=0,67) ، ثم إضافة هذه القيمة </w:t>
      </w:r>
      <w:r w:rsidR="00A93B3B" w:rsidRPr="000638C7">
        <w:rPr>
          <w:rFonts w:ascii="Times New Roman" w:hAnsi="Times New Roman" w:cs="Simplified Arabic"/>
          <w:i/>
          <w:color w:val="000000" w:themeColor="text1"/>
          <w:sz w:val="28"/>
          <w:szCs w:val="28"/>
          <w:rtl/>
        </w:rPr>
        <w:t>إلى</w:t>
      </w:r>
      <w:r w:rsidRPr="000638C7">
        <w:rPr>
          <w:rFonts w:ascii="Times New Roman" w:hAnsi="Times New Roman" w:cs="Simplified Arabic"/>
          <w:i/>
          <w:color w:val="000000" w:themeColor="text1"/>
          <w:sz w:val="28"/>
          <w:szCs w:val="28"/>
          <w:rtl/>
        </w:rPr>
        <w:t xml:space="preserve"> أقل قيمة في المقياس (الواحد الصحيح ) وأصبحت أطوال الخلايا كما يلي: </w:t>
      </w:r>
    </w:p>
    <w:p w:rsidR="00CC5BE9" w:rsidRPr="000638C7" w:rsidRDefault="00CC5BE9" w:rsidP="00536327">
      <w:pPr>
        <w:widowControl w:val="0"/>
        <w:spacing w:before="120" w:after="0"/>
        <w:jc w:val="center"/>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جدول (6)</w:t>
      </w:r>
      <w:r w:rsidR="00B07722" w:rsidRPr="000638C7">
        <w:rPr>
          <w:rFonts w:ascii="Times New Roman" w:hAnsi="Times New Roman" w:cs="Simplified Arabic"/>
          <w:i/>
          <w:color w:val="000000" w:themeColor="text1"/>
          <w:sz w:val="28"/>
          <w:szCs w:val="28"/>
          <w:rtl/>
        </w:rPr>
        <w:t xml:space="preserve"> لتحديد طول خلايا مقياس </w:t>
      </w:r>
      <w:proofErr w:type="spellStart"/>
      <w:r w:rsidR="00B07722" w:rsidRPr="000638C7">
        <w:rPr>
          <w:rFonts w:ascii="Times New Roman" w:hAnsi="Times New Roman" w:cs="Simplified Arabic"/>
          <w:i/>
          <w:color w:val="000000" w:themeColor="text1"/>
          <w:sz w:val="28"/>
          <w:szCs w:val="28"/>
          <w:rtl/>
        </w:rPr>
        <w:t>ليكرت</w:t>
      </w:r>
      <w:proofErr w:type="spellEnd"/>
      <w:r w:rsidR="00B07722" w:rsidRPr="000638C7">
        <w:rPr>
          <w:rFonts w:ascii="Times New Roman" w:hAnsi="Times New Roman" w:cs="Simplified Arabic"/>
          <w:i/>
          <w:color w:val="000000" w:themeColor="text1"/>
          <w:sz w:val="28"/>
          <w:szCs w:val="28"/>
          <w:rtl/>
        </w:rPr>
        <w:t xml:space="preserve"> الثلاثي</w:t>
      </w:r>
    </w:p>
    <w:tbl>
      <w:tblPr>
        <w:bidiVisual/>
        <w:tblW w:w="0" w:type="auto"/>
        <w:jc w:val="center"/>
        <w:tblInd w:w="579"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905"/>
        <w:gridCol w:w="5235"/>
      </w:tblGrid>
      <w:tr w:rsidR="00CC5BE9" w:rsidRPr="000638C7" w:rsidTr="00536327">
        <w:trPr>
          <w:jc w:val="center"/>
        </w:trPr>
        <w:tc>
          <w:tcPr>
            <w:tcW w:w="3215"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hideMark/>
          </w:tcPr>
          <w:p w:rsidR="00CC5BE9" w:rsidRPr="000638C7" w:rsidRDefault="00CC5BE9" w:rsidP="00536327">
            <w:pPr>
              <w:widowControl w:val="0"/>
              <w:spacing w:before="120" w:after="0"/>
              <w:ind w:firstLine="386"/>
              <w:jc w:val="center"/>
              <w:rPr>
                <w:rFonts w:ascii="Times New Roman" w:hAnsi="Times New Roman" w:cs="Simplified Arabic"/>
                <w:bCs/>
                <w:i/>
                <w:color w:val="000000" w:themeColor="text1"/>
                <w:sz w:val="28"/>
                <w:szCs w:val="28"/>
              </w:rPr>
            </w:pPr>
            <w:proofErr w:type="gramStart"/>
            <w:r w:rsidRPr="000638C7">
              <w:rPr>
                <w:rFonts w:ascii="Times New Roman" w:hAnsi="Times New Roman" w:cs="Simplified Arabic"/>
                <w:bCs/>
                <w:i/>
                <w:color w:val="000000" w:themeColor="text1"/>
                <w:sz w:val="28"/>
                <w:szCs w:val="28"/>
                <w:rtl/>
              </w:rPr>
              <w:t>معيار</w:t>
            </w:r>
            <w:proofErr w:type="gramEnd"/>
            <w:r w:rsidRPr="000638C7">
              <w:rPr>
                <w:rFonts w:ascii="Times New Roman" w:hAnsi="Times New Roman" w:cs="Simplified Arabic"/>
                <w:bCs/>
                <w:i/>
                <w:color w:val="000000" w:themeColor="text1"/>
                <w:sz w:val="28"/>
                <w:szCs w:val="28"/>
                <w:rtl/>
              </w:rPr>
              <w:t xml:space="preserve"> الاستجابة</w:t>
            </w:r>
          </w:p>
        </w:tc>
        <w:tc>
          <w:tcPr>
            <w:tcW w:w="5953"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hideMark/>
          </w:tcPr>
          <w:p w:rsidR="00CC5BE9" w:rsidRPr="000638C7" w:rsidRDefault="00CC5BE9" w:rsidP="00536327">
            <w:pPr>
              <w:widowControl w:val="0"/>
              <w:spacing w:before="120" w:after="0"/>
              <w:ind w:firstLine="386"/>
              <w:jc w:val="center"/>
              <w:rPr>
                <w:rFonts w:ascii="Times New Roman" w:hAnsi="Times New Roman" w:cs="Simplified Arabic"/>
                <w:bCs/>
                <w:i/>
                <w:color w:val="000000" w:themeColor="text1"/>
                <w:sz w:val="28"/>
                <w:szCs w:val="28"/>
              </w:rPr>
            </w:pPr>
            <w:proofErr w:type="gramStart"/>
            <w:r w:rsidRPr="000638C7">
              <w:rPr>
                <w:rFonts w:ascii="Times New Roman" w:hAnsi="Times New Roman" w:cs="Simplified Arabic"/>
                <w:bCs/>
                <w:i/>
                <w:color w:val="000000" w:themeColor="text1"/>
                <w:sz w:val="28"/>
                <w:szCs w:val="28"/>
                <w:rtl/>
              </w:rPr>
              <w:t>قيمة</w:t>
            </w:r>
            <w:proofErr w:type="gramEnd"/>
            <w:r w:rsidRPr="000638C7">
              <w:rPr>
                <w:rFonts w:ascii="Times New Roman" w:hAnsi="Times New Roman" w:cs="Simplified Arabic"/>
                <w:bCs/>
                <w:i/>
                <w:color w:val="000000" w:themeColor="text1"/>
                <w:sz w:val="28"/>
                <w:szCs w:val="28"/>
                <w:rtl/>
              </w:rPr>
              <w:t xml:space="preserve"> المتوسط الحسابي</w:t>
            </w:r>
          </w:p>
        </w:tc>
      </w:tr>
      <w:tr w:rsidR="00CC5BE9" w:rsidRPr="000638C7" w:rsidTr="00536327">
        <w:trPr>
          <w:jc w:val="center"/>
        </w:trPr>
        <w:tc>
          <w:tcPr>
            <w:tcW w:w="3215" w:type="dxa"/>
            <w:tcBorders>
              <w:top w:val="thickThinSmallGap" w:sz="18" w:space="0" w:color="auto"/>
              <w:left w:val="thickThinSmallGap" w:sz="18" w:space="0" w:color="auto"/>
              <w:bottom w:val="single" w:sz="6" w:space="0" w:color="auto"/>
              <w:right w:val="single" w:sz="6"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ضعيفة</w:t>
            </w:r>
          </w:p>
        </w:tc>
        <w:tc>
          <w:tcPr>
            <w:tcW w:w="5953" w:type="dxa"/>
            <w:tcBorders>
              <w:top w:val="thickThinSmallGap" w:sz="18" w:space="0" w:color="auto"/>
              <w:left w:val="single" w:sz="6" w:space="0" w:color="auto"/>
              <w:bottom w:val="single" w:sz="6" w:space="0" w:color="auto"/>
              <w:right w:val="thinThickSmallGap" w:sz="18"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من 1 </w:t>
            </w:r>
            <w:r w:rsidR="00A93B3B" w:rsidRPr="000638C7">
              <w:rPr>
                <w:rFonts w:ascii="Times New Roman" w:hAnsi="Times New Roman" w:cs="Simplified Arabic"/>
                <w:i/>
                <w:color w:val="000000" w:themeColor="text1"/>
                <w:sz w:val="28"/>
                <w:szCs w:val="28"/>
                <w:rtl/>
              </w:rPr>
              <w:t>إلى</w:t>
            </w:r>
            <w:r w:rsidRPr="000638C7">
              <w:rPr>
                <w:rFonts w:ascii="Times New Roman" w:hAnsi="Times New Roman" w:cs="Simplified Arabic"/>
                <w:i/>
                <w:color w:val="000000" w:themeColor="text1"/>
                <w:sz w:val="28"/>
                <w:szCs w:val="28"/>
                <w:rtl/>
              </w:rPr>
              <w:t xml:space="preserve"> أقل من 1</w:t>
            </w:r>
            <w:proofErr w:type="gramStart"/>
            <w:r w:rsidRPr="000638C7">
              <w:rPr>
                <w:rFonts w:ascii="Times New Roman" w:hAnsi="Times New Roman" w:cs="Simplified Arabic"/>
                <w:i/>
                <w:color w:val="000000" w:themeColor="text1"/>
                <w:sz w:val="28"/>
                <w:szCs w:val="28"/>
                <w:rtl/>
              </w:rPr>
              <w:t>,67</w:t>
            </w:r>
            <w:proofErr w:type="gramEnd"/>
          </w:p>
        </w:tc>
      </w:tr>
      <w:tr w:rsidR="00CC5BE9" w:rsidRPr="000638C7" w:rsidTr="00536327">
        <w:trPr>
          <w:jc w:val="center"/>
        </w:trPr>
        <w:tc>
          <w:tcPr>
            <w:tcW w:w="3215" w:type="dxa"/>
            <w:tcBorders>
              <w:top w:val="single" w:sz="6" w:space="0" w:color="auto"/>
              <w:left w:val="thickThinSmallGap" w:sz="18" w:space="0" w:color="auto"/>
              <w:bottom w:val="single" w:sz="6" w:space="0" w:color="auto"/>
              <w:right w:val="single" w:sz="6"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متوسطة</w:t>
            </w:r>
          </w:p>
        </w:tc>
        <w:tc>
          <w:tcPr>
            <w:tcW w:w="5953" w:type="dxa"/>
            <w:tcBorders>
              <w:top w:val="single" w:sz="6" w:space="0" w:color="auto"/>
              <w:left w:val="single" w:sz="6" w:space="0" w:color="auto"/>
              <w:bottom w:val="single" w:sz="6" w:space="0" w:color="auto"/>
              <w:right w:val="thinThickSmallGap" w:sz="18"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من 1</w:t>
            </w:r>
            <w:proofErr w:type="gramStart"/>
            <w:r w:rsidRPr="000638C7">
              <w:rPr>
                <w:rFonts w:ascii="Times New Roman" w:hAnsi="Times New Roman" w:cs="Simplified Arabic"/>
                <w:i/>
                <w:color w:val="000000" w:themeColor="text1"/>
                <w:sz w:val="28"/>
                <w:szCs w:val="28"/>
                <w:rtl/>
              </w:rPr>
              <w:t>,67</w:t>
            </w:r>
            <w:proofErr w:type="gramEnd"/>
            <w:r w:rsidRPr="000638C7">
              <w:rPr>
                <w:rFonts w:ascii="Times New Roman" w:hAnsi="Times New Roman" w:cs="Simplified Arabic"/>
                <w:i/>
                <w:color w:val="000000" w:themeColor="text1"/>
                <w:sz w:val="28"/>
                <w:szCs w:val="28"/>
                <w:rtl/>
              </w:rPr>
              <w:t xml:space="preserve"> </w:t>
            </w:r>
            <w:r w:rsidR="00A93B3B" w:rsidRPr="000638C7">
              <w:rPr>
                <w:rFonts w:ascii="Times New Roman" w:hAnsi="Times New Roman" w:cs="Simplified Arabic"/>
                <w:i/>
                <w:color w:val="000000" w:themeColor="text1"/>
                <w:sz w:val="28"/>
                <w:szCs w:val="28"/>
                <w:rtl/>
              </w:rPr>
              <w:t>إلى</w:t>
            </w:r>
            <w:r w:rsidRPr="000638C7">
              <w:rPr>
                <w:rFonts w:ascii="Times New Roman" w:hAnsi="Times New Roman" w:cs="Simplified Arabic"/>
                <w:i/>
                <w:color w:val="000000" w:themeColor="text1"/>
                <w:sz w:val="28"/>
                <w:szCs w:val="28"/>
                <w:rtl/>
              </w:rPr>
              <w:t xml:space="preserve"> أقل من 2,34</w:t>
            </w:r>
          </w:p>
        </w:tc>
      </w:tr>
      <w:tr w:rsidR="00CC5BE9" w:rsidRPr="000638C7" w:rsidTr="00536327">
        <w:trPr>
          <w:jc w:val="center"/>
        </w:trPr>
        <w:tc>
          <w:tcPr>
            <w:tcW w:w="3215" w:type="dxa"/>
            <w:tcBorders>
              <w:top w:val="single" w:sz="6" w:space="0" w:color="auto"/>
              <w:left w:val="thickThinSmallGap" w:sz="18" w:space="0" w:color="auto"/>
              <w:bottom w:val="thickThinSmallGap" w:sz="18" w:space="0" w:color="auto"/>
              <w:right w:val="single" w:sz="6"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عالية</w:t>
            </w:r>
          </w:p>
        </w:tc>
        <w:tc>
          <w:tcPr>
            <w:tcW w:w="5953" w:type="dxa"/>
            <w:tcBorders>
              <w:top w:val="single" w:sz="6" w:space="0" w:color="auto"/>
              <w:left w:val="single" w:sz="6" w:space="0" w:color="auto"/>
              <w:bottom w:val="thickThinSmallGap" w:sz="18" w:space="0" w:color="auto"/>
              <w:right w:val="thinThickSmallGap" w:sz="18" w:space="0" w:color="auto"/>
            </w:tcBorders>
            <w:hideMark/>
          </w:tcPr>
          <w:p w:rsidR="00CC5BE9" w:rsidRPr="000638C7" w:rsidRDefault="00CC5BE9" w:rsidP="00536327">
            <w:pPr>
              <w:widowControl w:val="0"/>
              <w:spacing w:before="120" w:after="0"/>
              <w:ind w:firstLine="386"/>
              <w:jc w:val="center"/>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من 2</w:t>
            </w:r>
            <w:proofErr w:type="gramStart"/>
            <w:r w:rsidRPr="000638C7">
              <w:rPr>
                <w:rFonts w:ascii="Times New Roman" w:hAnsi="Times New Roman" w:cs="Simplified Arabic"/>
                <w:i/>
                <w:color w:val="000000" w:themeColor="text1"/>
                <w:sz w:val="28"/>
                <w:szCs w:val="28"/>
                <w:rtl/>
              </w:rPr>
              <w:t>,34</w:t>
            </w:r>
            <w:proofErr w:type="gramEnd"/>
            <w:r w:rsidRPr="000638C7">
              <w:rPr>
                <w:rFonts w:ascii="Times New Roman" w:hAnsi="Times New Roman" w:cs="Simplified Arabic"/>
                <w:i/>
                <w:color w:val="000000" w:themeColor="text1"/>
                <w:sz w:val="28"/>
                <w:szCs w:val="28"/>
                <w:rtl/>
              </w:rPr>
              <w:t xml:space="preserve"> </w:t>
            </w:r>
            <w:r w:rsidR="00A93B3B" w:rsidRPr="000638C7">
              <w:rPr>
                <w:rFonts w:ascii="Times New Roman" w:hAnsi="Times New Roman" w:cs="Simplified Arabic"/>
                <w:i/>
                <w:color w:val="000000" w:themeColor="text1"/>
                <w:sz w:val="28"/>
                <w:szCs w:val="28"/>
                <w:rtl/>
              </w:rPr>
              <w:t>إلى</w:t>
            </w:r>
            <w:r w:rsidRPr="000638C7">
              <w:rPr>
                <w:rFonts w:ascii="Times New Roman" w:hAnsi="Times New Roman" w:cs="Simplified Arabic"/>
                <w:i/>
                <w:color w:val="000000" w:themeColor="text1"/>
                <w:sz w:val="28"/>
                <w:szCs w:val="28"/>
                <w:rtl/>
              </w:rPr>
              <w:t xml:space="preserve"> 3</w:t>
            </w:r>
          </w:p>
        </w:tc>
      </w:tr>
    </w:tbl>
    <w:p w:rsidR="008B20A7" w:rsidRPr="00536327" w:rsidRDefault="00833836" w:rsidP="000638C7">
      <w:pPr>
        <w:widowControl w:val="0"/>
        <w:tabs>
          <w:tab w:val="left" w:pos="2638"/>
          <w:tab w:val="center" w:pos="4715"/>
        </w:tabs>
        <w:spacing w:before="120" w:after="0"/>
        <w:jc w:val="lowKashida"/>
        <w:rPr>
          <w:rFonts w:ascii="Times New Roman" w:hAnsi="Times New Roman" w:cs="Simplified Arabic"/>
          <w:bCs/>
          <w:i/>
          <w:sz w:val="32"/>
          <w:szCs w:val="32"/>
          <w:rtl/>
        </w:rPr>
      </w:pPr>
      <w:r w:rsidRPr="00536327">
        <w:rPr>
          <w:rFonts w:ascii="Times New Roman" w:hAnsi="Times New Roman" w:cs="Simplified Arabic" w:hint="cs"/>
          <w:bCs/>
          <w:i/>
          <w:sz w:val="32"/>
          <w:szCs w:val="32"/>
          <w:rtl/>
        </w:rPr>
        <w:t xml:space="preserve">عرض </w:t>
      </w:r>
      <w:proofErr w:type="gramStart"/>
      <w:r w:rsidRPr="00536327">
        <w:rPr>
          <w:rFonts w:ascii="Times New Roman" w:hAnsi="Times New Roman" w:cs="Simplified Arabic" w:hint="cs"/>
          <w:bCs/>
          <w:i/>
          <w:sz w:val="32"/>
          <w:szCs w:val="32"/>
          <w:rtl/>
        </w:rPr>
        <w:t>و</w:t>
      </w:r>
      <w:r w:rsidRPr="00536327">
        <w:rPr>
          <w:rFonts w:ascii="Times New Roman" w:hAnsi="Times New Roman" w:cs="Simplified Arabic"/>
          <w:bCs/>
          <w:i/>
          <w:sz w:val="32"/>
          <w:szCs w:val="32"/>
          <w:rtl/>
        </w:rPr>
        <w:t>تحليل</w:t>
      </w:r>
      <w:proofErr w:type="gramEnd"/>
      <w:r w:rsidR="00E9093B" w:rsidRPr="00536327">
        <w:rPr>
          <w:rFonts w:ascii="Times New Roman" w:hAnsi="Times New Roman" w:cs="Simplified Arabic"/>
          <w:bCs/>
          <w:i/>
          <w:sz w:val="32"/>
          <w:szCs w:val="32"/>
          <w:rtl/>
        </w:rPr>
        <w:t xml:space="preserve"> ومناقشة النتائج</w:t>
      </w:r>
    </w:p>
    <w:p w:rsidR="00E9093B" w:rsidRPr="000638C7" w:rsidRDefault="00E9093B" w:rsidP="00536327">
      <w:pPr>
        <w:widowControl w:val="0"/>
        <w:tabs>
          <w:tab w:val="left" w:pos="2638"/>
          <w:tab w:val="center" w:pos="4715"/>
        </w:tabs>
        <w:spacing w:before="120" w:after="0"/>
        <w:ind w:firstLine="565"/>
        <w:jc w:val="lowKashida"/>
        <w:rPr>
          <w:rFonts w:ascii="Times New Roman" w:hAnsi="Times New Roman" w:cs="Simplified Arabic"/>
          <w:i/>
          <w:sz w:val="28"/>
          <w:szCs w:val="28"/>
          <w:rtl/>
        </w:rPr>
      </w:pPr>
      <w:proofErr w:type="spellStart"/>
      <w:r w:rsidRPr="000638C7">
        <w:rPr>
          <w:rFonts w:ascii="Times New Roman" w:hAnsi="Times New Roman" w:cs="Simplified Arabic" w:hint="cs"/>
          <w:i/>
          <w:sz w:val="28"/>
          <w:szCs w:val="28"/>
          <w:rtl/>
        </w:rPr>
        <w:t>أستخدمت</w:t>
      </w:r>
      <w:proofErr w:type="spellEnd"/>
      <w:r w:rsidRPr="000638C7">
        <w:rPr>
          <w:rFonts w:ascii="Times New Roman" w:hAnsi="Times New Roman" w:cs="Simplified Arabic" w:hint="cs"/>
          <w:i/>
          <w:sz w:val="28"/>
          <w:szCs w:val="28"/>
          <w:rtl/>
        </w:rPr>
        <w:t xml:space="preserve"> المتوسطات الحسابية والانحرافات المعيارية لترتيب عبارات الاستبانة</w:t>
      </w:r>
      <w:r w:rsidR="00D95A0A" w:rsidRPr="000638C7">
        <w:rPr>
          <w:rFonts w:ascii="Times New Roman" w:hAnsi="Times New Roman" w:cs="Simplified Arabic" w:hint="cs"/>
          <w:i/>
          <w:sz w:val="28"/>
          <w:szCs w:val="28"/>
          <w:rtl/>
        </w:rPr>
        <w:t xml:space="preserve"> وذلك على النحو التالي:</w:t>
      </w:r>
    </w:p>
    <w:p w:rsidR="008D3949" w:rsidRPr="00536327" w:rsidRDefault="008D3949" w:rsidP="00536327">
      <w:pPr>
        <w:widowControl w:val="0"/>
        <w:tabs>
          <w:tab w:val="left" w:pos="2638"/>
          <w:tab w:val="center" w:pos="4715"/>
        </w:tabs>
        <w:spacing w:before="120" w:after="0"/>
        <w:jc w:val="lowKashida"/>
        <w:rPr>
          <w:rFonts w:ascii="Times New Roman" w:hAnsi="Times New Roman" w:cs="Simplified Arabic"/>
          <w:bCs/>
          <w:i/>
          <w:sz w:val="32"/>
          <w:szCs w:val="32"/>
          <w:rtl/>
        </w:rPr>
      </w:pPr>
      <w:proofErr w:type="gramStart"/>
      <w:r w:rsidRPr="00536327">
        <w:rPr>
          <w:rFonts w:ascii="Times New Roman" w:hAnsi="Times New Roman" w:cs="Simplified Arabic"/>
          <w:bCs/>
          <w:i/>
          <w:sz w:val="32"/>
          <w:szCs w:val="32"/>
          <w:rtl/>
        </w:rPr>
        <w:t>إجابة</w:t>
      </w:r>
      <w:proofErr w:type="gramEnd"/>
      <w:r w:rsidRPr="00536327">
        <w:rPr>
          <w:rFonts w:ascii="Times New Roman" w:hAnsi="Times New Roman" w:cs="Simplified Arabic"/>
          <w:bCs/>
          <w:i/>
          <w:sz w:val="32"/>
          <w:szCs w:val="32"/>
          <w:rtl/>
        </w:rPr>
        <w:t xml:space="preserve"> السؤال الأول: </w:t>
      </w:r>
    </w:p>
    <w:p w:rsidR="00E85275" w:rsidRDefault="008D3949"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للإجابة عن سؤال الدراسة </w:t>
      </w:r>
      <w:proofErr w:type="gramStart"/>
      <w:r w:rsidRPr="000638C7">
        <w:rPr>
          <w:rFonts w:ascii="Times New Roman" w:hAnsi="Times New Roman" w:cs="Simplified Arabic"/>
          <w:i/>
          <w:color w:val="000000" w:themeColor="text1"/>
          <w:sz w:val="28"/>
          <w:szCs w:val="28"/>
          <w:rtl/>
        </w:rPr>
        <w:t>الأول</w:t>
      </w:r>
      <w:proofErr w:type="gramEnd"/>
      <w:r w:rsidRPr="000638C7">
        <w:rPr>
          <w:rFonts w:ascii="Times New Roman" w:hAnsi="Times New Roman" w:cs="Simplified Arabic"/>
          <w:i/>
          <w:color w:val="000000" w:themeColor="text1"/>
          <w:sz w:val="28"/>
          <w:szCs w:val="28"/>
          <w:rtl/>
        </w:rPr>
        <w:t xml:space="preserve"> ونصه: </w:t>
      </w:r>
      <w:r w:rsidRPr="000638C7">
        <w:rPr>
          <w:rFonts w:ascii="Times New Roman" w:hAnsi="Times New Roman" w:cs="Simplified Arabic"/>
          <w:bCs/>
          <w:i/>
          <w:color w:val="000000" w:themeColor="text1"/>
          <w:sz w:val="28"/>
          <w:szCs w:val="28"/>
          <w:rtl/>
        </w:rPr>
        <w:t xml:space="preserve">"ما درجة ممارسة المشرفين والمشرفات بمكتب التعليم بمحافظة الوجه للإشراف الالكتروني؟" </w:t>
      </w:r>
      <w:r w:rsidRPr="000638C7">
        <w:rPr>
          <w:rFonts w:ascii="Times New Roman" w:hAnsi="Times New Roman" w:cs="Simplified Arabic"/>
          <w:i/>
          <w:color w:val="000000" w:themeColor="text1"/>
          <w:sz w:val="28"/>
          <w:szCs w:val="28"/>
          <w:rtl/>
        </w:rPr>
        <w:t xml:space="preserve">تم حساب </w:t>
      </w:r>
      <w:proofErr w:type="gramStart"/>
      <w:r w:rsidRPr="000638C7">
        <w:rPr>
          <w:rFonts w:ascii="Times New Roman" w:hAnsi="Times New Roman" w:cs="Simplified Arabic"/>
          <w:i/>
          <w:color w:val="000000" w:themeColor="text1"/>
          <w:sz w:val="28"/>
          <w:szCs w:val="28"/>
          <w:rtl/>
        </w:rPr>
        <w:t>المتوسطات</w:t>
      </w:r>
      <w:proofErr w:type="gramEnd"/>
      <w:r w:rsidRPr="000638C7">
        <w:rPr>
          <w:rFonts w:ascii="Times New Roman" w:hAnsi="Times New Roman" w:cs="Simplified Arabic"/>
          <w:i/>
          <w:color w:val="000000" w:themeColor="text1"/>
          <w:sz w:val="28"/>
          <w:szCs w:val="28"/>
          <w:rtl/>
        </w:rPr>
        <w:t xml:space="preserve"> الحسابية والانحرافات المعيارية لعبارات المحور وترتيبها تنازليا</w:t>
      </w:r>
    </w:p>
    <w:p w:rsidR="008D3949" w:rsidRPr="000638C7" w:rsidRDefault="008D3949"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جاءت نتيجة تحليل هذا البعد الذي يتناول " درجة ممارسة المشرفين والمشرفات بمكتب </w:t>
      </w:r>
      <w:r w:rsidRPr="000638C7">
        <w:rPr>
          <w:rFonts w:ascii="Times New Roman" w:hAnsi="Times New Roman" w:cs="Simplified Arabic"/>
          <w:i/>
          <w:color w:val="000000" w:themeColor="text1"/>
          <w:sz w:val="28"/>
          <w:szCs w:val="28"/>
          <w:rtl/>
        </w:rPr>
        <w:lastRenderedPageBreak/>
        <w:t xml:space="preserve">التعليم بمحافظة الوجه للإشراف الالكتروني " بمتوسط حسابي عال، وهذا يدل على حرص المشرفين التربويين في محافظة الوجه على استخدام أدوات الويب المختلفة في تطبيق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والاستفادة منه على الوجه الأمثل.</w:t>
      </w:r>
    </w:p>
    <w:p w:rsidR="008D3949" w:rsidRPr="000638C7" w:rsidRDefault="008D3949" w:rsidP="000638C7">
      <w:pPr>
        <w:widowControl w:val="0"/>
        <w:spacing w:before="120" w:after="0"/>
        <w:ind w:firstLine="720"/>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وقد كان</w:t>
      </w:r>
      <w:r w:rsidR="00EB5E68" w:rsidRPr="000638C7">
        <w:rPr>
          <w:rFonts w:ascii="Times New Roman" w:hAnsi="Times New Roman" w:cs="Simplified Arabic"/>
          <w:i/>
          <w:color w:val="000000" w:themeColor="text1"/>
          <w:sz w:val="28"/>
          <w:szCs w:val="28"/>
          <w:rtl/>
        </w:rPr>
        <w:t xml:space="preserve">ت أعلى المتوسطات </w:t>
      </w:r>
      <w:proofErr w:type="gramStart"/>
      <w:r w:rsidR="00EB5E68" w:rsidRPr="000638C7">
        <w:rPr>
          <w:rFonts w:ascii="Times New Roman" w:hAnsi="Times New Roman" w:cs="Simplified Arabic"/>
          <w:i/>
          <w:color w:val="000000" w:themeColor="text1"/>
          <w:sz w:val="28"/>
          <w:szCs w:val="28"/>
          <w:rtl/>
        </w:rPr>
        <w:t>الحسابية</w:t>
      </w:r>
      <w:proofErr w:type="gramEnd"/>
      <w:r w:rsidR="00EB5E68" w:rsidRPr="000638C7">
        <w:rPr>
          <w:rFonts w:ascii="Times New Roman" w:hAnsi="Times New Roman" w:cs="Simplified Arabic"/>
          <w:i/>
          <w:color w:val="000000" w:themeColor="text1"/>
          <w:sz w:val="28"/>
          <w:szCs w:val="28"/>
          <w:rtl/>
        </w:rPr>
        <w:t xml:space="preserve"> لل</w:t>
      </w:r>
      <w:r w:rsidR="00EB5E68" w:rsidRPr="000638C7">
        <w:rPr>
          <w:rFonts w:ascii="Times New Roman" w:hAnsi="Times New Roman" w:cs="Simplified Arabic" w:hint="cs"/>
          <w:i/>
          <w:color w:val="000000" w:themeColor="text1"/>
          <w:sz w:val="28"/>
          <w:szCs w:val="28"/>
          <w:rtl/>
        </w:rPr>
        <w:t>عبارة رقم(11)</w:t>
      </w:r>
      <w:r w:rsidRPr="000638C7">
        <w:rPr>
          <w:rFonts w:ascii="Times New Roman" w:hAnsi="Times New Roman" w:cs="Simplified Arabic"/>
          <w:i/>
          <w:color w:val="000000" w:themeColor="text1"/>
          <w:sz w:val="28"/>
          <w:szCs w:val="28"/>
          <w:rtl/>
        </w:rPr>
        <w:t xml:space="preserve"> التي تتناول " إشعار المعلمين بورش العمل والدورات التدريبية." </w:t>
      </w:r>
      <w:proofErr w:type="gramStart"/>
      <w:r w:rsidRPr="000638C7">
        <w:rPr>
          <w:rFonts w:ascii="Times New Roman" w:hAnsi="Times New Roman" w:cs="Simplified Arabic"/>
          <w:i/>
          <w:color w:val="000000" w:themeColor="text1"/>
          <w:sz w:val="28"/>
          <w:szCs w:val="28"/>
          <w:rtl/>
        </w:rPr>
        <w:t>بوسط</w:t>
      </w:r>
      <w:proofErr w:type="gramEnd"/>
      <w:r w:rsidRPr="000638C7">
        <w:rPr>
          <w:rFonts w:ascii="Times New Roman" w:hAnsi="Times New Roman" w:cs="Simplified Arabic"/>
          <w:i/>
          <w:color w:val="000000" w:themeColor="text1"/>
          <w:sz w:val="28"/>
          <w:szCs w:val="28"/>
          <w:rtl/>
        </w:rPr>
        <w:t xml:space="preserve"> حسابي مقدا</w:t>
      </w:r>
      <w:r w:rsidR="00D23E90">
        <w:rPr>
          <w:rFonts w:ascii="Times New Roman" w:hAnsi="Times New Roman" w:cs="Simplified Arabic"/>
          <w:i/>
          <w:color w:val="000000" w:themeColor="text1"/>
          <w:sz w:val="28"/>
          <w:szCs w:val="28"/>
          <w:rtl/>
        </w:rPr>
        <w:t xml:space="preserve">ره(2.82) </w:t>
      </w:r>
      <w:proofErr w:type="gramStart"/>
      <w:r w:rsidR="00D23E90">
        <w:rPr>
          <w:rFonts w:ascii="Times New Roman" w:hAnsi="Times New Roman" w:cs="Simplified Arabic"/>
          <w:i/>
          <w:color w:val="000000" w:themeColor="text1"/>
          <w:sz w:val="28"/>
          <w:szCs w:val="28"/>
          <w:rtl/>
        </w:rPr>
        <w:t>وانحراف</w:t>
      </w:r>
      <w:proofErr w:type="gramEnd"/>
      <w:r w:rsidR="00D23E90">
        <w:rPr>
          <w:rFonts w:ascii="Times New Roman" w:hAnsi="Times New Roman" w:cs="Simplified Arabic"/>
          <w:i/>
          <w:color w:val="000000" w:themeColor="text1"/>
          <w:sz w:val="28"/>
          <w:szCs w:val="28"/>
          <w:rtl/>
        </w:rPr>
        <w:t xml:space="preserve"> معياري مقداره</w:t>
      </w:r>
      <w:r w:rsidR="00D23E90">
        <w:rPr>
          <w:rFonts w:ascii="Times New Roman" w:hAnsi="Times New Roman" w:cs="Simplified Arabic" w:hint="cs"/>
          <w:i/>
          <w:color w:val="000000" w:themeColor="text1"/>
          <w:sz w:val="28"/>
          <w:szCs w:val="28"/>
          <w:rtl/>
        </w:rPr>
        <w:t xml:space="preserve"> </w:t>
      </w:r>
      <w:r w:rsidR="00D23E90">
        <w:rPr>
          <w:rFonts w:ascii="Times New Roman" w:hAnsi="Times New Roman" w:cs="Simplified Arabic"/>
          <w:i/>
          <w:color w:val="000000" w:themeColor="text1"/>
          <w:sz w:val="28"/>
          <w:szCs w:val="28"/>
          <w:rtl/>
        </w:rPr>
        <w:t>(</w:t>
      </w:r>
      <w:r w:rsidRPr="000638C7">
        <w:rPr>
          <w:rFonts w:ascii="Times New Roman" w:hAnsi="Times New Roman" w:cs="Simplified Arabic"/>
          <w:i/>
          <w:color w:val="000000" w:themeColor="text1"/>
          <w:sz w:val="28"/>
          <w:szCs w:val="28"/>
          <w:rtl/>
        </w:rPr>
        <w:t xml:space="preserve">0.52) </w:t>
      </w:r>
      <w:r w:rsidR="00EB5E68" w:rsidRPr="000638C7">
        <w:rPr>
          <w:rFonts w:ascii="Times New Roman" w:hAnsi="Times New Roman" w:cs="Simplified Arabic" w:hint="cs"/>
          <w:i/>
          <w:color w:val="000000" w:themeColor="text1"/>
          <w:sz w:val="28"/>
          <w:szCs w:val="28"/>
          <w:rtl/>
        </w:rPr>
        <w:t xml:space="preserve">.يليها العبارة </w:t>
      </w:r>
      <w:proofErr w:type="gramStart"/>
      <w:r w:rsidR="00EB5E68" w:rsidRPr="000638C7">
        <w:rPr>
          <w:rFonts w:ascii="Times New Roman" w:hAnsi="Times New Roman" w:cs="Simplified Arabic" w:hint="cs"/>
          <w:i/>
          <w:color w:val="000000" w:themeColor="text1"/>
          <w:sz w:val="28"/>
          <w:szCs w:val="28"/>
          <w:rtl/>
        </w:rPr>
        <w:t>رقم</w:t>
      </w:r>
      <w:proofErr w:type="gramEnd"/>
      <w:r w:rsidR="00EB5E68" w:rsidRPr="000638C7">
        <w:rPr>
          <w:rFonts w:ascii="Times New Roman" w:hAnsi="Times New Roman" w:cs="Simplified Arabic" w:hint="cs"/>
          <w:i/>
          <w:color w:val="000000" w:themeColor="text1"/>
          <w:sz w:val="28"/>
          <w:szCs w:val="28"/>
          <w:rtl/>
        </w:rPr>
        <w:t xml:space="preserve">(20)التي تتناول "تحميل البرامج التربوية على الحاسب لاستخدامها في العملية </w:t>
      </w:r>
      <w:proofErr w:type="spellStart"/>
      <w:r w:rsidR="00EB5E68" w:rsidRPr="000638C7">
        <w:rPr>
          <w:rFonts w:ascii="Times New Roman" w:hAnsi="Times New Roman" w:cs="Simplified Arabic" w:hint="cs"/>
          <w:i/>
          <w:color w:val="000000" w:themeColor="text1"/>
          <w:sz w:val="28"/>
          <w:szCs w:val="28"/>
          <w:rtl/>
        </w:rPr>
        <w:t>الإشرافية</w:t>
      </w:r>
      <w:proofErr w:type="spellEnd"/>
      <w:r w:rsidR="00EB5E68" w:rsidRPr="000638C7">
        <w:rPr>
          <w:rFonts w:ascii="Times New Roman" w:hAnsi="Times New Roman" w:cs="Simplified Arabic" w:hint="cs"/>
          <w:i/>
          <w:color w:val="000000" w:themeColor="text1"/>
          <w:sz w:val="28"/>
          <w:szCs w:val="28"/>
          <w:rtl/>
        </w:rPr>
        <w:t xml:space="preserve"> "بوسط حسابي مقداره (2.76) </w:t>
      </w:r>
      <w:proofErr w:type="gramStart"/>
      <w:r w:rsidR="00EB5E68" w:rsidRPr="000638C7">
        <w:rPr>
          <w:rFonts w:ascii="Times New Roman" w:hAnsi="Times New Roman" w:cs="Simplified Arabic" w:hint="cs"/>
          <w:i/>
          <w:color w:val="000000" w:themeColor="text1"/>
          <w:sz w:val="28"/>
          <w:szCs w:val="28"/>
          <w:rtl/>
        </w:rPr>
        <w:t>وانحراف</w:t>
      </w:r>
      <w:proofErr w:type="gramEnd"/>
      <w:r w:rsidR="00EB5E68" w:rsidRPr="000638C7">
        <w:rPr>
          <w:rFonts w:ascii="Times New Roman" w:hAnsi="Times New Roman" w:cs="Simplified Arabic" w:hint="cs"/>
          <w:i/>
          <w:color w:val="000000" w:themeColor="text1"/>
          <w:sz w:val="28"/>
          <w:szCs w:val="28"/>
          <w:rtl/>
        </w:rPr>
        <w:t xml:space="preserve"> معياري مقداره(0.55). </w:t>
      </w:r>
      <w:r w:rsidRPr="000638C7">
        <w:rPr>
          <w:rFonts w:ascii="Times New Roman" w:hAnsi="Times New Roman" w:cs="Simplified Arabic"/>
          <w:i/>
          <w:color w:val="000000" w:themeColor="text1"/>
          <w:sz w:val="28"/>
          <w:szCs w:val="28"/>
          <w:rtl/>
        </w:rPr>
        <w:t xml:space="preserve">وهذا يدل على ادراك المشرفين التربويين لأهمية شبكات الانترنت ومنظومة التعلم الالكتروني في عمليات التواصل ما بينهم وما بين </w:t>
      </w:r>
      <w:proofErr w:type="spellStart"/>
      <w:r w:rsidRPr="000638C7">
        <w:rPr>
          <w:rFonts w:ascii="Times New Roman" w:hAnsi="Times New Roman" w:cs="Simplified Arabic"/>
          <w:i/>
          <w:color w:val="000000" w:themeColor="text1"/>
          <w:sz w:val="28"/>
          <w:szCs w:val="28"/>
          <w:rtl/>
        </w:rPr>
        <w:t>الميدان،</w:t>
      </w:r>
      <w:r w:rsidR="00EB5E68" w:rsidRPr="000638C7">
        <w:rPr>
          <w:rFonts w:ascii="Times New Roman" w:hAnsi="Times New Roman" w:cs="Simplified Arabic" w:hint="cs"/>
          <w:i/>
          <w:color w:val="000000" w:themeColor="text1"/>
          <w:sz w:val="28"/>
          <w:szCs w:val="28"/>
          <w:rtl/>
        </w:rPr>
        <w:t>وضرورة</w:t>
      </w:r>
      <w:proofErr w:type="spellEnd"/>
      <w:r w:rsidR="00EB5E68" w:rsidRPr="000638C7">
        <w:rPr>
          <w:rFonts w:ascii="Times New Roman" w:hAnsi="Times New Roman" w:cs="Simplified Arabic" w:hint="cs"/>
          <w:i/>
          <w:color w:val="000000" w:themeColor="text1"/>
          <w:sz w:val="28"/>
          <w:szCs w:val="28"/>
          <w:rtl/>
        </w:rPr>
        <w:t xml:space="preserve"> تحميل البرامج التربوية المساعدة في العملية </w:t>
      </w:r>
      <w:proofErr w:type="spellStart"/>
      <w:r w:rsidR="00EB5E68" w:rsidRPr="000638C7">
        <w:rPr>
          <w:rFonts w:ascii="Times New Roman" w:hAnsi="Times New Roman" w:cs="Simplified Arabic" w:hint="cs"/>
          <w:i/>
          <w:color w:val="000000" w:themeColor="text1"/>
          <w:sz w:val="28"/>
          <w:szCs w:val="28"/>
          <w:rtl/>
        </w:rPr>
        <w:t>الإشرافية</w:t>
      </w:r>
      <w:proofErr w:type="spellEnd"/>
      <w:r w:rsidR="00EB5E68" w:rsidRPr="000638C7">
        <w:rPr>
          <w:rFonts w:ascii="Times New Roman" w:hAnsi="Times New Roman" w:cs="Simplified Arabic" w:hint="cs"/>
          <w:i/>
          <w:color w:val="000000" w:themeColor="text1"/>
          <w:sz w:val="28"/>
          <w:szCs w:val="28"/>
          <w:rtl/>
        </w:rPr>
        <w:t>،</w:t>
      </w:r>
      <w:r w:rsidRPr="000638C7">
        <w:rPr>
          <w:rFonts w:ascii="Times New Roman" w:hAnsi="Times New Roman" w:cs="Simplified Arabic"/>
          <w:i/>
          <w:color w:val="000000" w:themeColor="text1"/>
          <w:sz w:val="28"/>
          <w:szCs w:val="28"/>
          <w:rtl/>
        </w:rPr>
        <w:t xml:space="preserve"> ويد</w:t>
      </w:r>
      <w:r w:rsidR="0000502D" w:rsidRPr="000638C7">
        <w:rPr>
          <w:rFonts w:ascii="Times New Roman" w:hAnsi="Times New Roman" w:cs="Simplified Arabic" w:hint="cs"/>
          <w:i/>
          <w:color w:val="000000" w:themeColor="text1"/>
          <w:sz w:val="28"/>
          <w:szCs w:val="28"/>
          <w:rtl/>
        </w:rPr>
        <w:t>ل</w:t>
      </w:r>
      <w:r w:rsidRPr="000638C7">
        <w:rPr>
          <w:rFonts w:ascii="Times New Roman" w:hAnsi="Times New Roman" w:cs="Simplified Arabic"/>
          <w:i/>
          <w:color w:val="000000" w:themeColor="text1"/>
          <w:sz w:val="28"/>
          <w:szCs w:val="28"/>
          <w:rtl/>
        </w:rPr>
        <w:t xml:space="preserve"> الانحراف المعياري القليل نسبيا على وجود توافق كبير بين افراد مجتمع </w:t>
      </w:r>
      <w:r w:rsidR="00A93B3B" w:rsidRPr="000638C7">
        <w:rPr>
          <w:rFonts w:ascii="Times New Roman" w:hAnsi="Times New Roman" w:cs="Simplified Arabic"/>
          <w:i/>
          <w:color w:val="000000" w:themeColor="text1"/>
          <w:sz w:val="28"/>
          <w:szCs w:val="28"/>
          <w:rtl/>
        </w:rPr>
        <w:t>الدراسة</w:t>
      </w:r>
      <w:r w:rsidRPr="000638C7">
        <w:rPr>
          <w:rFonts w:ascii="Times New Roman" w:hAnsi="Times New Roman" w:cs="Simplified Arabic"/>
          <w:i/>
          <w:color w:val="000000" w:themeColor="text1"/>
          <w:sz w:val="28"/>
          <w:szCs w:val="28"/>
          <w:rtl/>
        </w:rPr>
        <w:t xml:space="preserve"> على اهمية التواصل الالكتروني ما بين المشرفين التر</w:t>
      </w:r>
      <w:r w:rsidR="00977565" w:rsidRPr="000638C7">
        <w:rPr>
          <w:rFonts w:ascii="Times New Roman" w:hAnsi="Times New Roman" w:cs="Simplified Arabic"/>
          <w:i/>
          <w:color w:val="000000" w:themeColor="text1"/>
          <w:sz w:val="28"/>
          <w:szCs w:val="28"/>
          <w:rtl/>
        </w:rPr>
        <w:t xml:space="preserve">بويين والميدان الذي يعملون </w:t>
      </w:r>
      <w:proofErr w:type="spellStart"/>
      <w:r w:rsidR="00977565" w:rsidRPr="000638C7">
        <w:rPr>
          <w:rFonts w:ascii="Times New Roman" w:hAnsi="Times New Roman" w:cs="Simplified Arabic"/>
          <w:i/>
          <w:color w:val="000000" w:themeColor="text1"/>
          <w:sz w:val="28"/>
          <w:szCs w:val="28"/>
          <w:rtl/>
        </w:rPr>
        <w:t>فيه.</w:t>
      </w:r>
      <w:r w:rsidRPr="000638C7">
        <w:rPr>
          <w:rFonts w:ascii="Times New Roman" w:hAnsi="Times New Roman" w:cs="Simplified Arabic"/>
          <w:i/>
          <w:color w:val="000000" w:themeColor="text1"/>
          <w:sz w:val="28"/>
          <w:szCs w:val="28"/>
          <w:rtl/>
        </w:rPr>
        <w:t>أما</w:t>
      </w:r>
      <w:proofErr w:type="spellEnd"/>
      <w:r w:rsidRPr="000638C7">
        <w:rPr>
          <w:rFonts w:ascii="Times New Roman" w:hAnsi="Times New Roman" w:cs="Simplified Arabic"/>
          <w:i/>
          <w:color w:val="000000" w:themeColor="text1"/>
          <w:sz w:val="28"/>
          <w:szCs w:val="28"/>
          <w:rtl/>
        </w:rPr>
        <w:t xml:space="preserve"> أقل عبارة من ح</w:t>
      </w:r>
      <w:r w:rsidR="005F49BA" w:rsidRPr="000638C7">
        <w:rPr>
          <w:rFonts w:ascii="Times New Roman" w:hAnsi="Times New Roman" w:cs="Simplified Arabic"/>
          <w:i/>
          <w:color w:val="000000" w:themeColor="text1"/>
          <w:sz w:val="28"/>
          <w:szCs w:val="28"/>
          <w:rtl/>
        </w:rPr>
        <w:t>يث الوسط الحسابي فقد كانت لل</w:t>
      </w:r>
      <w:r w:rsidR="005F49BA" w:rsidRPr="000638C7">
        <w:rPr>
          <w:rFonts w:ascii="Times New Roman" w:hAnsi="Times New Roman" w:cs="Simplified Arabic" w:hint="cs"/>
          <w:i/>
          <w:color w:val="000000" w:themeColor="text1"/>
          <w:sz w:val="28"/>
          <w:szCs w:val="28"/>
          <w:rtl/>
        </w:rPr>
        <w:t>عبارة رقم (16)</w:t>
      </w:r>
      <w:r w:rsidRPr="000638C7">
        <w:rPr>
          <w:rFonts w:ascii="Times New Roman" w:hAnsi="Times New Roman" w:cs="Simplified Arabic"/>
          <w:i/>
          <w:color w:val="000000" w:themeColor="text1"/>
          <w:sz w:val="28"/>
          <w:szCs w:val="28"/>
          <w:rtl/>
        </w:rPr>
        <w:t xml:space="preserve"> التي تتناول موضوع  "مناقشة نتائج اللقاءات والندوات"، بوسط حسابي مقداره (2.38 ) وهذا يدل على وجود نوع من الضعف في رؤية المشرفين التربويين </w:t>
      </w:r>
      <w:r w:rsidR="00F67054" w:rsidRPr="000638C7">
        <w:rPr>
          <w:rFonts w:ascii="Times New Roman" w:hAnsi="Times New Roman" w:cs="Simplified Arabic" w:hint="cs"/>
          <w:i/>
          <w:color w:val="000000" w:themeColor="text1"/>
          <w:sz w:val="28"/>
          <w:szCs w:val="28"/>
          <w:rtl/>
        </w:rPr>
        <w:t>لأهمية</w:t>
      </w:r>
      <w:r w:rsidRPr="000638C7">
        <w:rPr>
          <w:rFonts w:ascii="Times New Roman" w:hAnsi="Times New Roman" w:cs="Simplified Arabic"/>
          <w:i/>
          <w:color w:val="000000" w:themeColor="text1"/>
          <w:sz w:val="28"/>
          <w:szCs w:val="28"/>
          <w:rtl/>
        </w:rPr>
        <w:t xml:space="preserve"> تبادل </w:t>
      </w:r>
      <w:r w:rsidR="00F67054" w:rsidRPr="000638C7">
        <w:rPr>
          <w:rFonts w:ascii="Times New Roman" w:hAnsi="Times New Roman" w:cs="Simplified Arabic" w:hint="cs"/>
          <w:i/>
          <w:color w:val="000000" w:themeColor="text1"/>
          <w:sz w:val="28"/>
          <w:szCs w:val="28"/>
          <w:rtl/>
        </w:rPr>
        <w:t>الآراء</w:t>
      </w:r>
      <w:r w:rsidRPr="000638C7">
        <w:rPr>
          <w:rFonts w:ascii="Times New Roman" w:hAnsi="Times New Roman" w:cs="Simplified Arabic"/>
          <w:i/>
          <w:color w:val="000000" w:themeColor="text1"/>
          <w:sz w:val="28"/>
          <w:szCs w:val="28"/>
          <w:rtl/>
        </w:rPr>
        <w:t xml:space="preserve"> والأفكار حول ما جاء في </w:t>
      </w:r>
      <w:r w:rsidR="00F67054" w:rsidRPr="000638C7">
        <w:rPr>
          <w:rFonts w:ascii="Times New Roman" w:hAnsi="Times New Roman" w:cs="Simplified Arabic" w:hint="cs"/>
          <w:i/>
          <w:color w:val="000000" w:themeColor="text1"/>
          <w:sz w:val="28"/>
          <w:szCs w:val="28"/>
          <w:rtl/>
        </w:rPr>
        <w:t>اللقاءات</w:t>
      </w:r>
      <w:r w:rsidRPr="000638C7">
        <w:rPr>
          <w:rFonts w:ascii="Times New Roman" w:hAnsi="Times New Roman" w:cs="Simplified Arabic"/>
          <w:i/>
          <w:color w:val="000000" w:themeColor="text1"/>
          <w:sz w:val="28"/>
          <w:szCs w:val="28"/>
          <w:rtl/>
        </w:rPr>
        <w:t xml:space="preserve"> والندوات وعرض الافكار على الانترنت، وكان الانحراف المعياري لهذه الفقرة مرتفعا نسبيا وهذا يدل على تباين آراء المستطلعين حول هذه </w:t>
      </w:r>
      <w:r w:rsidR="00F67054" w:rsidRPr="000638C7">
        <w:rPr>
          <w:rFonts w:ascii="Times New Roman" w:hAnsi="Times New Roman" w:cs="Simplified Arabic" w:hint="cs"/>
          <w:i/>
          <w:color w:val="000000" w:themeColor="text1"/>
          <w:sz w:val="28"/>
          <w:szCs w:val="28"/>
          <w:rtl/>
        </w:rPr>
        <w:t>الفقرة. واتفق</w:t>
      </w:r>
      <w:r w:rsidR="00F67054" w:rsidRPr="000638C7">
        <w:rPr>
          <w:rFonts w:ascii="Times New Roman" w:hAnsi="Times New Roman" w:cs="Simplified Arabic" w:hint="eastAsia"/>
          <w:i/>
          <w:color w:val="000000" w:themeColor="text1"/>
          <w:sz w:val="28"/>
          <w:szCs w:val="28"/>
          <w:rtl/>
        </w:rPr>
        <w:t>ت</w:t>
      </w:r>
      <w:r w:rsidR="00B44D6C" w:rsidRPr="000638C7">
        <w:rPr>
          <w:rFonts w:ascii="Times New Roman" w:hAnsi="Times New Roman" w:cs="Simplified Arabic" w:hint="cs"/>
          <w:i/>
          <w:color w:val="000000" w:themeColor="text1"/>
          <w:sz w:val="28"/>
          <w:szCs w:val="28"/>
          <w:rtl/>
        </w:rPr>
        <w:t xml:space="preserve"> هذه الدراسة مع دراسة الصائغ (2008) </w:t>
      </w:r>
      <w:r w:rsidR="00055335" w:rsidRPr="000638C7">
        <w:rPr>
          <w:rFonts w:ascii="Times New Roman" w:hAnsi="Times New Roman" w:cs="Simplified Arabic" w:hint="cs"/>
          <w:i/>
          <w:color w:val="000000" w:themeColor="text1"/>
          <w:sz w:val="28"/>
          <w:szCs w:val="28"/>
          <w:rtl/>
        </w:rPr>
        <w:t>و القاسم (2013)</w:t>
      </w:r>
      <w:r w:rsidR="00B44D6C" w:rsidRPr="000638C7">
        <w:rPr>
          <w:rFonts w:ascii="Times New Roman" w:hAnsi="Times New Roman" w:cs="Simplified Arabic" w:hint="cs"/>
          <w:i/>
          <w:color w:val="000000" w:themeColor="text1"/>
          <w:sz w:val="28"/>
          <w:szCs w:val="28"/>
          <w:rtl/>
        </w:rPr>
        <w:t xml:space="preserve">من حيث ان استخدام </w:t>
      </w:r>
      <w:r w:rsidR="00473D52" w:rsidRPr="000638C7">
        <w:rPr>
          <w:rFonts w:ascii="Times New Roman" w:hAnsi="Times New Roman" w:cs="Simplified Arabic" w:hint="cs"/>
          <w:i/>
          <w:color w:val="000000" w:themeColor="text1"/>
          <w:sz w:val="28"/>
          <w:szCs w:val="28"/>
          <w:rtl/>
        </w:rPr>
        <w:t>الإشراف</w:t>
      </w:r>
      <w:r w:rsidR="00B44D6C" w:rsidRPr="000638C7">
        <w:rPr>
          <w:rFonts w:ascii="Times New Roman" w:hAnsi="Times New Roman" w:cs="Simplified Arabic" w:hint="cs"/>
          <w:i/>
          <w:color w:val="000000" w:themeColor="text1"/>
          <w:sz w:val="28"/>
          <w:szCs w:val="28"/>
          <w:rtl/>
        </w:rPr>
        <w:t xml:space="preserve"> الالكتروني </w:t>
      </w:r>
      <w:r w:rsidR="0000502D" w:rsidRPr="000638C7">
        <w:rPr>
          <w:rFonts w:ascii="Times New Roman" w:hAnsi="Times New Roman" w:cs="Simplified Arabic" w:hint="cs"/>
          <w:i/>
          <w:color w:val="000000" w:themeColor="text1"/>
          <w:sz w:val="28"/>
          <w:szCs w:val="28"/>
          <w:rtl/>
        </w:rPr>
        <w:t>جاء بمستوى عالي بين أفراد المجتمع</w:t>
      </w:r>
      <w:r w:rsidR="00B44D6C" w:rsidRPr="000638C7">
        <w:rPr>
          <w:rFonts w:ascii="Times New Roman" w:hAnsi="Times New Roman" w:cs="Simplified Arabic" w:hint="cs"/>
          <w:i/>
          <w:color w:val="000000" w:themeColor="text1"/>
          <w:sz w:val="28"/>
          <w:szCs w:val="28"/>
          <w:rtl/>
        </w:rPr>
        <w:t>، وفي نفس الوقت جاء مسهلا لمهمات المشرفات التربويات في أداء أعمالهن</w:t>
      </w:r>
      <w:r w:rsidR="00F67054" w:rsidRPr="000638C7">
        <w:rPr>
          <w:rFonts w:ascii="Times New Roman" w:hAnsi="Times New Roman" w:cs="Simplified Arabic" w:hint="cs"/>
          <w:i/>
          <w:color w:val="000000" w:themeColor="text1"/>
          <w:sz w:val="28"/>
          <w:szCs w:val="28"/>
          <w:rtl/>
        </w:rPr>
        <w:t xml:space="preserve"> .</w:t>
      </w:r>
    </w:p>
    <w:p w:rsidR="008D3949" w:rsidRPr="000638C7" w:rsidRDefault="008D3949" w:rsidP="000638C7">
      <w:pPr>
        <w:widowControl w:val="0"/>
        <w:spacing w:before="120" w:after="0"/>
        <w:jc w:val="lowKashida"/>
        <w:rPr>
          <w:rFonts w:ascii="Times New Roman" w:hAnsi="Times New Roman" w:cs="Simplified Arabic"/>
          <w:bCs/>
          <w:i/>
          <w:color w:val="000000" w:themeColor="text1"/>
          <w:sz w:val="28"/>
          <w:szCs w:val="32"/>
          <w:rtl/>
        </w:rPr>
      </w:pPr>
      <w:proofErr w:type="gramStart"/>
      <w:r w:rsidRPr="000638C7">
        <w:rPr>
          <w:rFonts w:ascii="Times New Roman" w:hAnsi="Times New Roman" w:cs="Simplified Arabic"/>
          <w:bCs/>
          <w:i/>
          <w:color w:val="000000" w:themeColor="text1"/>
          <w:sz w:val="28"/>
          <w:szCs w:val="32"/>
          <w:rtl/>
        </w:rPr>
        <w:t>إجابة</w:t>
      </w:r>
      <w:proofErr w:type="gramEnd"/>
      <w:r w:rsidRPr="000638C7">
        <w:rPr>
          <w:rFonts w:ascii="Times New Roman" w:hAnsi="Times New Roman" w:cs="Simplified Arabic"/>
          <w:bCs/>
          <w:i/>
          <w:color w:val="000000" w:themeColor="text1"/>
          <w:sz w:val="28"/>
          <w:szCs w:val="32"/>
          <w:rtl/>
        </w:rPr>
        <w:t xml:space="preserve"> السؤال الثاني: </w:t>
      </w:r>
    </w:p>
    <w:p w:rsidR="008D3949" w:rsidRPr="000638C7" w:rsidRDefault="008D3949" w:rsidP="00E85275">
      <w:pPr>
        <w:widowControl w:val="0"/>
        <w:spacing w:before="120" w:after="0"/>
        <w:ind w:firstLine="565"/>
        <w:jc w:val="lowKashida"/>
        <w:rPr>
          <w:rFonts w:ascii="Times New Roman" w:hAnsi="Times New Roman" w:cs="Simplified Arabic"/>
          <w:i/>
          <w:color w:val="000000" w:themeColor="text1"/>
          <w:sz w:val="28"/>
          <w:szCs w:val="28"/>
          <w:rtl/>
        </w:rPr>
      </w:pPr>
      <w:proofErr w:type="gramStart"/>
      <w:r w:rsidRPr="000638C7">
        <w:rPr>
          <w:rFonts w:ascii="Times New Roman" w:hAnsi="Times New Roman" w:cs="Simplified Arabic"/>
          <w:i/>
          <w:color w:val="000000" w:themeColor="text1"/>
          <w:sz w:val="28"/>
          <w:szCs w:val="28"/>
          <w:rtl/>
        </w:rPr>
        <w:t>للإجابة</w:t>
      </w:r>
      <w:proofErr w:type="gramEnd"/>
      <w:r w:rsidRPr="000638C7">
        <w:rPr>
          <w:rFonts w:ascii="Times New Roman" w:hAnsi="Times New Roman" w:cs="Simplified Arabic"/>
          <w:i/>
          <w:color w:val="000000" w:themeColor="text1"/>
          <w:sz w:val="28"/>
          <w:szCs w:val="28"/>
          <w:rtl/>
        </w:rPr>
        <w:t xml:space="preserve"> عن سؤال الدراسة الثاني ونصه: "</w:t>
      </w:r>
      <w:r w:rsidRPr="000638C7">
        <w:rPr>
          <w:rFonts w:ascii="Times New Roman" w:hAnsi="Times New Roman" w:cs="Simplified Arabic"/>
          <w:bCs/>
          <w:i/>
          <w:color w:val="000000" w:themeColor="text1"/>
          <w:sz w:val="28"/>
          <w:szCs w:val="28"/>
          <w:rtl/>
        </w:rPr>
        <w:t xml:space="preserve">ما أهم المعوقات التي تواجه تطبيق </w:t>
      </w:r>
      <w:r w:rsidR="00473D52" w:rsidRPr="000638C7">
        <w:rPr>
          <w:rFonts w:ascii="Times New Roman" w:hAnsi="Times New Roman" w:cs="Simplified Arabic"/>
          <w:bCs/>
          <w:i/>
          <w:color w:val="000000" w:themeColor="text1"/>
          <w:sz w:val="28"/>
          <w:szCs w:val="28"/>
          <w:rtl/>
        </w:rPr>
        <w:t>الإشراف</w:t>
      </w:r>
      <w:r w:rsidRPr="000638C7">
        <w:rPr>
          <w:rFonts w:ascii="Times New Roman" w:hAnsi="Times New Roman" w:cs="Simplified Arabic"/>
          <w:bCs/>
          <w:i/>
          <w:color w:val="000000" w:themeColor="text1"/>
          <w:sz w:val="28"/>
          <w:szCs w:val="28"/>
          <w:rtl/>
        </w:rPr>
        <w:t xml:space="preserve"> الالكتروني من وجهة نظر المشرفين والمشرفات؟</w:t>
      </w:r>
      <w:r w:rsidRPr="000638C7">
        <w:rPr>
          <w:rFonts w:ascii="Times New Roman" w:hAnsi="Times New Roman" w:cs="Simplified Arabic"/>
          <w:i/>
          <w:color w:val="000000" w:themeColor="text1"/>
          <w:sz w:val="28"/>
          <w:szCs w:val="28"/>
          <w:rtl/>
        </w:rPr>
        <w:t>" تم حساب المتوسطات الحسابية والانحرافات المعيارية لعبارات كل بعد على حدة وترتيبها تنازلياً، وترتيب</w:t>
      </w:r>
      <w:r w:rsidR="00D23E90">
        <w:rPr>
          <w:rFonts w:ascii="Times New Roman" w:hAnsi="Times New Roman" w:cs="Simplified Arabic"/>
          <w:i/>
          <w:color w:val="000000" w:themeColor="text1"/>
          <w:sz w:val="28"/>
          <w:szCs w:val="28"/>
          <w:rtl/>
        </w:rPr>
        <w:t xml:space="preserve"> الأبعاد بعد ذلك</w:t>
      </w:r>
      <w:r w:rsidR="00E85275">
        <w:rPr>
          <w:rFonts w:ascii="Times New Roman" w:hAnsi="Times New Roman" w:cs="Simplified Arabic" w:hint="cs"/>
          <w:i/>
          <w:color w:val="000000" w:themeColor="text1"/>
          <w:sz w:val="28"/>
          <w:szCs w:val="28"/>
          <w:rtl/>
        </w:rPr>
        <w:t xml:space="preserve"> </w:t>
      </w:r>
      <w:r w:rsidRPr="000638C7">
        <w:rPr>
          <w:rFonts w:ascii="Times New Roman" w:hAnsi="Times New Roman" w:cs="Simplified Arabic"/>
          <w:i/>
          <w:color w:val="000000" w:themeColor="text1"/>
          <w:sz w:val="28"/>
          <w:szCs w:val="28"/>
          <w:rtl/>
        </w:rPr>
        <w:t xml:space="preserve">جاءت نتيجة تحليل هذا البعد الذي يتناول " أفراد مجتمع الدراسة حول 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(المعوقات التنظيمية)" بمتوسط حسابي</w:t>
      </w:r>
      <w:r w:rsidR="00E77377" w:rsidRPr="000638C7">
        <w:rPr>
          <w:rFonts w:ascii="Times New Roman" w:hAnsi="Times New Roman" w:cs="Simplified Arabic" w:hint="cs"/>
          <w:i/>
          <w:color w:val="000000" w:themeColor="text1"/>
          <w:sz w:val="28"/>
          <w:szCs w:val="28"/>
          <w:rtl/>
        </w:rPr>
        <w:t xml:space="preserve"> بلغ (</w:t>
      </w:r>
      <w:r w:rsidR="00E77377" w:rsidRPr="000638C7">
        <w:rPr>
          <w:rFonts w:ascii="Times New Roman" w:hAnsi="Times New Roman" w:cs="Simplified Arabic"/>
          <w:i/>
          <w:color w:val="000000" w:themeColor="text1"/>
          <w:sz w:val="28"/>
          <w:szCs w:val="28"/>
          <w:rtl/>
        </w:rPr>
        <w:t>2,70</w:t>
      </w:r>
      <w:r w:rsidR="00E77377" w:rsidRPr="000638C7">
        <w:rPr>
          <w:rFonts w:ascii="Times New Roman" w:hAnsi="Times New Roman" w:cs="Simplified Arabic" w:hint="cs"/>
          <w:i/>
          <w:color w:val="000000" w:themeColor="text1"/>
          <w:sz w:val="28"/>
          <w:szCs w:val="28"/>
          <w:rtl/>
        </w:rPr>
        <w:t xml:space="preserve">) </w:t>
      </w:r>
      <w:r w:rsidR="00F67054" w:rsidRPr="000638C7">
        <w:rPr>
          <w:rFonts w:ascii="Times New Roman" w:hAnsi="Times New Roman" w:cs="Simplified Arabic" w:hint="cs"/>
          <w:i/>
          <w:color w:val="000000" w:themeColor="text1"/>
          <w:sz w:val="28"/>
          <w:szCs w:val="28"/>
          <w:rtl/>
        </w:rPr>
        <w:t>وبدرجة عالي</w:t>
      </w:r>
      <w:r w:rsidR="00F67054" w:rsidRPr="000638C7">
        <w:rPr>
          <w:rFonts w:ascii="Times New Roman" w:hAnsi="Times New Roman" w:cs="Simplified Arabic" w:hint="eastAsia"/>
          <w:i/>
          <w:color w:val="000000" w:themeColor="text1"/>
          <w:sz w:val="28"/>
          <w:szCs w:val="28"/>
          <w:rtl/>
        </w:rPr>
        <w:t>ة</w:t>
      </w:r>
      <w:r w:rsidRPr="000638C7">
        <w:rPr>
          <w:rFonts w:ascii="Times New Roman" w:hAnsi="Times New Roman" w:cs="Simplified Arabic"/>
          <w:i/>
          <w:color w:val="000000" w:themeColor="text1"/>
          <w:sz w:val="28"/>
          <w:szCs w:val="28"/>
          <w:rtl/>
        </w:rPr>
        <w:t>،</w:t>
      </w:r>
      <w:r w:rsidR="00E77377" w:rsidRPr="000638C7">
        <w:rPr>
          <w:rFonts w:ascii="Times New Roman" w:hAnsi="Times New Roman" w:cs="Simplified Arabic" w:hint="cs"/>
          <w:i/>
          <w:color w:val="000000" w:themeColor="text1"/>
          <w:sz w:val="28"/>
          <w:szCs w:val="28"/>
          <w:rtl/>
        </w:rPr>
        <w:t xml:space="preserve"> وبانحراف معياري بلغ (</w:t>
      </w:r>
      <w:r w:rsidR="00E77377" w:rsidRPr="000638C7">
        <w:rPr>
          <w:rFonts w:ascii="Times New Roman" w:hAnsi="Times New Roman" w:cs="Simplified Arabic"/>
          <w:i/>
          <w:color w:val="000000" w:themeColor="text1"/>
          <w:sz w:val="28"/>
          <w:szCs w:val="28"/>
          <w:rtl/>
        </w:rPr>
        <w:t>0,33</w:t>
      </w:r>
      <w:r w:rsidR="00E77377" w:rsidRPr="000638C7">
        <w:rPr>
          <w:rFonts w:ascii="Times New Roman" w:hAnsi="Times New Roman" w:cs="Simplified Arabic" w:hint="cs"/>
          <w:i/>
          <w:color w:val="000000" w:themeColor="text1"/>
          <w:sz w:val="28"/>
          <w:szCs w:val="28"/>
          <w:rtl/>
        </w:rPr>
        <w:t>)</w:t>
      </w:r>
      <w:r w:rsidRPr="000638C7">
        <w:rPr>
          <w:rFonts w:ascii="Times New Roman" w:hAnsi="Times New Roman" w:cs="Simplified Arabic"/>
          <w:i/>
          <w:color w:val="000000" w:themeColor="text1"/>
          <w:sz w:val="28"/>
          <w:szCs w:val="28"/>
          <w:rtl/>
        </w:rPr>
        <w:t xml:space="preserve"> وهذا يدل على حرص المشرفين التربويين في محافظة الوجه على إدراكهم لحساسية الاجراءات التنظيمية </w:t>
      </w:r>
      <w:r w:rsidRPr="000638C7">
        <w:rPr>
          <w:rFonts w:ascii="Times New Roman" w:hAnsi="Times New Roman" w:cs="Simplified Arabic"/>
          <w:i/>
          <w:color w:val="000000" w:themeColor="text1"/>
          <w:sz w:val="28"/>
          <w:szCs w:val="28"/>
          <w:rtl/>
        </w:rPr>
        <w:lastRenderedPageBreak/>
        <w:t>وأهمية معالجتها قبل البدء في التعامل بالشكل الكامل معها.</w:t>
      </w:r>
    </w:p>
    <w:p w:rsidR="008D3949" w:rsidRPr="000638C7" w:rsidRDefault="008D3949" w:rsidP="00D23E90">
      <w:pPr>
        <w:widowControl w:val="0"/>
        <w:spacing w:before="120" w:after="0" w:line="264" w:lineRule="auto"/>
        <w:ind w:firstLine="567"/>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وقد كان</w:t>
      </w:r>
      <w:r w:rsidR="00EB5E68" w:rsidRPr="000638C7">
        <w:rPr>
          <w:rFonts w:ascii="Times New Roman" w:hAnsi="Times New Roman" w:cs="Simplified Arabic"/>
          <w:i/>
          <w:color w:val="000000" w:themeColor="text1"/>
          <w:sz w:val="28"/>
          <w:szCs w:val="28"/>
          <w:rtl/>
        </w:rPr>
        <w:t>ت أعلى المتوسطات الحسابية لل</w:t>
      </w:r>
      <w:r w:rsidR="00EB5E68" w:rsidRPr="000638C7">
        <w:rPr>
          <w:rFonts w:ascii="Times New Roman" w:hAnsi="Times New Roman" w:cs="Simplified Arabic" w:hint="cs"/>
          <w:i/>
          <w:color w:val="000000" w:themeColor="text1"/>
          <w:sz w:val="28"/>
          <w:szCs w:val="28"/>
          <w:rtl/>
        </w:rPr>
        <w:t>عبارة رقم(2)</w:t>
      </w:r>
      <w:r w:rsidRPr="000638C7">
        <w:rPr>
          <w:rFonts w:ascii="Times New Roman" w:hAnsi="Times New Roman" w:cs="Simplified Arabic"/>
          <w:i/>
          <w:color w:val="000000" w:themeColor="text1"/>
          <w:sz w:val="28"/>
          <w:szCs w:val="28"/>
          <w:rtl/>
        </w:rPr>
        <w:t xml:space="preserve"> التي تتناول </w:t>
      </w:r>
      <w:r w:rsidR="00EB5E68" w:rsidRPr="000638C7">
        <w:rPr>
          <w:rFonts w:ascii="Times New Roman" w:hAnsi="Times New Roman" w:cs="Simplified Arabic" w:hint="cs"/>
          <w:i/>
          <w:color w:val="000000" w:themeColor="text1"/>
          <w:sz w:val="28"/>
          <w:szCs w:val="28"/>
          <w:rtl/>
        </w:rPr>
        <w:t>"</w:t>
      </w:r>
      <w:r w:rsidRPr="000638C7">
        <w:rPr>
          <w:rFonts w:ascii="Times New Roman" w:hAnsi="Times New Roman" w:cs="Simplified Arabic"/>
          <w:i/>
          <w:color w:val="000000" w:themeColor="text1"/>
          <w:sz w:val="28"/>
          <w:szCs w:val="28"/>
          <w:rtl/>
        </w:rPr>
        <w:t xml:space="preserve">تأخر التحول نحو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الالكتروني لوجود العديد من الإجراءات الروتينية." </w:t>
      </w:r>
      <w:proofErr w:type="gramStart"/>
      <w:r w:rsidRPr="000638C7">
        <w:rPr>
          <w:rFonts w:ascii="Times New Roman" w:hAnsi="Times New Roman" w:cs="Simplified Arabic"/>
          <w:i/>
          <w:color w:val="000000" w:themeColor="text1"/>
          <w:sz w:val="28"/>
          <w:szCs w:val="28"/>
          <w:rtl/>
        </w:rPr>
        <w:t>بوسط</w:t>
      </w:r>
      <w:proofErr w:type="gramEnd"/>
      <w:r w:rsidRPr="000638C7">
        <w:rPr>
          <w:rFonts w:ascii="Times New Roman" w:hAnsi="Times New Roman" w:cs="Simplified Arabic"/>
          <w:i/>
          <w:color w:val="000000" w:themeColor="text1"/>
          <w:sz w:val="28"/>
          <w:szCs w:val="28"/>
          <w:rtl/>
        </w:rPr>
        <w:t xml:space="preserve"> حسابي مقداره (2.85) </w:t>
      </w:r>
      <w:proofErr w:type="gramStart"/>
      <w:r w:rsidRPr="000638C7">
        <w:rPr>
          <w:rFonts w:ascii="Times New Roman" w:hAnsi="Times New Roman" w:cs="Simplified Arabic"/>
          <w:i/>
          <w:color w:val="000000" w:themeColor="text1"/>
          <w:sz w:val="28"/>
          <w:szCs w:val="28"/>
          <w:rtl/>
        </w:rPr>
        <w:t>وانحراف</w:t>
      </w:r>
      <w:proofErr w:type="gramEnd"/>
      <w:r w:rsidRPr="000638C7">
        <w:rPr>
          <w:rFonts w:ascii="Times New Roman" w:hAnsi="Times New Roman" w:cs="Simplified Arabic"/>
          <w:i/>
          <w:color w:val="000000" w:themeColor="text1"/>
          <w:sz w:val="28"/>
          <w:szCs w:val="28"/>
          <w:rtl/>
        </w:rPr>
        <w:t xml:space="preserve"> معياري مقداره(0.43)</w:t>
      </w:r>
      <w:r w:rsidR="00EB5E68" w:rsidRPr="000638C7">
        <w:rPr>
          <w:rFonts w:ascii="Times New Roman" w:hAnsi="Times New Roman" w:cs="Simplified Arabic" w:hint="cs"/>
          <w:i/>
          <w:color w:val="000000" w:themeColor="text1"/>
          <w:sz w:val="28"/>
          <w:szCs w:val="28"/>
          <w:rtl/>
        </w:rPr>
        <w:t xml:space="preserve"> يليها العبارة </w:t>
      </w:r>
      <w:proofErr w:type="gramStart"/>
      <w:r w:rsidR="00EB5E68" w:rsidRPr="000638C7">
        <w:rPr>
          <w:rFonts w:ascii="Times New Roman" w:hAnsi="Times New Roman" w:cs="Simplified Arabic" w:hint="cs"/>
          <w:i/>
          <w:color w:val="000000" w:themeColor="text1"/>
          <w:sz w:val="28"/>
          <w:szCs w:val="28"/>
          <w:rtl/>
        </w:rPr>
        <w:t>رقم</w:t>
      </w:r>
      <w:proofErr w:type="gramEnd"/>
      <w:r w:rsidR="00EB5E68" w:rsidRPr="000638C7">
        <w:rPr>
          <w:rFonts w:ascii="Times New Roman" w:hAnsi="Times New Roman" w:cs="Simplified Arabic" w:hint="cs"/>
          <w:i/>
          <w:color w:val="000000" w:themeColor="text1"/>
          <w:sz w:val="28"/>
          <w:szCs w:val="28"/>
          <w:rtl/>
        </w:rPr>
        <w:t xml:space="preserve">(1) والتي تتناول "نقص الخطط </w:t>
      </w:r>
      <w:proofErr w:type="spellStart"/>
      <w:r w:rsidR="00EB5E68" w:rsidRPr="000638C7">
        <w:rPr>
          <w:rFonts w:ascii="Times New Roman" w:hAnsi="Times New Roman" w:cs="Simplified Arabic" w:hint="cs"/>
          <w:i/>
          <w:color w:val="000000" w:themeColor="text1"/>
          <w:sz w:val="28"/>
          <w:szCs w:val="28"/>
          <w:rtl/>
        </w:rPr>
        <w:t>الإستراتيجية</w:t>
      </w:r>
      <w:proofErr w:type="spellEnd"/>
      <w:r w:rsidR="00EB5E68" w:rsidRPr="000638C7">
        <w:rPr>
          <w:rFonts w:ascii="Times New Roman" w:hAnsi="Times New Roman" w:cs="Simplified Arabic" w:hint="cs"/>
          <w:i/>
          <w:color w:val="000000" w:themeColor="text1"/>
          <w:sz w:val="28"/>
          <w:szCs w:val="28"/>
          <w:rtl/>
        </w:rPr>
        <w:t xml:space="preserve"> للإشراف الالكتروني" بوسط حسابي (2.79) </w:t>
      </w:r>
      <w:proofErr w:type="gramStart"/>
      <w:r w:rsidR="00EB5E68" w:rsidRPr="000638C7">
        <w:rPr>
          <w:rFonts w:ascii="Times New Roman" w:hAnsi="Times New Roman" w:cs="Simplified Arabic" w:hint="cs"/>
          <w:i/>
          <w:color w:val="000000" w:themeColor="text1"/>
          <w:sz w:val="28"/>
          <w:szCs w:val="28"/>
          <w:rtl/>
        </w:rPr>
        <w:t>وانحراف</w:t>
      </w:r>
      <w:proofErr w:type="gramEnd"/>
      <w:r w:rsidR="00EB5E68" w:rsidRPr="000638C7">
        <w:rPr>
          <w:rFonts w:ascii="Times New Roman" w:hAnsi="Times New Roman" w:cs="Simplified Arabic" w:hint="cs"/>
          <w:i/>
          <w:color w:val="000000" w:themeColor="text1"/>
          <w:sz w:val="28"/>
          <w:szCs w:val="28"/>
          <w:rtl/>
        </w:rPr>
        <w:t xml:space="preserve"> معياري (0.41). </w:t>
      </w:r>
      <w:r w:rsidRPr="000638C7">
        <w:rPr>
          <w:rFonts w:ascii="Times New Roman" w:hAnsi="Times New Roman" w:cs="Simplified Arabic"/>
          <w:i/>
          <w:color w:val="000000" w:themeColor="text1"/>
          <w:sz w:val="28"/>
          <w:szCs w:val="28"/>
          <w:rtl/>
        </w:rPr>
        <w:t xml:space="preserve">وهذا يدل على ضرورة التخلص من عدد من </w:t>
      </w:r>
      <w:r w:rsidR="00B07722" w:rsidRPr="000638C7">
        <w:rPr>
          <w:rFonts w:ascii="Times New Roman" w:hAnsi="Times New Roman" w:cs="Simplified Arabic" w:hint="cs"/>
          <w:i/>
          <w:color w:val="000000" w:themeColor="text1"/>
          <w:sz w:val="28"/>
          <w:szCs w:val="28"/>
          <w:rtl/>
        </w:rPr>
        <w:t>الإجراءات</w:t>
      </w:r>
      <w:r w:rsidRPr="000638C7">
        <w:rPr>
          <w:rFonts w:ascii="Times New Roman" w:hAnsi="Times New Roman" w:cs="Simplified Arabic"/>
          <w:i/>
          <w:color w:val="000000" w:themeColor="text1"/>
          <w:sz w:val="28"/>
          <w:szCs w:val="28"/>
          <w:rtl/>
        </w:rPr>
        <w:t xml:space="preserve"> الروتينية والورقية ا</w:t>
      </w:r>
      <w:proofErr w:type="gramStart"/>
      <w:r w:rsidRPr="000638C7">
        <w:rPr>
          <w:rFonts w:ascii="Times New Roman" w:hAnsi="Times New Roman" w:cs="Simplified Arabic"/>
          <w:i/>
          <w:color w:val="000000" w:themeColor="text1"/>
          <w:sz w:val="28"/>
          <w:szCs w:val="28"/>
          <w:rtl/>
        </w:rPr>
        <w:t>لتي قد ت</w:t>
      </w:r>
      <w:proofErr w:type="gramEnd"/>
      <w:r w:rsidRPr="000638C7">
        <w:rPr>
          <w:rFonts w:ascii="Times New Roman" w:hAnsi="Times New Roman" w:cs="Simplified Arabic"/>
          <w:i/>
          <w:color w:val="000000" w:themeColor="text1"/>
          <w:sz w:val="28"/>
          <w:szCs w:val="28"/>
          <w:rtl/>
        </w:rPr>
        <w:t>عيق مثل هذا التعامل المهم ما بين المشرف</w:t>
      </w:r>
      <w:r w:rsidR="00EB5E68" w:rsidRPr="000638C7">
        <w:rPr>
          <w:rFonts w:ascii="Times New Roman" w:hAnsi="Times New Roman" w:cs="Simplified Arabic"/>
          <w:i/>
          <w:color w:val="000000" w:themeColor="text1"/>
          <w:sz w:val="28"/>
          <w:szCs w:val="28"/>
          <w:rtl/>
        </w:rPr>
        <w:t>ين التربويين والنظام الالكتروني</w:t>
      </w:r>
      <w:r w:rsidR="00EB5E68" w:rsidRPr="000638C7">
        <w:rPr>
          <w:rFonts w:ascii="Times New Roman" w:hAnsi="Times New Roman" w:cs="Simplified Arabic" w:hint="cs"/>
          <w:i/>
          <w:color w:val="000000" w:themeColor="text1"/>
          <w:sz w:val="28"/>
          <w:szCs w:val="28"/>
          <w:rtl/>
        </w:rPr>
        <w:t xml:space="preserve"> وفق خطط استراتيجية موضوعة مسبقا</w:t>
      </w:r>
    </w:p>
    <w:p w:rsidR="00E85275" w:rsidRDefault="008D3949"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أما أقل عبارة من حي</w:t>
      </w:r>
      <w:r w:rsidR="00162602" w:rsidRPr="000638C7">
        <w:rPr>
          <w:rFonts w:ascii="Times New Roman" w:hAnsi="Times New Roman" w:cs="Simplified Arabic"/>
          <w:i/>
          <w:color w:val="000000" w:themeColor="text1"/>
          <w:sz w:val="28"/>
          <w:szCs w:val="28"/>
          <w:rtl/>
        </w:rPr>
        <w:t>ث الوسط الحسابي فقد كانت لل</w:t>
      </w:r>
      <w:r w:rsidR="00162602" w:rsidRPr="000638C7">
        <w:rPr>
          <w:rFonts w:ascii="Times New Roman" w:hAnsi="Times New Roman" w:cs="Simplified Arabic" w:hint="cs"/>
          <w:i/>
          <w:color w:val="000000" w:themeColor="text1"/>
          <w:sz w:val="28"/>
          <w:szCs w:val="28"/>
          <w:rtl/>
        </w:rPr>
        <w:t>عبارة رقم (3)</w:t>
      </w:r>
      <w:r w:rsidRPr="000638C7">
        <w:rPr>
          <w:rFonts w:ascii="Times New Roman" w:hAnsi="Times New Roman" w:cs="Simplified Arabic"/>
          <w:i/>
          <w:color w:val="000000" w:themeColor="text1"/>
          <w:sz w:val="28"/>
          <w:szCs w:val="28"/>
          <w:rtl/>
        </w:rPr>
        <w:t xml:space="preserve">التي تتناول موضوع  " تخوف إدارة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 من الأعمال المنفذة عبر التقنيات الحديثة مثل الإنترنت. "، </w:t>
      </w:r>
      <w:proofErr w:type="gramStart"/>
      <w:r w:rsidRPr="000638C7">
        <w:rPr>
          <w:rFonts w:ascii="Times New Roman" w:hAnsi="Times New Roman" w:cs="Simplified Arabic"/>
          <w:i/>
          <w:color w:val="000000" w:themeColor="text1"/>
          <w:sz w:val="28"/>
          <w:szCs w:val="28"/>
          <w:rtl/>
        </w:rPr>
        <w:t>بوسط</w:t>
      </w:r>
      <w:proofErr w:type="gramEnd"/>
      <w:r w:rsidRPr="000638C7">
        <w:rPr>
          <w:rFonts w:ascii="Times New Roman" w:hAnsi="Times New Roman" w:cs="Simplified Arabic"/>
          <w:i/>
          <w:color w:val="000000" w:themeColor="text1"/>
          <w:sz w:val="28"/>
          <w:szCs w:val="28"/>
          <w:rtl/>
        </w:rPr>
        <w:t xml:space="preserve"> حسابي مقداره( 2.5) وها يدل على وجود نوع من ال</w:t>
      </w:r>
      <w:r w:rsidR="009A5E42" w:rsidRPr="000638C7">
        <w:rPr>
          <w:rFonts w:ascii="Times New Roman" w:hAnsi="Times New Roman" w:cs="Simplified Arabic" w:hint="cs"/>
          <w:i/>
          <w:color w:val="000000" w:themeColor="text1"/>
          <w:sz w:val="28"/>
          <w:szCs w:val="28"/>
          <w:rtl/>
        </w:rPr>
        <w:t>ت</w:t>
      </w:r>
      <w:r w:rsidR="009A5E42" w:rsidRPr="000638C7">
        <w:rPr>
          <w:rFonts w:ascii="Times New Roman" w:hAnsi="Times New Roman" w:cs="Simplified Arabic"/>
          <w:i/>
          <w:color w:val="000000" w:themeColor="text1"/>
          <w:sz w:val="28"/>
          <w:szCs w:val="28"/>
          <w:rtl/>
        </w:rPr>
        <w:t xml:space="preserve">خوف في </w:t>
      </w:r>
      <w:r w:rsidR="009A5E42" w:rsidRPr="000638C7">
        <w:rPr>
          <w:rFonts w:ascii="Times New Roman" w:hAnsi="Times New Roman" w:cs="Simplified Arabic" w:hint="cs"/>
          <w:i/>
          <w:color w:val="000000" w:themeColor="text1"/>
          <w:sz w:val="28"/>
          <w:szCs w:val="28"/>
          <w:rtl/>
        </w:rPr>
        <w:t>مكتب التعليم</w:t>
      </w:r>
      <w:r w:rsidRPr="000638C7">
        <w:rPr>
          <w:rFonts w:ascii="Times New Roman" w:hAnsi="Times New Roman" w:cs="Simplified Arabic"/>
          <w:i/>
          <w:color w:val="000000" w:themeColor="text1"/>
          <w:sz w:val="28"/>
          <w:szCs w:val="28"/>
          <w:rtl/>
        </w:rPr>
        <w:t xml:space="preserve"> على </w:t>
      </w:r>
      <w:r w:rsidR="00B07722" w:rsidRPr="000638C7">
        <w:rPr>
          <w:rFonts w:ascii="Times New Roman" w:hAnsi="Times New Roman" w:cs="Simplified Arabic" w:hint="cs"/>
          <w:i/>
          <w:color w:val="000000" w:themeColor="text1"/>
          <w:sz w:val="28"/>
          <w:szCs w:val="28"/>
          <w:rtl/>
        </w:rPr>
        <w:t>التعام</w:t>
      </w:r>
      <w:r w:rsidR="00B07722" w:rsidRPr="000638C7">
        <w:rPr>
          <w:rFonts w:ascii="Times New Roman" w:hAnsi="Times New Roman" w:cs="Simplified Arabic" w:hint="eastAsia"/>
          <w:i/>
          <w:color w:val="000000" w:themeColor="text1"/>
          <w:sz w:val="28"/>
          <w:szCs w:val="28"/>
          <w:rtl/>
        </w:rPr>
        <w:t>ل</w:t>
      </w:r>
      <w:r w:rsidRPr="000638C7">
        <w:rPr>
          <w:rFonts w:ascii="Times New Roman" w:hAnsi="Times New Roman" w:cs="Simplified Arabic"/>
          <w:i/>
          <w:color w:val="000000" w:themeColor="text1"/>
          <w:sz w:val="28"/>
          <w:szCs w:val="28"/>
          <w:rtl/>
        </w:rPr>
        <w:t xml:space="preserve"> الدائم مع النظام الالكتروني وطرق الاستفادة </w:t>
      </w:r>
      <w:r w:rsidR="00B07722" w:rsidRPr="000638C7">
        <w:rPr>
          <w:rFonts w:ascii="Times New Roman" w:hAnsi="Times New Roman" w:cs="Simplified Arabic" w:hint="cs"/>
          <w:i/>
          <w:color w:val="000000" w:themeColor="text1"/>
          <w:sz w:val="28"/>
          <w:szCs w:val="28"/>
          <w:rtl/>
        </w:rPr>
        <w:t>الأنجح</w:t>
      </w:r>
      <w:r w:rsidRPr="000638C7">
        <w:rPr>
          <w:rFonts w:ascii="Times New Roman" w:hAnsi="Times New Roman" w:cs="Simplified Arabic"/>
          <w:i/>
          <w:color w:val="000000" w:themeColor="text1"/>
          <w:sz w:val="28"/>
          <w:szCs w:val="28"/>
          <w:rtl/>
        </w:rPr>
        <w:t xml:space="preserve"> من هذا النظام، وهذا يدل من وجهة نظر </w:t>
      </w:r>
      <w:r w:rsidR="0000502D" w:rsidRPr="000638C7">
        <w:rPr>
          <w:rFonts w:ascii="Times New Roman" w:hAnsi="Times New Roman" w:cs="Simplified Arabic"/>
          <w:i/>
          <w:color w:val="000000" w:themeColor="text1"/>
          <w:sz w:val="28"/>
          <w:szCs w:val="28"/>
          <w:rtl/>
        </w:rPr>
        <w:t>الباحثة</w:t>
      </w:r>
      <w:r w:rsidRPr="000638C7">
        <w:rPr>
          <w:rFonts w:ascii="Times New Roman" w:hAnsi="Times New Roman" w:cs="Simplified Arabic"/>
          <w:i/>
          <w:color w:val="000000" w:themeColor="text1"/>
          <w:sz w:val="28"/>
          <w:szCs w:val="28"/>
          <w:rtl/>
        </w:rPr>
        <w:t xml:space="preserve"> على وجود ضعف من قبل</w:t>
      </w:r>
      <w:r w:rsidR="00CE1386" w:rsidRPr="000638C7">
        <w:rPr>
          <w:rFonts w:ascii="Times New Roman" w:hAnsi="Times New Roman" w:cs="Simplified Arabic"/>
          <w:i/>
          <w:color w:val="000000" w:themeColor="text1"/>
          <w:sz w:val="28"/>
          <w:szCs w:val="28"/>
          <w:rtl/>
        </w:rPr>
        <w:t xml:space="preserve"> القيادات القديمة بالذات في </w:t>
      </w:r>
      <w:r w:rsidR="00CE1386" w:rsidRPr="000638C7">
        <w:rPr>
          <w:rFonts w:ascii="Times New Roman" w:hAnsi="Times New Roman" w:cs="Simplified Arabic" w:hint="cs"/>
          <w:i/>
          <w:color w:val="000000" w:themeColor="text1"/>
          <w:sz w:val="28"/>
          <w:szCs w:val="28"/>
          <w:rtl/>
        </w:rPr>
        <w:t>التعامل مع</w:t>
      </w:r>
      <w:r w:rsidRPr="000638C7">
        <w:rPr>
          <w:rFonts w:ascii="Times New Roman" w:hAnsi="Times New Roman" w:cs="Simplified Arabic"/>
          <w:i/>
          <w:color w:val="000000" w:themeColor="text1"/>
          <w:sz w:val="28"/>
          <w:szCs w:val="28"/>
          <w:rtl/>
        </w:rPr>
        <w:t xml:space="preserve"> التكنولوجيا الحديثة وطرق التعامل معها.</w:t>
      </w:r>
    </w:p>
    <w:p w:rsidR="00E85275" w:rsidRDefault="00E85275"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t xml:space="preserve">اما نتيجة تحليل هذا البعد الذي يتناول " معوقات استخدام </w:t>
      </w:r>
      <w:r w:rsidR="00473D52" w:rsidRPr="000638C7">
        <w:rPr>
          <w:rFonts w:ascii="Times New Roman" w:hAnsi="Times New Roman" w:cs="Simplified Arabic"/>
          <w:i/>
          <w:color w:val="000000" w:themeColor="text1"/>
          <w:sz w:val="28"/>
          <w:szCs w:val="28"/>
          <w:rtl/>
        </w:rPr>
        <w:t>الإشراف</w:t>
      </w:r>
      <w:r w:rsidR="008D3949" w:rsidRPr="000638C7">
        <w:rPr>
          <w:rFonts w:ascii="Times New Roman" w:hAnsi="Times New Roman" w:cs="Simplified Arabic"/>
          <w:i/>
          <w:color w:val="000000" w:themeColor="text1"/>
          <w:sz w:val="28"/>
          <w:szCs w:val="28"/>
          <w:rtl/>
        </w:rPr>
        <w:t xml:space="preserve"> الإلكتروني (المعوقات المادية)" بمتوسط حسابي</w:t>
      </w:r>
      <w:r w:rsidR="00E11314" w:rsidRPr="000638C7">
        <w:rPr>
          <w:rFonts w:ascii="Times New Roman" w:hAnsi="Times New Roman" w:cs="Simplified Arabic" w:hint="cs"/>
          <w:i/>
          <w:color w:val="000000" w:themeColor="text1"/>
          <w:sz w:val="28"/>
          <w:szCs w:val="28"/>
          <w:rtl/>
        </w:rPr>
        <w:t xml:space="preserve"> </w:t>
      </w:r>
      <w:r w:rsidR="00B07722" w:rsidRPr="000638C7">
        <w:rPr>
          <w:rFonts w:ascii="Times New Roman" w:hAnsi="Times New Roman" w:cs="Simplified Arabic" w:hint="cs"/>
          <w:i/>
          <w:color w:val="000000" w:themeColor="text1"/>
          <w:sz w:val="28"/>
          <w:szCs w:val="28"/>
          <w:rtl/>
        </w:rPr>
        <w:t>جاء بدرج</w:t>
      </w:r>
      <w:r w:rsidR="00B07722" w:rsidRPr="000638C7">
        <w:rPr>
          <w:rFonts w:ascii="Times New Roman" w:hAnsi="Times New Roman" w:cs="Simplified Arabic" w:hint="eastAsia"/>
          <w:i/>
          <w:color w:val="000000" w:themeColor="text1"/>
          <w:sz w:val="28"/>
          <w:szCs w:val="28"/>
          <w:rtl/>
        </w:rPr>
        <w:t>ة</w:t>
      </w:r>
      <w:r w:rsidR="00E11314" w:rsidRPr="000638C7">
        <w:rPr>
          <w:rFonts w:ascii="Times New Roman" w:hAnsi="Times New Roman" w:cs="Simplified Arabic" w:hint="cs"/>
          <w:i/>
          <w:color w:val="000000" w:themeColor="text1"/>
          <w:sz w:val="28"/>
          <w:szCs w:val="28"/>
          <w:rtl/>
        </w:rPr>
        <w:t xml:space="preserve"> </w:t>
      </w:r>
      <w:r w:rsidR="00B07722" w:rsidRPr="000638C7">
        <w:rPr>
          <w:rFonts w:ascii="Times New Roman" w:hAnsi="Times New Roman" w:cs="Simplified Arabic" w:hint="cs"/>
          <w:i/>
          <w:color w:val="000000" w:themeColor="text1"/>
          <w:sz w:val="28"/>
          <w:szCs w:val="28"/>
          <w:rtl/>
        </w:rPr>
        <w:t>عالية وبمتوس</w:t>
      </w:r>
      <w:r w:rsidR="00B07722" w:rsidRPr="000638C7">
        <w:rPr>
          <w:rFonts w:ascii="Times New Roman" w:hAnsi="Times New Roman" w:cs="Simplified Arabic" w:hint="eastAsia"/>
          <w:i/>
          <w:color w:val="000000" w:themeColor="text1"/>
          <w:sz w:val="28"/>
          <w:szCs w:val="28"/>
          <w:rtl/>
        </w:rPr>
        <w:t>ط</w:t>
      </w:r>
      <w:r w:rsidR="00E11314" w:rsidRPr="000638C7">
        <w:rPr>
          <w:rFonts w:ascii="Times New Roman" w:hAnsi="Times New Roman" w:cs="Simplified Arabic"/>
          <w:i/>
          <w:color w:val="000000" w:themeColor="text1"/>
          <w:sz w:val="28"/>
          <w:szCs w:val="28"/>
          <w:rtl/>
        </w:rPr>
        <w:t xml:space="preserve"> حسابي </w:t>
      </w:r>
      <w:r w:rsidR="00B9137E" w:rsidRPr="000638C7">
        <w:rPr>
          <w:rFonts w:ascii="Times New Roman" w:hAnsi="Times New Roman" w:cs="Simplified Arabic" w:hint="cs"/>
          <w:i/>
          <w:color w:val="000000" w:themeColor="text1"/>
          <w:sz w:val="28"/>
          <w:szCs w:val="28"/>
          <w:rtl/>
        </w:rPr>
        <w:t>بلغ(</w:t>
      </w:r>
      <w:r w:rsidR="00B9137E" w:rsidRPr="000638C7">
        <w:rPr>
          <w:rFonts w:ascii="Times New Roman" w:hAnsi="Times New Roman" w:cs="Simplified Arabic"/>
          <w:i/>
          <w:color w:val="000000" w:themeColor="text1"/>
          <w:sz w:val="28"/>
          <w:szCs w:val="28"/>
          <w:rtl/>
        </w:rPr>
        <w:t>2,53</w:t>
      </w:r>
      <w:r w:rsidR="00E11314" w:rsidRPr="000638C7">
        <w:rPr>
          <w:rFonts w:ascii="Times New Roman" w:hAnsi="Times New Roman" w:cs="Simplified Arabic" w:hint="cs"/>
          <w:i/>
          <w:color w:val="000000" w:themeColor="text1"/>
          <w:sz w:val="28"/>
          <w:szCs w:val="28"/>
          <w:rtl/>
        </w:rPr>
        <w:t>) وبانحراف معياري بلغ (</w:t>
      </w:r>
      <w:r w:rsidR="00B9137E" w:rsidRPr="000638C7">
        <w:rPr>
          <w:rFonts w:ascii="Times New Roman" w:hAnsi="Times New Roman" w:cs="Simplified Arabic"/>
          <w:i/>
          <w:color w:val="000000" w:themeColor="text1"/>
          <w:sz w:val="28"/>
          <w:szCs w:val="28"/>
          <w:rtl/>
        </w:rPr>
        <w:t>0,55</w:t>
      </w:r>
      <w:r w:rsidR="00E11314" w:rsidRPr="000638C7">
        <w:rPr>
          <w:rFonts w:ascii="Times New Roman" w:hAnsi="Times New Roman" w:cs="Simplified Arabic" w:hint="cs"/>
          <w:i/>
          <w:color w:val="000000" w:themeColor="text1"/>
          <w:sz w:val="28"/>
          <w:szCs w:val="28"/>
          <w:rtl/>
        </w:rPr>
        <w:t>)</w:t>
      </w:r>
      <w:r w:rsidR="00E11314" w:rsidRPr="000638C7">
        <w:rPr>
          <w:rFonts w:ascii="Times New Roman" w:eastAsiaTheme="minorEastAsia" w:hAnsi="Times New Roman" w:cs="Simplified Arabic" w:hint="cs"/>
          <w:i/>
          <w:sz w:val="28"/>
          <w:szCs w:val="28"/>
          <w:rtl/>
        </w:rPr>
        <w:t>.</w:t>
      </w:r>
      <w:proofErr w:type="gramStart"/>
      <w:r w:rsidR="008D3949" w:rsidRPr="000638C7">
        <w:rPr>
          <w:rFonts w:ascii="Times New Roman" w:hAnsi="Times New Roman" w:cs="Simplified Arabic"/>
          <w:i/>
          <w:color w:val="000000" w:themeColor="text1"/>
          <w:sz w:val="28"/>
          <w:szCs w:val="28"/>
          <w:rtl/>
        </w:rPr>
        <w:t>لكن</w:t>
      </w:r>
      <w:proofErr w:type="gramEnd"/>
      <w:r w:rsidR="008D3949" w:rsidRPr="000638C7">
        <w:rPr>
          <w:rFonts w:ascii="Times New Roman" w:hAnsi="Times New Roman" w:cs="Simplified Arabic"/>
          <w:i/>
          <w:color w:val="000000" w:themeColor="text1"/>
          <w:sz w:val="28"/>
          <w:szCs w:val="28"/>
          <w:rtl/>
        </w:rPr>
        <w:t xml:space="preserve"> أقل من الوسط الحسابي للبعد </w:t>
      </w:r>
      <w:r w:rsidR="00B07722" w:rsidRPr="000638C7">
        <w:rPr>
          <w:rFonts w:ascii="Times New Roman" w:hAnsi="Times New Roman" w:cs="Simplified Arabic" w:hint="cs"/>
          <w:i/>
          <w:color w:val="000000" w:themeColor="text1"/>
          <w:sz w:val="28"/>
          <w:szCs w:val="28"/>
          <w:rtl/>
        </w:rPr>
        <w:t>التنظيمي وهذا</w:t>
      </w:r>
      <w:r w:rsidR="008D3949" w:rsidRPr="000638C7">
        <w:rPr>
          <w:rFonts w:ascii="Times New Roman" w:hAnsi="Times New Roman" w:cs="Simplified Arabic"/>
          <w:i/>
          <w:color w:val="000000" w:themeColor="text1"/>
          <w:sz w:val="28"/>
          <w:szCs w:val="28"/>
          <w:rtl/>
        </w:rPr>
        <w:t xml:space="preserve"> يدل على اختلاف نظرة المشرفين التربويين في محافظة الوجه للأثر المادي مقارنة </w:t>
      </w:r>
      <w:r w:rsidR="00B07722" w:rsidRPr="000638C7">
        <w:rPr>
          <w:rFonts w:ascii="Times New Roman" w:hAnsi="Times New Roman" w:cs="Simplified Arabic" w:hint="cs"/>
          <w:i/>
          <w:color w:val="000000" w:themeColor="text1"/>
          <w:sz w:val="28"/>
          <w:szCs w:val="28"/>
          <w:rtl/>
        </w:rPr>
        <w:t>بالأثر</w:t>
      </w:r>
      <w:r w:rsidR="008D3949" w:rsidRPr="000638C7">
        <w:rPr>
          <w:rFonts w:ascii="Times New Roman" w:hAnsi="Times New Roman" w:cs="Simplified Arabic"/>
          <w:i/>
          <w:color w:val="000000" w:themeColor="text1"/>
          <w:sz w:val="28"/>
          <w:szCs w:val="28"/>
          <w:rtl/>
        </w:rPr>
        <w:t xml:space="preserve"> التنظيمي وأهمية معالجة هذا الأثر قبل البدء في التعامل بالشكل الكامل مع </w:t>
      </w:r>
      <w:r w:rsidR="00B07722" w:rsidRPr="000638C7">
        <w:rPr>
          <w:rFonts w:ascii="Times New Roman" w:hAnsi="Times New Roman" w:cs="Simplified Arabic" w:hint="cs"/>
          <w:i/>
          <w:color w:val="000000" w:themeColor="text1"/>
          <w:sz w:val="28"/>
          <w:szCs w:val="28"/>
          <w:rtl/>
        </w:rPr>
        <w:t>التكنولوجي</w:t>
      </w:r>
      <w:r w:rsidR="00B07722" w:rsidRPr="000638C7">
        <w:rPr>
          <w:rFonts w:ascii="Times New Roman" w:hAnsi="Times New Roman" w:cs="Simplified Arabic" w:hint="eastAsia"/>
          <w:i/>
          <w:color w:val="000000" w:themeColor="text1"/>
          <w:sz w:val="28"/>
          <w:szCs w:val="28"/>
          <w:rtl/>
        </w:rPr>
        <w:t>ا</w:t>
      </w:r>
      <w:r w:rsidR="008D3949" w:rsidRPr="000638C7">
        <w:rPr>
          <w:rFonts w:ascii="Times New Roman" w:hAnsi="Times New Roman" w:cs="Simplified Arabic"/>
          <w:i/>
          <w:color w:val="000000" w:themeColor="text1"/>
          <w:sz w:val="28"/>
          <w:szCs w:val="28"/>
          <w:rtl/>
        </w:rPr>
        <w:t xml:space="preserve"> الحديثة وتطب</w:t>
      </w:r>
      <w:r w:rsidR="00B16431" w:rsidRPr="000638C7">
        <w:rPr>
          <w:rFonts w:ascii="Times New Roman" w:hAnsi="Times New Roman" w:cs="Simplified Arabic"/>
          <w:i/>
          <w:color w:val="000000" w:themeColor="text1"/>
          <w:sz w:val="28"/>
          <w:szCs w:val="28"/>
          <w:rtl/>
        </w:rPr>
        <w:t xml:space="preserve">يقاتها في مجال </w:t>
      </w:r>
      <w:r w:rsidR="00473D52" w:rsidRPr="000638C7">
        <w:rPr>
          <w:rFonts w:ascii="Times New Roman" w:hAnsi="Times New Roman" w:cs="Simplified Arabic"/>
          <w:i/>
          <w:color w:val="000000" w:themeColor="text1"/>
          <w:sz w:val="28"/>
          <w:szCs w:val="28"/>
          <w:rtl/>
        </w:rPr>
        <w:t>الإشراف</w:t>
      </w:r>
      <w:r w:rsidR="00B16431" w:rsidRPr="000638C7">
        <w:rPr>
          <w:rFonts w:ascii="Times New Roman" w:hAnsi="Times New Roman" w:cs="Simplified Arabic"/>
          <w:i/>
          <w:color w:val="000000" w:themeColor="text1"/>
          <w:sz w:val="28"/>
          <w:szCs w:val="28"/>
          <w:rtl/>
        </w:rPr>
        <w:t xml:space="preserve"> </w:t>
      </w:r>
      <w:r w:rsidR="00B07722" w:rsidRPr="000638C7">
        <w:rPr>
          <w:rFonts w:ascii="Times New Roman" w:hAnsi="Times New Roman" w:cs="Simplified Arabic" w:hint="cs"/>
          <w:i/>
          <w:color w:val="000000" w:themeColor="text1"/>
          <w:sz w:val="28"/>
          <w:szCs w:val="28"/>
          <w:rtl/>
        </w:rPr>
        <w:t xml:space="preserve">التربوي. </w:t>
      </w:r>
      <w:proofErr w:type="gramStart"/>
      <w:r w:rsidR="00B07722" w:rsidRPr="000638C7">
        <w:rPr>
          <w:rFonts w:ascii="Times New Roman" w:hAnsi="Times New Roman" w:cs="Simplified Arabic" w:hint="cs"/>
          <w:i/>
          <w:color w:val="000000" w:themeColor="text1"/>
          <w:sz w:val="28"/>
          <w:szCs w:val="28"/>
          <w:rtl/>
        </w:rPr>
        <w:t>وق</w:t>
      </w:r>
      <w:r w:rsidR="00B07722" w:rsidRPr="000638C7">
        <w:rPr>
          <w:rFonts w:ascii="Times New Roman" w:hAnsi="Times New Roman" w:cs="Simplified Arabic" w:hint="eastAsia"/>
          <w:i/>
          <w:color w:val="000000" w:themeColor="text1"/>
          <w:sz w:val="28"/>
          <w:szCs w:val="28"/>
          <w:rtl/>
        </w:rPr>
        <w:t>د</w:t>
      </w:r>
      <w:proofErr w:type="gramEnd"/>
      <w:r w:rsidR="008D3949" w:rsidRPr="000638C7">
        <w:rPr>
          <w:rFonts w:ascii="Times New Roman" w:hAnsi="Times New Roman" w:cs="Simplified Arabic"/>
          <w:i/>
          <w:color w:val="000000" w:themeColor="text1"/>
          <w:sz w:val="28"/>
          <w:szCs w:val="28"/>
          <w:rtl/>
        </w:rPr>
        <w:t xml:space="preserve"> كان</w:t>
      </w:r>
      <w:r w:rsidR="00EB5E68" w:rsidRPr="000638C7">
        <w:rPr>
          <w:rFonts w:ascii="Times New Roman" w:hAnsi="Times New Roman" w:cs="Simplified Arabic"/>
          <w:i/>
          <w:color w:val="000000" w:themeColor="text1"/>
          <w:sz w:val="28"/>
          <w:szCs w:val="28"/>
          <w:rtl/>
        </w:rPr>
        <w:t>ت أعلى المتوسطات الحسابية لل</w:t>
      </w:r>
      <w:r w:rsidR="00EB5E68" w:rsidRPr="000638C7">
        <w:rPr>
          <w:rFonts w:ascii="Times New Roman" w:hAnsi="Times New Roman" w:cs="Simplified Arabic" w:hint="cs"/>
          <w:i/>
          <w:color w:val="000000" w:themeColor="text1"/>
          <w:sz w:val="28"/>
          <w:szCs w:val="28"/>
          <w:rtl/>
        </w:rPr>
        <w:t>عبارة رقم (4)،</w:t>
      </w:r>
      <w:r w:rsidR="008D3949" w:rsidRPr="000638C7">
        <w:rPr>
          <w:rFonts w:ascii="Times New Roman" w:hAnsi="Times New Roman" w:cs="Simplified Arabic"/>
          <w:i/>
          <w:color w:val="000000" w:themeColor="text1"/>
          <w:sz w:val="28"/>
          <w:szCs w:val="28"/>
          <w:rtl/>
        </w:rPr>
        <w:t xml:space="preserve"> التي تتناول نقص الكتب والمراجع المتخصص</w:t>
      </w:r>
      <w:r w:rsidR="00B16431" w:rsidRPr="000638C7">
        <w:rPr>
          <w:rFonts w:ascii="Times New Roman" w:hAnsi="Times New Roman" w:cs="Simplified Arabic"/>
          <w:i/>
          <w:color w:val="000000" w:themeColor="text1"/>
          <w:sz w:val="28"/>
          <w:szCs w:val="28"/>
          <w:rtl/>
        </w:rPr>
        <w:t>ة ب</w:t>
      </w:r>
      <w:r w:rsidR="00473D52" w:rsidRPr="000638C7">
        <w:rPr>
          <w:rFonts w:ascii="Times New Roman" w:hAnsi="Times New Roman" w:cs="Simplified Arabic"/>
          <w:i/>
          <w:color w:val="000000" w:themeColor="text1"/>
          <w:sz w:val="28"/>
          <w:szCs w:val="28"/>
          <w:rtl/>
        </w:rPr>
        <w:t>الإشراف</w:t>
      </w:r>
      <w:r w:rsidR="00EB5E68" w:rsidRPr="000638C7">
        <w:rPr>
          <w:rFonts w:ascii="Times New Roman" w:hAnsi="Times New Roman" w:cs="Simplified Arabic"/>
          <w:i/>
          <w:color w:val="000000" w:themeColor="text1"/>
          <w:sz w:val="28"/>
          <w:szCs w:val="28"/>
          <w:rtl/>
        </w:rPr>
        <w:t xml:space="preserve"> التربوي الإلكتروني</w:t>
      </w:r>
      <w:r w:rsidR="008D3949" w:rsidRPr="000638C7">
        <w:rPr>
          <w:rFonts w:ascii="Times New Roman" w:hAnsi="Times New Roman" w:cs="Simplified Arabic"/>
          <w:i/>
          <w:color w:val="000000" w:themeColor="text1"/>
          <w:sz w:val="28"/>
          <w:szCs w:val="28"/>
          <w:rtl/>
        </w:rPr>
        <w:t xml:space="preserve">." </w:t>
      </w:r>
      <w:proofErr w:type="gramStart"/>
      <w:r w:rsidR="008D3949" w:rsidRPr="000638C7">
        <w:rPr>
          <w:rFonts w:ascii="Times New Roman" w:hAnsi="Times New Roman" w:cs="Simplified Arabic"/>
          <w:i/>
          <w:color w:val="000000" w:themeColor="text1"/>
          <w:sz w:val="28"/>
          <w:szCs w:val="28"/>
          <w:rtl/>
        </w:rPr>
        <w:t>بوسط</w:t>
      </w:r>
      <w:proofErr w:type="gramEnd"/>
      <w:r w:rsidR="008D3949" w:rsidRPr="000638C7">
        <w:rPr>
          <w:rFonts w:ascii="Times New Roman" w:hAnsi="Times New Roman" w:cs="Simplified Arabic"/>
          <w:i/>
          <w:color w:val="000000" w:themeColor="text1"/>
          <w:sz w:val="28"/>
          <w:szCs w:val="28"/>
          <w:rtl/>
        </w:rPr>
        <w:t xml:space="preserve"> حسابي مقداره( 2.65) </w:t>
      </w:r>
      <w:proofErr w:type="gramStart"/>
      <w:r w:rsidR="008D3949" w:rsidRPr="000638C7">
        <w:rPr>
          <w:rFonts w:ascii="Times New Roman" w:hAnsi="Times New Roman" w:cs="Simplified Arabic"/>
          <w:i/>
          <w:color w:val="000000" w:themeColor="text1"/>
          <w:sz w:val="28"/>
          <w:szCs w:val="28"/>
          <w:rtl/>
        </w:rPr>
        <w:t>وانحراف</w:t>
      </w:r>
      <w:proofErr w:type="gramEnd"/>
      <w:r w:rsidR="008D3949" w:rsidRPr="000638C7">
        <w:rPr>
          <w:rFonts w:ascii="Times New Roman" w:hAnsi="Times New Roman" w:cs="Simplified Arabic"/>
          <w:i/>
          <w:color w:val="000000" w:themeColor="text1"/>
          <w:sz w:val="28"/>
          <w:szCs w:val="28"/>
          <w:rtl/>
        </w:rPr>
        <w:t xml:space="preserve"> معياري مقداره (0.59) </w:t>
      </w:r>
      <w:r w:rsidR="00EB5E68" w:rsidRPr="000638C7">
        <w:rPr>
          <w:rFonts w:ascii="Times New Roman" w:hAnsi="Times New Roman" w:cs="Simplified Arabic" w:hint="cs"/>
          <w:i/>
          <w:color w:val="000000" w:themeColor="text1"/>
          <w:sz w:val="28"/>
          <w:szCs w:val="28"/>
          <w:rtl/>
        </w:rPr>
        <w:t xml:space="preserve">يليها العبارة رقم (1) والتي تتناول "ضعف مستوى البنية التحتية اللازمة لتطبيق الإشراف الالكتروني بمتوسط حسابي مقداره (2.62) </w:t>
      </w:r>
      <w:proofErr w:type="gramStart"/>
      <w:r w:rsidR="00EB5E68" w:rsidRPr="000638C7">
        <w:rPr>
          <w:rFonts w:ascii="Times New Roman" w:hAnsi="Times New Roman" w:cs="Simplified Arabic" w:hint="cs"/>
          <w:i/>
          <w:color w:val="000000" w:themeColor="text1"/>
          <w:sz w:val="28"/>
          <w:szCs w:val="28"/>
          <w:rtl/>
        </w:rPr>
        <w:t>وانحراف</w:t>
      </w:r>
      <w:proofErr w:type="gramEnd"/>
      <w:r w:rsidR="00EB5E68" w:rsidRPr="000638C7">
        <w:rPr>
          <w:rFonts w:ascii="Times New Roman" w:hAnsi="Times New Roman" w:cs="Simplified Arabic" w:hint="cs"/>
          <w:i/>
          <w:color w:val="000000" w:themeColor="text1"/>
          <w:sz w:val="28"/>
          <w:szCs w:val="28"/>
          <w:rtl/>
        </w:rPr>
        <w:t xml:space="preserve"> معياري (0.65)</w:t>
      </w:r>
      <w:r w:rsidR="008D3949" w:rsidRPr="000638C7">
        <w:rPr>
          <w:rFonts w:ascii="Times New Roman" w:hAnsi="Times New Roman" w:cs="Simplified Arabic"/>
          <w:i/>
          <w:color w:val="000000" w:themeColor="text1"/>
          <w:sz w:val="28"/>
          <w:szCs w:val="28"/>
          <w:rtl/>
        </w:rPr>
        <w:t xml:space="preserve">وهذا يدل على ضرورة </w:t>
      </w:r>
      <w:r w:rsidR="00EB5E68" w:rsidRPr="000638C7">
        <w:rPr>
          <w:rFonts w:ascii="Times New Roman" w:hAnsi="Times New Roman" w:cs="Simplified Arabic" w:hint="cs"/>
          <w:i/>
          <w:color w:val="000000" w:themeColor="text1"/>
          <w:sz w:val="28"/>
          <w:szCs w:val="28"/>
          <w:rtl/>
        </w:rPr>
        <w:t xml:space="preserve">العمل على </w:t>
      </w:r>
      <w:r w:rsidR="00162602" w:rsidRPr="000638C7">
        <w:rPr>
          <w:rFonts w:ascii="Times New Roman" w:hAnsi="Times New Roman" w:cs="Simplified Arabic" w:hint="cs"/>
          <w:i/>
          <w:color w:val="000000" w:themeColor="text1"/>
          <w:sz w:val="28"/>
          <w:szCs w:val="28"/>
          <w:rtl/>
        </w:rPr>
        <w:t>الرفع من مستوى البنية التحتية و</w:t>
      </w:r>
      <w:r w:rsidR="008D3949" w:rsidRPr="000638C7">
        <w:rPr>
          <w:rFonts w:ascii="Times New Roman" w:hAnsi="Times New Roman" w:cs="Simplified Arabic"/>
          <w:i/>
          <w:color w:val="000000" w:themeColor="text1"/>
          <w:sz w:val="28"/>
          <w:szCs w:val="28"/>
          <w:rtl/>
        </w:rPr>
        <w:t>توفير عد</w:t>
      </w:r>
      <w:proofErr w:type="gramStart"/>
      <w:r w:rsidR="008D3949" w:rsidRPr="000638C7">
        <w:rPr>
          <w:rFonts w:ascii="Times New Roman" w:hAnsi="Times New Roman" w:cs="Simplified Arabic"/>
          <w:i/>
          <w:color w:val="000000" w:themeColor="text1"/>
          <w:sz w:val="28"/>
          <w:szCs w:val="28"/>
          <w:rtl/>
        </w:rPr>
        <w:t>د من المرا</w:t>
      </w:r>
      <w:proofErr w:type="gramEnd"/>
      <w:r w:rsidR="008D3949" w:rsidRPr="000638C7">
        <w:rPr>
          <w:rFonts w:ascii="Times New Roman" w:hAnsi="Times New Roman" w:cs="Simplified Arabic"/>
          <w:i/>
          <w:color w:val="000000" w:themeColor="text1"/>
          <w:sz w:val="28"/>
          <w:szCs w:val="28"/>
          <w:rtl/>
        </w:rPr>
        <w:t xml:space="preserve">جع والكتب التخصصية التي تتناول </w:t>
      </w:r>
      <w:r w:rsidR="00473D52" w:rsidRPr="000638C7">
        <w:rPr>
          <w:rFonts w:ascii="Times New Roman" w:hAnsi="Times New Roman" w:cs="Simplified Arabic"/>
          <w:i/>
          <w:color w:val="000000" w:themeColor="text1"/>
          <w:sz w:val="28"/>
          <w:szCs w:val="28"/>
          <w:rtl/>
        </w:rPr>
        <w:t>الإشراف</w:t>
      </w:r>
      <w:r w:rsidR="00B16431" w:rsidRPr="000638C7">
        <w:rPr>
          <w:rFonts w:ascii="Times New Roman" w:hAnsi="Times New Roman" w:cs="Simplified Arabic"/>
          <w:i/>
          <w:color w:val="000000" w:themeColor="text1"/>
          <w:sz w:val="28"/>
          <w:szCs w:val="28"/>
          <w:rtl/>
        </w:rPr>
        <w:t xml:space="preserve"> الالكتروني وكيفية التعامل </w:t>
      </w:r>
      <w:r w:rsidR="00B07722" w:rsidRPr="000638C7">
        <w:rPr>
          <w:rFonts w:ascii="Times New Roman" w:hAnsi="Times New Roman" w:cs="Simplified Arabic" w:hint="cs"/>
          <w:i/>
          <w:color w:val="000000" w:themeColor="text1"/>
          <w:sz w:val="28"/>
          <w:szCs w:val="28"/>
          <w:rtl/>
        </w:rPr>
        <w:t>معه. أم</w:t>
      </w:r>
      <w:r w:rsidR="00B07722" w:rsidRPr="000638C7">
        <w:rPr>
          <w:rFonts w:ascii="Times New Roman" w:hAnsi="Times New Roman" w:cs="Simplified Arabic" w:hint="eastAsia"/>
          <w:i/>
          <w:color w:val="000000" w:themeColor="text1"/>
          <w:sz w:val="28"/>
          <w:szCs w:val="28"/>
          <w:rtl/>
        </w:rPr>
        <w:t>ا</w:t>
      </w:r>
      <w:r w:rsidR="008D3949" w:rsidRPr="000638C7">
        <w:rPr>
          <w:rFonts w:ascii="Times New Roman" w:hAnsi="Times New Roman" w:cs="Simplified Arabic"/>
          <w:i/>
          <w:color w:val="000000" w:themeColor="text1"/>
          <w:sz w:val="28"/>
          <w:szCs w:val="28"/>
          <w:rtl/>
        </w:rPr>
        <w:t xml:space="preserve"> أقل عبارة من حي</w:t>
      </w:r>
      <w:r w:rsidR="00162602" w:rsidRPr="000638C7">
        <w:rPr>
          <w:rFonts w:ascii="Times New Roman" w:hAnsi="Times New Roman" w:cs="Simplified Arabic"/>
          <w:i/>
          <w:color w:val="000000" w:themeColor="text1"/>
          <w:sz w:val="28"/>
          <w:szCs w:val="28"/>
          <w:rtl/>
        </w:rPr>
        <w:t>ث الوسط الحسابي فقد كانت ل</w:t>
      </w:r>
      <w:r w:rsidR="00162602" w:rsidRPr="000638C7">
        <w:rPr>
          <w:rFonts w:ascii="Times New Roman" w:hAnsi="Times New Roman" w:cs="Simplified Arabic" w:hint="cs"/>
          <w:i/>
          <w:color w:val="000000" w:themeColor="text1"/>
          <w:sz w:val="28"/>
          <w:szCs w:val="28"/>
          <w:rtl/>
        </w:rPr>
        <w:t>لعبارة رقم (3)</w:t>
      </w:r>
      <w:r w:rsidR="008D3949" w:rsidRPr="000638C7">
        <w:rPr>
          <w:rFonts w:ascii="Times New Roman" w:hAnsi="Times New Roman" w:cs="Simplified Arabic"/>
          <w:i/>
          <w:color w:val="000000" w:themeColor="text1"/>
          <w:sz w:val="28"/>
          <w:szCs w:val="28"/>
          <w:rtl/>
        </w:rPr>
        <w:t xml:space="preserve">التي تتناول موضوع  نقص أجهزة الحاسب الآلي لدى بعض المشرفين التربويين. "، </w:t>
      </w:r>
      <w:proofErr w:type="gramStart"/>
      <w:r w:rsidR="008D3949" w:rsidRPr="000638C7">
        <w:rPr>
          <w:rFonts w:ascii="Times New Roman" w:hAnsi="Times New Roman" w:cs="Simplified Arabic"/>
          <w:i/>
          <w:color w:val="000000" w:themeColor="text1"/>
          <w:sz w:val="28"/>
          <w:szCs w:val="28"/>
          <w:rtl/>
        </w:rPr>
        <w:t>بوسط</w:t>
      </w:r>
      <w:proofErr w:type="gramEnd"/>
      <w:r w:rsidR="008D3949" w:rsidRPr="000638C7">
        <w:rPr>
          <w:rFonts w:ascii="Times New Roman" w:hAnsi="Times New Roman" w:cs="Simplified Arabic"/>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lastRenderedPageBreak/>
        <w:t xml:space="preserve">حسابي مقداره( 2.29) وهذا اذا ما دل على شيء فيدل على توفر أدوات التواصل الالكتروني بيد المشرفين التربويين في محافظة الوجه وذلك يعود من وجهة نظر </w:t>
      </w:r>
      <w:r w:rsidR="0000502D" w:rsidRPr="000638C7">
        <w:rPr>
          <w:rFonts w:ascii="Times New Roman" w:hAnsi="Times New Roman" w:cs="Simplified Arabic"/>
          <w:i/>
          <w:color w:val="000000" w:themeColor="text1"/>
          <w:sz w:val="28"/>
          <w:szCs w:val="28"/>
          <w:rtl/>
        </w:rPr>
        <w:t>الباحثة</w:t>
      </w:r>
      <w:r w:rsidR="008D3949" w:rsidRPr="000638C7">
        <w:rPr>
          <w:rFonts w:ascii="Times New Roman" w:hAnsi="Times New Roman" w:cs="Simplified Arabic"/>
          <w:i/>
          <w:color w:val="000000" w:themeColor="text1"/>
          <w:sz w:val="28"/>
          <w:szCs w:val="28"/>
          <w:rtl/>
        </w:rPr>
        <w:t xml:space="preserve"> </w:t>
      </w:r>
      <w:r w:rsidR="00A93B3B" w:rsidRPr="000638C7">
        <w:rPr>
          <w:rFonts w:ascii="Times New Roman" w:hAnsi="Times New Roman" w:cs="Simplified Arabic"/>
          <w:i/>
          <w:color w:val="000000" w:themeColor="text1"/>
          <w:sz w:val="28"/>
          <w:szCs w:val="28"/>
          <w:rtl/>
        </w:rPr>
        <w:t>إلى</w:t>
      </w:r>
      <w:r w:rsidR="008D3949" w:rsidRPr="000638C7">
        <w:rPr>
          <w:rFonts w:ascii="Times New Roman" w:hAnsi="Times New Roman" w:cs="Simplified Arabic"/>
          <w:i/>
          <w:color w:val="000000" w:themeColor="text1"/>
          <w:sz w:val="28"/>
          <w:szCs w:val="28"/>
          <w:rtl/>
        </w:rPr>
        <w:t xml:space="preserve"> رخص ثمنها العام وسهولة الحصول عليها في الوقت الحاضر.</w:t>
      </w:r>
    </w:p>
    <w:p w:rsidR="00E85275" w:rsidRDefault="00E85275"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t xml:space="preserve">جاءت نتيجة تحليل هذا البعد الذي يتناول " أفراد مجتمع الدراسة حول معوقات استخدام </w:t>
      </w:r>
      <w:r w:rsidR="00473D52" w:rsidRPr="000638C7">
        <w:rPr>
          <w:rFonts w:ascii="Times New Roman" w:hAnsi="Times New Roman" w:cs="Simplified Arabic"/>
          <w:i/>
          <w:color w:val="000000" w:themeColor="text1"/>
          <w:sz w:val="28"/>
          <w:szCs w:val="28"/>
          <w:rtl/>
        </w:rPr>
        <w:t>الإشراف</w:t>
      </w:r>
      <w:r w:rsidR="008D3949" w:rsidRPr="000638C7">
        <w:rPr>
          <w:rFonts w:ascii="Times New Roman" w:hAnsi="Times New Roman" w:cs="Simplified Arabic"/>
          <w:i/>
          <w:color w:val="000000" w:themeColor="text1"/>
          <w:sz w:val="28"/>
          <w:szCs w:val="28"/>
          <w:rtl/>
        </w:rPr>
        <w:t xml:space="preserve"> </w:t>
      </w:r>
      <w:r w:rsidR="00E77377" w:rsidRPr="000638C7">
        <w:rPr>
          <w:rFonts w:ascii="Times New Roman" w:hAnsi="Times New Roman" w:cs="Simplified Arabic"/>
          <w:i/>
          <w:color w:val="000000" w:themeColor="text1"/>
          <w:sz w:val="28"/>
          <w:szCs w:val="28"/>
          <w:rtl/>
        </w:rPr>
        <w:t xml:space="preserve">الإلكتروني (المعوقات التقنية)" </w:t>
      </w:r>
      <w:r w:rsidR="00E77377" w:rsidRPr="000638C7">
        <w:rPr>
          <w:rFonts w:ascii="Times New Roman" w:hAnsi="Times New Roman" w:cs="Simplified Arabic" w:hint="cs"/>
          <w:i/>
          <w:color w:val="000000" w:themeColor="text1"/>
          <w:sz w:val="28"/>
          <w:szCs w:val="28"/>
          <w:rtl/>
        </w:rPr>
        <w:t>بدرجة عالية و ب</w:t>
      </w:r>
      <w:r w:rsidR="008D3949" w:rsidRPr="000638C7">
        <w:rPr>
          <w:rFonts w:ascii="Times New Roman" w:hAnsi="Times New Roman" w:cs="Simplified Arabic"/>
          <w:i/>
          <w:color w:val="000000" w:themeColor="text1"/>
          <w:sz w:val="28"/>
          <w:szCs w:val="28"/>
          <w:rtl/>
        </w:rPr>
        <w:t>متوسط حسابي</w:t>
      </w:r>
      <w:r w:rsidR="00E77377" w:rsidRPr="000638C7">
        <w:rPr>
          <w:rFonts w:ascii="Times New Roman" w:hAnsi="Times New Roman" w:cs="Simplified Arabic" w:hint="cs"/>
          <w:i/>
          <w:color w:val="000000" w:themeColor="text1"/>
          <w:sz w:val="28"/>
          <w:szCs w:val="28"/>
          <w:rtl/>
        </w:rPr>
        <w:t xml:space="preserve"> بلغ (</w:t>
      </w:r>
      <w:r w:rsidR="00E77377" w:rsidRPr="000638C7">
        <w:rPr>
          <w:rFonts w:ascii="Times New Roman" w:hAnsi="Times New Roman" w:cs="Simplified Arabic"/>
          <w:i/>
          <w:color w:val="000000" w:themeColor="text1"/>
          <w:sz w:val="28"/>
          <w:szCs w:val="28"/>
          <w:rtl/>
        </w:rPr>
        <w:t>2,69</w:t>
      </w:r>
      <w:r w:rsidR="00E77377" w:rsidRPr="000638C7">
        <w:rPr>
          <w:rFonts w:ascii="Times New Roman" w:hAnsi="Times New Roman" w:cs="Simplified Arabic" w:hint="cs"/>
          <w:i/>
          <w:color w:val="000000" w:themeColor="text1"/>
          <w:sz w:val="28"/>
          <w:szCs w:val="28"/>
          <w:rtl/>
        </w:rPr>
        <w:t>)</w:t>
      </w:r>
      <w:r w:rsidR="008D3949" w:rsidRPr="000638C7">
        <w:rPr>
          <w:rFonts w:ascii="Times New Roman" w:hAnsi="Times New Roman" w:cs="Simplified Arabic"/>
          <w:i/>
          <w:color w:val="000000" w:themeColor="text1"/>
          <w:sz w:val="28"/>
          <w:szCs w:val="28"/>
          <w:rtl/>
        </w:rPr>
        <w:t>،</w:t>
      </w:r>
      <w:r w:rsidR="00E77377" w:rsidRPr="000638C7">
        <w:rPr>
          <w:rFonts w:ascii="Times New Roman" w:hAnsi="Times New Roman" w:cs="Simplified Arabic" w:hint="cs"/>
          <w:i/>
          <w:color w:val="000000" w:themeColor="text1"/>
          <w:sz w:val="28"/>
          <w:szCs w:val="28"/>
          <w:rtl/>
        </w:rPr>
        <w:t xml:space="preserve"> وانحراف معياري بلغ (</w:t>
      </w:r>
      <w:r w:rsidR="00E77377" w:rsidRPr="000638C7">
        <w:rPr>
          <w:rFonts w:ascii="Times New Roman" w:hAnsi="Times New Roman" w:cs="Simplified Arabic"/>
          <w:i/>
          <w:color w:val="000000" w:themeColor="text1"/>
          <w:sz w:val="28"/>
          <w:szCs w:val="28"/>
          <w:rtl/>
        </w:rPr>
        <w:t>0,37</w:t>
      </w:r>
      <w:r w:rsidR="00E77377" w:rsidRPr="000638C7">
        <w:rPr>
          <w:rFonts w:ascii="Times New Roman" w:hAnsi="Times New Roman" w:cs="Simplified Arabic" w:hint="cs"/>
          <w:i/>
          <w:color w:val="000000" w:themeColor="text1"/>
          <w:sz w:val="28"/>
          <w:szCs w:val="28"/>
          <w:rtl/>
        </w:rPr>
        <w:t>)</w:t>
      </w:r>
      <w:r w:rsidR="008D3949" w:rsidRPr="000638C7">
        <w:rPr>
          <w:rFonts w:ascii="Times New Roman" w:hAnsi="Times New Roman" w:cs="Simplified Arabic"/>
          <w:i/>
          <w:color w:val="000000" w:themeColor="text1"/>
          <w:sz w:val="28"/>
          <w:szCs w:val="28"/>
          <w:rtl/>
        </w:rPr>
        <w:t xml:space="preserve"> وهذا يدل على نظرة المشرفين التربويين في منطقة الوجه لوجود العديد من المعوقات التقنية التي تمنعهم من التعامل </w:t>
      </w:r>
      <w:r w:rsidR="00473D52" w:rsidRPr="000638C7">
        <w:rPr>
          <w:rFonts w:ascii="Times New Roman" w:hAnsi="Times New Roman" w:cs="Simplified Arabic"/>
          <w:i/>
          <w:color w:val="000000" w:themeColor="text1"/>
          <w:sz w:val="28"/>
          <w:szCs w:val="28"/>
          <w:rtl/>
        </w:rPr>
        <w:t>الإشراف</w:t>
      </w:r>
      <w:r w:rsidR="00B16431" w:rsidRPr="000638C7">
        <w:rPr>
          <w:rFonts w:ascii="Times New Roman" w:hAnsi="Times New Roman" w:cs="Simplified Arabic"/>
          <w:i/>
          <w:color w:val="000000" w:themeColor="text1"/>
          <w:sz w:val="28"/>
          <w:szCs w:val="28"/>
          <w:rtl/>
        </w:rPr>
        <w:t xml:space="preserve"> الالكتروني بالشكل </w:t>
      </w:r>
      <w:r w:rsidR="00B07722" w:rsidRPr="000638C7">
        <w:rPr>
          <w:rFonts w:ascii="Times New Roman" w:hAnsi="Times New Roman" w:cs="Simplified Arabic" w:hint="cs"/>
          <w:i/>
          <w:color w:val="000000" w:themeColor="text1"/>
          <w:sz w:val="28"/>
          <w:szCs w:val="28"/>
          <w:rtl/>
        </w:rPr>
        <w:t>الصحيح. وق</w:t>
      </w:r>
      <w:r w:rsidR="00B07722" w:rsidRPr="000638C7">
        <w:rPr>
          <w:rFonts w:ascii="Times New Roman" w:hAnsi="Times New Roman" w:cs="Simplified Arabic" w:hint="eastAsia"/>
          <w:i/>
          <w:color w:val="000000" w:themeColor="text1"/>
          <w:sz w:val="28"/>
          <w:szCs w:val="28"/>
          <w:rtl/>
        </w:rPr>
        <w:t>د</w:t>
      </w:r>
      <w:r w:rsidR="008D3949" w:rsidRPr="000638C7">
        <w:rPr>
          <w:rFonts w:ascii="Times New Roman" w:hAnsi="Times New Roman" w:cs="Simplified Arabic"/>
          <w:i/>
          <w:color w:val="000000" w:themeColor="text1"/>
          <w:sz w:val="28"/>
          <w:szCs w:val="28"/>
          <w:rtl/>
        </w:rPr>
        <w:t xml:space="preserve"> كانت أعلى المت</w:t>
      </w:r>
      <w:r w:rsidR="00DC269D" w:rsidRPr="000638C7">
        <w:rPr>
          <w:rFonts w:ascii="Times New Roman" w:hAnsi="Times New Roman" w:cs="Simplified Arabic"/>
          <w:i/>
          <w:color w:val="000000" w:themeColor="text1"/>
          <w:sz w:val="28"/>
          <w:szCs w:val="28"/>
          <w:rtl/>
        </w:rPr>
        <w:t xml:space="preserve">وسطات </w:t>
      </w:r>
      <w:proofErr w:type="gramStart"/>
      <w:r w:rsidR="00DC269D" w:rsidRPr="000638C7">
        <w:rPr>
          <w:rFonts w:ascii="Times New Roman" w:hAnsi="Times New Roman" w:cs="Simplified Arabic"/>
          <w:i/>
          <w:color w:val="000000" w:themeColor="text1"/>
          <w:sz w:val="28"/>
          <w:szCs w:val="28"/>
          <w:rtl/>
        </w:rPr>
        <w:t>الحسابية</w:t>
      </w:r>
      <w:proofErr w:type="gramEnd"/>
      <w:r w:rsidR="00DC269D" w:rsidRPr="000638C7">
        <w:rPr>
          <w:rFonts w:ascii="Times New Roman" w:hAnsi="Times New Roman" w:cs="Simplified Arabic"/>
          <w:i/>
          <w:color w:val="000000" w:themeColor="text1"/>
          <w:sz w:val="28"/>
          <w:szCs w:val="28"/>
          <w:rtl/>
        </w:rPr>
        <w:t xml:space="preserve"> لل</w:t>
      </w:r>
      <w:r w:rsidR="00DC269D" w:rsidRPr="000638C7">
        <w:rPr>
          <w:rFonts w:ascii="Times New Roman" w:hAnsi="Times New Roman" w:cs="Simplified Arabic" w:hint="cs"/>
          <w:i/>
          <w:color w:val="000000" w:themeColor="text1"/>
          <w:sz w:val="28"/>
          <w:szCs w:val="28"/>
          <w:rtl/>
        </w:rPr>
        <w:t>عبارة رقم(3)</w:t>
      </w:r>
      <w:r w:rsidR="008D3949" w:rsidRPr="000638C7">
        <w:rPr>
          <w:rFonts w:ascii="Times New Roman" w:hAnsi="Times New Roman" w:cs="Simplified Arabic"/>
          <w:i/>
          <w:color w:val="000000" w:themeColor="text1"/>
          <w:sz w:val="28"/>
          <w:szCs w:val="28"/>
          <w:rtl/>
        </w:rPr>
        <w:t xml:space="preserve"> التي تتناول نقص المختبرات الفنية اللازمة للتطبيقات </w:t>
      </w:r>
      <w:proofErr w:type="spellStart"/>
      <w:r w:rsidR="00473D52" w:rsidRPr="000638C7">
        <w:rPr>
          <w:rFonts w:ascii="Times New Roman" w:hAnsi="Times New Roman" w:cs="Simplified Arabic"/>
          <w:i/>
          <w:color w:val="000000" w:themeColor="text1"/>
          <w:sz w:val="28"/>
          <w:szCs w:val="28"/>
          <w:rtl/>
        </w:rPr>
        <w:t>الإشراف</w:t>
      </w:r>
      <w:r w:rsidR="008D3949" w:rsidRPr="000638C7">
        <w:rPr>
          <w:rFonts w:ascii="Times New Roman" w:hAnsi="Times New Roman" w:cs="Simplified Arabic"/>
          <w:i/>
          <w:color w:val="000000" w:themeColor="text1"/>
          <w:sz w:val="28"/>
          <w:szCs w:val="28"/>
          <w:rtl/>
        </w:rPr>
        <w:t>ية</w:t>
      </w:r>
      <w:proofErr w:type="spellEnd"/>
      <w:r w:rsidR="008D3949" w:rsidRPr="000638C7">
        <w:rPr>
          <w:rFonts w:ascii="Times New Roman" w:hAnsi="Times New Roman" w:cs="Simplified Arabic"/>
          <w:i/>
          <w:color w:val="000000" w:themeColor="text1"/>
          <w:sz w:val="28"/>
          <w:szCs w:val="28"/>
          <w:rtl/>
        </w:rPr>
        <w:t xml:space="preserve"> الإلكترونية. " </w:t>
      </w:r>
      <w:proofErr w:type="gramStart"/>
      <w:r w:rsidR="008D3949" w:rsidRPr="000638C7">
        <w:rPr>
          <w:rFonts w:ascii="Times New Roman" w:hAnsi="Times New Roman" w:cs="Simplified Arabic"/>
          <w:i/>
          <w:color w:val="000000" w:themeColor="text1"/>
          <w:sz w:val="28"/>
          <w:szCs w:val="28"/>
          <w:rtl/>
        </w:rPr>
        <w:t>بوسط</w:t>
      </w:r>
      <w:proofErr w:type="gramEnd"/>
      <w:r w:rsidR="008D3949" w:rsidRPr="000638C7">
        <w:rPr>
          <w:rFonts w:ascii="Times New Roman" w:hAnsi="Times New Roman" w:cs="Simplified Arabic"/>
          <w:i/>
          <w:color w:val="000000" w:themeColor="text1"/>
          <w:sz w:val="28"/>
          <w:szCs w:val="28"/>
          <w:rtl/>
        </w:rPr>
        <w:t xml:space="preserve"> حسابي مقداره (2.82) </w:t>
      </w:r>
      <w:proofErr w:type="gramStart"/>
      <w:r w:rsidR="008D3949" w:rsidRPr="000638C7">
        <w:rPr>
          <w:rFonts w:ascii="Times New Roman" w:hAnsi="Times New Roman" w:cs="Simplified Arabic"/>
          <w:i/>
          <w:color w:val="000000" w:themeColor="text1"/>
          <w:sz w:val="28"/>
          <w:szCs w:val="28"/>
          <w:rtl/>
        </w:rPr>
        <w:t>وانحراف</w:t>
      </w:r>
      <w:proofErr w:type="gramEnd"/>
      <w:r w:rsidR="008D3949" w:rsidRPr="000638C7">
        <w:rPr>
          <w:rFonts w:ascii="Times New Roman" w:hAnsi="Times New Roman" w:cs="Simplified Arabic"/>
          <w:i/>
          <w:color w:val="000000" w:themeColor="text1"/>
          <w:sz w:val="28"/>
          <w:szCs w:val="28"/>
          <w:rtl/>
        </w:rPr>
        <w:t xml:space="preserve"> معياري مقداره (0.52)</w:t>
      </w:r>
      <w:r w:rsidR="00DC269D" w:rsidRPr="000638C7">
        <w:rPr>
          <w:rFonts w:ascii="Times New Roman" w:hAnsi="Times New Roman" w:cs="Simplified Arabic" w:hint="cs"/>
          <w:i/>
          <w:color w:val="000000" w:themeColor="text1"/>
          <w:sz w:val="28"/>
          <w:szCs w:val="28"/>
          <w:rtl/>
        </w:rPr>
        <w:t xml:space="preserve">، يليها العبارة رقم (1)التي </w:t>
      </w:r>
      <w:proofErr w:type="spellStart"/>
      <w:r w:rsidR="00DC269D" w:rsidRPr="000638C7">
        <w:rPr>
          <w:rFonts w:ascii="Times New Roman" w:hAnsi="Times New Roman" w:cs="Simplified Arabic" w:hint="cs"/>
          <w:i/>
          <w:color w:val="000000" w:themeColor="text1"/>
          <w:sz w:val="28"/>
          <w:szCs w:val="28"/>
          <w:rtl/>
        </w:rPr>
        <w:t>تتناول"الأنقطاع</w:t>
      </w:r>
      <w:proofErr w:type="spellEnd"/>
      <w:r w:rsidR="00DC269D" w:rsidRPr="000638C7">
        <w:rPr>
          <w:rFonts w:ascii="Times New Roman" w:hAnsi="Times New Roman" w:cs="Simplified Arabic" w:hint="cs"/>
          <w:i/>
          <w:color w:val="000000" w:themeColor="text1"/>
          <w:sz w:val="28"/>
          <w:szCs w:val="28"/>
          <w:rtl/>
        </w:rPr>
        <w:t xml:space="preserve"> المتكرر لخدمة الإنترنت في بعض </w:t>
      </w:r>
      <w:proofErr w:type="spellStart"/>
      <w:r w:rsidR="00DC269D" w:rsidRPr="000638C7">
        <w:rPr>
          <w:rFonts w:ascii="Times New Roman" w:hAnsi="Times New Roman" w:cs="Simplified Arabic" w:hint="cs"/>
          <w:i/>
          <w:color w:val="000000" w:themeColor="text1"/>
          <w:sz w:val="28"/>
          <w:szCs w:val="28"/>
          <w:rtl/>
        </w:rPr>
        <w:t>المدارس"بوسط</w:t>
      </w:r>
      <w:proofErr w:type="spellEnd"/>
      <w:r w:rsidR="00DC269D" w:rsidRPr="000638C7">
        <w:rPr>
          <w:rFonts w:ascii="Times New Roman" w:hAnsi="Times New Roman" w:cs="Simplified Arabic" w:hint="cs"/>
          <w:i/>
          <w:color w:val="000000" w:themeColor="text1"/>
          <w:sz w:val="28"/>
          <w:szCs w:val="28"/>
          <w:rtl/>
        </w:rPr>
        <w:t xml:space="preserve"> حسابي مقداره (2.79)</w:t>
      </w:r>
      <w:proofErr w:type="gramStart"/>
      <w:r w:rsidR="00DC269D" w:rsidRPr="000638C7">
        <w:rPr>
          <w:rFonts w:ascii="Times New Roman" w:hAnsi="Times New Roman" w:cs="Simplified Arabic" w:hint="cs"/>
          <w:i/>
          <w:color w:val="000000" w:themeColor="text1"/>
          <w:sz w:val="28"/>
          <w:szCs w:val="28"/>
          <w:rtl/>
        </w:rPr>
        <w:t>وانحراف</w:t>
      </w:r>
      <w:proofErr w:type="gramEnd"/>
      <w:r w:rsidR="00DC269D" w:rsidRPr="000638C7">
        <w:rPr>
          <w:rFonts w:ascii="Times New Roman" w:hAnsi="Times New Roman" w:cs="Simplified Arabic" w:hint="cs"/>
          <w:i/>
          <w:color w:val="000000" w:themeColor="text1"/>
          <w:sz w:val="28"/>
          <w:szCs w:val="28"/>
          <w:rtl/>
        </w:rPr>
        <w:t xml:space="preserve"> معياري مقداره(0.47)</w:t>
      </w:r>
      <w:r w:rsidR="008D3949" w:rsidRPr="000638C7">
        <w:rPr>
          <w:rFonts w:ascii="Times New Roman" w:hAnsi="Times New Roman" w:cs="Simplified Arabic"/>
          <w:i/>
          <w:color w:val="000000" w:themeColor="text1"/>
          <w:sz w:val="28"/>
          <w:szCs w:val="28"/>
          <w:rtl/>
        </w:rPr>
        <w:t xml:space="preserve"> وهذا يدل على أهمية قيام ادارات المناطق التعليمية بتوفير عدد من المخ</w:t>
      </w:r>
      <w:proofErr w:type="gramStart"/>
      <w:r w:rsidR="008D3949" w:rsidRPr="000638C7">
        <w:rPr>
          <w:rFonts w:ascii="Times New Roman" w:hAnsi="Times New Roman" w:cs="Simplified Arabic"/>
          <w:i/>
          <w:color w:val="000000" w:themeColor="text1"/>
          <w:sz w:val="28"/>
          <w:szCs w:val="28"/>
          <w:rtl/>
        </w:rPr>
        <w:t xml:space="preserve">تبرات </w:t>
      </w:r>
      <w:proofErr w:type="spellStart"/>
      <w:r w:rsidR="00473D52" w:rsidRPr="000638C7">
        <w:rPr>
          <w:rFonts w:ascii="Times New Roman" w:hAnsi="Times New Roman" w:cs="Simplified Arabic"/>
          <w:i/>
          <w:color w:val="000000" w:themeColor="text1"/>
          <w:sz w:val="28"/>
          <w:szCs w:val="28"/>
          <w:rtl/>
        </w:rPr>
        <w:t>ال</w:t>
      </w:r>
      <w:proofErr w:type="gramEnd"/>
      <w:r w:rsidR="00473D52" w:rsidRPr="000638C7">
        <w:rPr>
          <w:rFonts w:ascii="Times New Roman" w:hAnsi="Times New Roman" w:cs="Simplified Arabic"/>
          <w:i/>
          <w:color w:val="000000" w:themeColor="text1"/>
          <w:sz w:val="28"/>
          <w:szCs w:val="28"/>
          <w:rtl/>
        </w:rPr>
        <w:t>إشراف</w:t>
      </w:r>
      <w:r w:rsidR="008D3949" w:rsidRPr="000638C7">
        <w:rPr>
          <w:rFonts w:ascii="Times New Roman" w:hAnsi="Times New Roman" w:cs="Simplified Arabic"/>
          <w:i/>
          <w:color w:val="000000" w:themeColor="text1"/>
          <w:sz w:val="28"/>
          <w:szCs w:val="28"/>
          <w:rtl/>
        </w:rPr>
        <w:t>ية</w:t>
      </w:r>
      <w:proofErr w:type="spellEnd"/>
      <w:r w:rsidR="008D3949" w:rsidRPr="000638C7">
        <w:rPr>
          <w:rFonts w:ascii="Times New Roman" w:hAnsi="Times New Roman" w:cs="Simplified Arabic"/>
          <w:i/>
          <w:color w:val="000000" w:themeColor="text1"/>
          <w:sz w:val="28"/>
          <w:szCs w:val="28"/>
          <w:rtl/>
        </w:rPr>
        <w:t xml:space="preserve"> في المناطق</w:t>
      </w:r>
      <w:r w:rsidR="00DC269D" w:rsidRPr="000638C7">
        <w:rPr>
          <w:rFonts w:ascii="Times New Roman" w:hAnsi="Times New Roman" w:cs="Simplified Arabic" w:hint="cs"/>
          <w:i/>
          <w:color w:val="000000" w:themeColor="text1"/>
          <w:sz w:val="28"/>
          <w:szCs w:val="28"/>
          <w:rtl/>
        </w:rPr>
        <w:t xml:space="preserve"> ومخاطبة المسؤولين في الاتصالات من اجل توفير خدمة الانترنت بالمدارس </w:t>
      </w:r>
      <w:r w:rsidR="008D3949" w:rsidRPr="000638C7">
        <w:rPr>
          <w:rFonts w:ascii="Times New Roman" w:hAnsi="Times New Roman" w:cs="Simplified Arabic"/>
          <w:i/>
          <w:color w:val="000000" w:themeColor="text1"/>
          <w:sz w:val="28"/>
          <w:szCs w:val="28"/>
          <w:rtl/>
        </w:rPr>
        <w:t xml:space="preserve"> والتي تسهل على المشرفين التربويين القيام </w:t>
      </w:r>
      <w:r w:rsidR="00B07722" w:rsidRPr="000638C7">
        <w:rPr>
          <w:rFonts w:ascii="Times New Roman" w:hAnsi="Times New Roman" w:cs="Simplified Arabic" w:hint="cs"/>
          <w:i/>
          <w:color w:val="000000" w:themeColor="text1"/>
          <w:sz w:val="28"/>
          <w:szCs w:val="28"/>
          <w:rtl/>
        </w:rPr>
        <w:t>بأعمال</w:t>
      </w:r>
      <w:r w:rsidR="008D3949" w:rsidRPr="000638C7">
        <w:rPr>
          <w:rFonts w:ascii="Times New Roman" w:hAnsi="Times New Roman" w:cs="Simplified Arabic"/>
          <w:i/>
          <w:color w:val="000000" w:themeColor="text1"/>
          <w:sz w:val="28"/>
          <w:szCs w:val="28"/>
          <w:rtl/>
        </w:rPr>
        <w:t xml:space="preserve"> </w:t>
      </w:r>
      <w:r w:rsidR="00473D52" w:rsidRPr="000638C7">
        <w:rPr>
          <w:rFonts w:ascii="Times New Roman" w:hAnsi="Times New Roman" w:cs="Simplified Arabic"/>
          <w:i/>
          <w:color w:val="000000" w:themeColor="text1"/>
          <w:sz w:val="28"/>
          <w:szCs w:val="28"/>
          <w:rtl/>
        </w:rPr>
        <w:t>الإشراف</w:t>
      </w:r>
      <w:r w:rsidR="008D3949" w:rsidRPr="000638C7">
        <w:rPr>
          <w:rFonts w:ascii="Times New Roman" w:hAnsi="Times New Roman" w:cs="Simplified Arabic"/>
          <w:i/>
          <w:color w:val="000000" w:themeColor="text1"/>
          <w:sz w:val="28"/>
          <w:szCs w:val="28"/>
          <w:rtl/>
        </w:rPr>
        <w:t xml:space="preserve"> التربوي بالشكل الافضل.</w:t>
      </w:r>
      <w:r w:rsidR="00B07722" w:rsidRPr="000638C7">
        <w:rPr>
          <w:rFonts w:ascii="Times New Roman" w:hAnsi="Times New Roman" w:cs="Simplified Arabic" w:hint="cs"/>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t>أما أقل عبارة من حي</w:t>
      </w:r>
      <w:r w:rsidR="00DC269D" w:rsidRPr="000638C7">
        <w:rPr>
          <w:rFonts w:ascii="Times New Roman" w:hAnsi="Times New Roman" w:cs="Simplified Arabic"/>
          <w:i/>
          <w:color w:val="000000" w:themeColor="text1"/>
          <w:sz w:val="28"/>
          <w:szCs w:val="28"/>
          <w:rtl/>
        </w:rPr>
        <w:t>ث الوسط الحسابي فقد كانت لل</w:t>
      </w:r>
      <w:r w:rsidR="00DC269D" w:rsidRPr="000638C7">
        <w:rPr>
          <w:rFonts w:ascii="Times New Roman" w:hAnsi="Times New Roman" w:cs="Simplified Arabic" w:hint="cs"/>
          <w:i/>
          <w:color w:val="000000" w:themeColor="text1"/>
          <w:sz w:val="28"/>
          <w:szCs w:val="28"/>
          <w:rtl/>
        </w:rPr>
        <w:t>عبارة رقم (5)</w:t>
      </w:r>
      <w:r w:rsidR="008D3949" w:rsidRPr="000638C7">
        <w:rPr>
          <w:rFonts w:ascii="Times New Roman" w:hAnsi="Times New Roman" w:cs="Simplified Arabic"/>
          <w:i/>
          <w:color w:val="000000" w:themeColor="text1"/>
          <w:sz w:val="28"/>
          <w:szCs w:val="28"/>
          <w:rtl/>
        </w:rPr>
        <w:t>التي تتناول موضوع  " سرعة التطور في تقنية الاتصالا</w:t>
      </w:r>
      <w:r w:rsidR="00CE1386" w:rsidRPr="000638C7">
        <w:rPr>
          <w:rFonts w:ascii="Times New Roman" w:hAnsi="Times New Roman" w:cs="Simplified Arabic"/>
          <w:i/>
          <w:color w:val="000000" w:themeColor="text1"/>
          <w:sz w:val="28"/>
          <w:szCs w:val="28"/>
          <w:rtl/>
        </w:rPr>
        <w:t>ت "، بوسط حسابي مقداره(2.47) وه</w:t>
      </w:r>
      <w:r w:rsidR="00CE1386" w:rsidRPr="000638C7">
        <w:rPr>
          <w:rFonts w:ascii="Times New Roman" w:hAnsi="Times New Roman" w:cs="Simplified Arabic" w:hint="cs"/>
          <w:i/>
          <w:color w:val="000000" w:themeColor="text1"/>
          <w:sz w:val="28"/>
          <w:szCs w:val="28"/>
          <w:rtl/>
        </w:rPr>
        <w:t>ذا</w:t>
      </w:r>
      <w:r w:rsidR="008D3949" w:rsidRPr="000638C7">
        <w:rPr>
          <w:rFonts w:ascii="Times New Roman" w:hAnsi="Times New Roman" w:cs="Simplified Arabic"/>
          <w:i/>
          <w:color w:val="000000" w:themeColor="text1"/>
          <w:sz w:val="28"/>
          <w:szCs w:val="28"/>
          <w:rtl/>
        </w:rPr>
        <w:t xml:space="preserve"> يدل</w:t>
      </w:r>
      <w:r w:rsidR="00CE1386" w:rsidRPr="000638C7">
        <w:rPr>
          <w:rFonts w:ascii="Times New Roman" w:hAnsi="Times New Roman" w:cs="Simplified Arabic" w:hint="cs"/>
          <w:i/>
          <w:color w:val="000000" w:themeColor="text1"/>
          <w:sz w:val="28"/>
          <w:szCs w:val="28"/>
          <w:rtl/>
        </w:rPr>
        <w:t xml:space="preserve"> على</w:t>
      </w:r>
      <w:r w:rsidR="008D3949" w:rsidRPr="000638C7">
        <w:rPr>
          <w:rFonts w:ascii="Times New Roman" w:hAnsi="Times New Roman" w:cs="Simplified Arabic"/>
          <w:i/>
          <w:color w:val="000000" w:themeColor="text1"/>
          <w:sz w:val="28"/>
          <w:szCs w:val="28"/>
          <w:rtl/>
        </w:rPr>
        <w:t xml:space="preserve"> ضعف سرعة الاتصال من وجهة نظر المشرفين التربويين في محافظة الوجه ضمن نطاق الادارة التربوية، وضرورة تسريعها من قبل المسؤولين بحيث تصبح اكثر </w:t>
      </w:r>
      <w:proofErr w:type="gramStart"/>
      <w:r w:rsidR="008D3949" w:rsidRPr="000638C7">
        <w:rPr>
          <w:rFonts w:ascii="Times New Roman" w:hAnsi="Times New Roman" w:cs="Simplified Arabic"/>
          <w:i/>
          <w:color w:val="000000" w:themeColor="text1"/>
          <w:sz w:val="28"/>
          <w:szCs w:val="28"/>
          <w:rtl/>
        </w:rPr>
        <w:t>موائ</w:t>
      </w:r>
      <w:proofErr w:type="gramEnd"/>
      <w:r w:rsidR="008D3949" w:rsidRPr="000638C7">
        <w:rPr>
          <w:rFonts w:ascii="Times New Roman" w:hAnsi="Times New Roman" w:cs="Simplified Arabic"/>
          <w:i/>
          <w:color w:val="000000" w:themeColor="text1"/>
          <w:sz w:val="28"/>
          <w:szCs w:val="28"/>
          <w:rtl/>
        </w:rPr>
        <w:t>مة لمتطلبات العصر الحديث.</w:t>
      </w:r>
      <w:r w:rsidR="00B07722" w:rsidRPr="000638C7">
        <w:rPr>
          <w:rFonts w:ascii="Times New Roman" w:hAnsi="Times New Roman" w:cs="Simplified Arabic" w:hint="cs"/>
          <w:i/>
          <w:color w:val="000000" w:themeColor="text1"/>
          <w:sz w:val="28"/>
          <w:szCs w:val="28"/>
          <w:rtl/>
        </w:rPr>
        <w:t xml:space="preserve"> </w:t>
      </w:r>
      <w:r w:rsidR="00AC1587" w:rsidRPr="000638C7">
        <w:rPr>
          <w:rFonts w:ascii="Times New Roman" w:hAnsi="Times New Roman" w:cs="Simplified Arabic" w:hint="cs"/>
          <w:i/>
          <w:color w:val="000000" w:themeColor="text1"/>
          <w:sz w:val="28"/>
          <w:szCs w:val="28"/>
          <w:rtl/>
        </w:rPr>
        <w:t xml:space="preserve">واتفقت </w:t>
      </w:r>
      <w:r w:rsidR="00075B49" w:rsidRPr="000638C7">
        <w:rPr>
          <w:rFonts w:ascii="Times New Roman" w:hAnsi="Times New Roman" w:cs="Simplified Arabic" w:hint="cs"/>
          <w:i/>
          <w:color w:val="000000" w:themeColor="text1"/>
          <w:sz w:val="28"/>
          <w:szCs w:val="28"/>
          <w:rtl/>
        </w:rPr>
        <w:t xml:space="preserve">هذه النتيجة </w:t>
      </w:r>
      <w:r w:rsidR="00AC1587" w:rsidRPr="000638C7">
        <w:rPr>
          <w:rFonts w:ascii="Times New Roman" w:hAnsi="Times New Roman" w:cs="Simplified Arabic" w:hint="cs"/>
          <w:i/>
          <w:color w:val="000000" w:themeColor="text1"/>
          <w:sz w:val="28"/>
          <w:szCs w:val="28"/>
          <w:rtl/>
        </w:rPr>
        <w:t xml:space="preserve">مع  دراسة العنزي(2012) والتي طبقت في مدينة عرعر، فقد أظهرت وجود معيقات تحد من انتشار </w:t>
      </w:r>
      <w:r w:rsidR="00473D52" w:rsidRPr="000638C7">
        <w:rPr>
          <w:rFonts w:ascii="Times New Roman" w:hAnsi="Times New Roman" w:cs="Simplified Arabic" w:hint="cs"/>
          <w:i/>
          <w:color w:val="000000" w:themeColor="text1"/>
          <w:sz w:val="28"/>
          <w:szCs w:val="28"/>
          <w:rtl/>
        </w:rPr>
        <w:t>الإشراف</w:t>
      </w:r>
      <w:r w:rsidR="00AC1587" w:rsidRPr="000638C7">
        <w:rPr>
          <w:rFonts w:ascii="Times New Roman" w:hAnsi="Times New Roman" w:cs="Simplified Arabic" w:hint="cs"/>
          <w:i/>
          <w:color w:val="000000" w:themeColor="text1"/>
          <w:sz w:val="28"/>
          <w:szCs w:val="28"/>
          <w:rtl/>
        </w:rPr>
        <w:t xml:space="preserve"> التربوي الالكتروني تعزى لعدم توفر التقنيات، ووجود ضعف في التعامل مع الحاسب، والجانب </w:t>
      </w:r>
      <w:r w:rsidR="00CE1386" w:rsidRPr="000638C7">
        <w:rPr>
          <w:rFonts w:ascii="Times New Roman" w:hAnsi="Times New Roman" w:cs="Simplified Arabic" w:hint="cs"/>
          <w:i/>
          <w:color w:val="000000" w:themeColor="text1"/>
          <w:sz w:val="28"/>
          <w:szCs w:val="28"/>
          <w:rtl/>
        </w:rPr>
        <w:t>التقني</w:t>
      </w:r>
      <w:r w:rsidR="00AC1587" w:rsidRPr="000638C7">
        <w:rPr>
          <w:rFonts w:ascii="Times New Roman" w:hAnsi="Times New Roman" w:cs="Simplified Arabic" w:hint="cs"/>
          <w:i/>
          <w:color w:val="000000" w:themeColor="text1"/>
          <w:sz w:val="28"/>
          <w:szCs w:val="28"/>
          <w:rtl/>
        </w:rPr>
        <w:t xml:space="preserve"> ، كما تبين بهذه الدراسة.</w:t>
      </w:r>
    </w:p>
    <w:p w:rsidR="00E77377" w:rsidRPr="000638C7" w:rsidRDefault="00E85275" w:rsidP="00E85275">
      <w:pPr>
        <w:widowControl w:val="0"/>
        <w:spacing w:before="120" w:after="0"/>
        <w:ind w:firstLine="565"/>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 </w:t>
      </w:r>
      <w:r w:rsidR="008D3949" w:rsidRPr="000638C7">
        <w:rPr>
          <w:rFonts w:ascii="Times New Roman" w:hAnsi="Times New Roman" w:cs="Simplified Arabic"/>
          <w:i/>
          <w:color w:val="000000" w:themeColor="text1"/>
          <w:sz w:val="28"/>
          <w:szCs w:val="28"/>
          <w:rtl/>
        </w:rPr>
        <w:t xml:space="preserve">أما نتائج تحليل هذا البعد الذي يتناول " أفراد مجتمع الدراسة حول معوقات استخدام </w:t>
      </w:r>
      <w:r w:rsidR="00473D52" w:rsidRPr="000638C7">
        <w:rPr>
          <w:rFonts w:ascii="Times New Roman" w:hAnsi="Times New Roman" w:cs="Simplified Arabic"/>
          <w:i/>
          <w:color w:val="000000" w:themeColor="text1"/>
          <w:sz w:val="28"/>
          <w:szCs w:val="28"/>
          <w:rtl/>
        </w:rPr>
        <w:t>الإشراف</w:t>
      </w:r>
      <w:r w:rsidR="008D3949" w:rsidRPr="000638C7">
        <w:rPr>
          <w:rFonts w:ascii="Times New Roman" w:hAnsi="Times New Roman" w:cs="Simplified Arabic"/>
          <w:i/>
          <w:color w:val="000000" w:themeColor="text1"/>
          <w:sz w:val="28"/>
          <w:szCs w:val="28"/>
          <w:rtl/>
        </w:rPr>
        <w:t xml:space="preserve"> الإلكتروني (المعوقات البشرية)"</w:t>
      </w:r>
      <w:r w:rsidR="00E77377" w:rsidRPr="000638C7">
        <w:rPr>
          <w:rFonts w:ascii="Times New Roman" w:hAnsi="Times New Roman" w:cs="Simplified Arabic" w:hint="cs"/>
          <w:i/>
          <w:color w:val="000000" w:themeColor="text1"/>
          <w:sz w:val="28"/>
          <w:szCs w:val="28"/>
          <w:rtl/>
        </w:rPr>
        <w:t xml:space="preserve"> جاءت بدرجة </w:t>
      </w:r>
      <w:r w:rsidR="00B07722" w:rsidRPr="000638C7">
        <w:rPr>
          <w:rFonts w:ascii="Times New Roman" w:hAnsi="Times New Roman" w:cs="Simplified Arabic" w:hint="cs"/>
          <w:i/>
          <w:color w:val="000000" w:themeColor="text1"/>
          <w:sz w:val="28"/>
          <w:szCs w:val="28"/>
          <w:rtl/>
        </w:rPr>
        <w:t>عالية وبمتوس</w:t>
      </w:r>
      <w:r w:rsidR="00B07722" w:rsidRPr="000638C7">
        <w:rPr>
          <w:rFonts w:ascii="Times New Roman" w:hAnsi="Times New Roman" w:cs="Simplified Arabic" w:hint="eastAsia"/>
          <w:i/>
          <w:color w:val="000000" w:themeColor="text1"/>
          <w:sz w:val="28"/>
          <w:szCs w:val="28"/>
          <w:rtl/>
        </w:rPr>
        <w:t>ط</w:t>
      </w:r>
      <w:r w:rsidR="008D3949" w:rsidRPr="000638C7">
        <w:rPr>
          <w:rFonts w:ascii="Times New Roman" w:hAnsi="Times New Roman" w:cs="Simplified Arabic"/>
          <w:i/>
          <w:color w:val="000000" w:themeColor="text1"/>
          <w:sz w:val="28"/>
          <w:szCs w:val="28"/>
          <w:rtl/>
        </w:rPr>
        <w:t xml:space="preserve"> حسابي </w:t>
      </w:r>
      <w:r w:rsidR="00E77377" w:rsidRPr="000638C7">
        <w:rPr>
          <w:rFonts w:ascii="Times New Roman" w:hAnsi="Times New Roman" w:cs="Simplified Arabic" w:hint="cs"/>
          <w:i/>
          <w:color w:val="000000" w:themeColor="text1"/>
          <w:sz w:val="28"/>
          <w:szCs w:val="28"/>
          <w:rtl/>
        </w:rPr>
        <w:t>بلغ (</w:t>
      </w:r>
      <w:r w:rsidR="00E77377" w:rsidRPr="000638C7">
        <w:rPr>
          <w:rFonts w:ascii="Times New Roman" w:hAnsi="Times New Roman" w:cs="Simplified Arabic"/>
          <w:i/>
          <w:color w:val="000000" w:themeColor="text1"/>
          <w:sz w:val="28"/>
          <w:szCs w:val="28"/>
          <w:rtl/>
        </w:rPr>
        <w:t>2,60</w:t>
      </w:r>
      <w:r w:rsidR="00E77377" w:rsidRPr="000638C7">
        <w:rPr>
          <w:rFonts w:ascii="Times New Roman" w:hAnsi="Times New Roman" w:cs="Simplified Arabic" w:hint="cs"/>
          <w:i/>
          <w:color w:val="000000" w:themeColor="text1"/>
          <w:sz w:val="28"/>
          <w:szCs w:val="28"/>
          <w:rtl/>
        </w:rPr>
        <w:t>) وبانحراف معياري بلغ (</w:t>
      </w:r>
      <w:r w:rsidR="00E77377" w:rsidRPr="000638C7">
        <w:rPr>
          <w:rFonts w:ascii="Times New Roman" w:hAnsi="Times New Roman" w:cs="Simplified Arabic"/>
          <w:i/>
          <w:color w:val="000000" w:themeColor="text1"/>
          <w:sz w:val="28"/>
          <w:szCs w:val="28"/>
          <w:rtl/>
        </w:rPr>
        <w:t>0,38</w:t>
      </w:r>
      <w:r w:rsidR="00E77377" w:rsidRPr="000638C7">
        <w:rPr>
          <w:rFonts w:ascii="Times New Roman" w:hAnsi="Times New Roman" w:cs="Simplified Arabic" w:hint="cs"/>
          <w:i/>
          <w:color w:val="000000" w:themeColor="text1"/>
          <w:sz w:val="28"/>
          <w:szCs w:val="28"/>
          <w:rtl/>
        </w:rPr>
        <w:t>)</w:t>
      </w:r>
      <w:r w:rsidR="00B07722" w:rsidRPr="000638C7">
        <w:rPr>
          <w:rFonts w:ascii="Times New Roman" w:hAnsi="Times New Roman" w:cs="Simplified Arabic" w:hint="cs"/>
          <w:i/>
          <w:color w:val="000000" w:themeColor="text1"/>
          <w:sz w:val="28"/>
          <w:szCs w:val="28"/>
          <w:rtl/>
        </w:rPr>
        <w:t>.</w:t>
      </w:r>
    </w:p>
    <w:p w:rsidR="008D3949" w:rsidRPr="000638C7" w:rsidRDefault="008D3949" w:rsidP="00D23E90">
      <w:pPr>
        <w:widowControl w:val="0"/>
        <w:spacing w:before="120" w:after="0" w:line="264" w:lineRule="auto"/>
        <w:ind w:firstLine="567"/>
        <w:jc w:val="lowKashida"/>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 xml:space="preserve">، وهذا يدل على رؤية المشرفين التربويين في محافظة الوجه لأهمية البعد البشري في التعامل مع التكنولوجيا الحديثة، واهمية اخذه بعين الاعتبار قبل تنفيذ البرامج الخاصة بتطبيق </w:t>
      </w:r>
      <w:r w:rsidRPr="000638C7">
        <w:rPr>
          <w:rFonts w:ascii="Times New Roman" w:hAnsi="Times New Roman" w:cs="Simplified Arabic"/>
          <w:i/>
          <w:color w:val="000000" w:themeColor="text1"/>
          <w:sz w:val="28"/>
          <w:szCs w:val="28"/>
          <w:rtl/>
        </w:rPr>
        <w:lastRenderedPageBreak/>
        <w:t>التكنولوجيا.</w:t>
      </w:r>
    </w:p>
    <w:p w:rsidR="008D3949" w:rsidRPr="000638C7" w:rsidRDefault="008D3949" w:rsidP="00D23E90">
      <w:pPr>
        <w:widowControl w:val="0"/>
        <w:spacing w:before="120" w:after="0" w:line="264" w:lineRule="auto"/>
        <w:ind w:firstLine="567"/>
        <w:jc w:val="lowKashida"/>
        <w:rPr>
          <w:rFonts w:ascii="Times New Roman" w:hAnsi="Times New Roman" w:cs="Simplified Arabic"/>
          <w:i/>
          <w:color w:val="000000" w:themeColor="text1"/>
          <w:sz w:val="28"/>
          <w:szCs w:val="28"/>
        </w:rPr>
      </w:pPr>
      <w:r w:rsidRPr="000638C7">
        <w:rPr>
          <w:rFonts w:ascii="Times New Roman" w:hAnsi="Times New Roman" w:cs="Simplified Arabic"/>
          <w:i/>
          <w:color w:val="000000" w:themeColor="text1"/>
          <w:sz w:val="28"/>
          <w:szCs w:val="28"/>
          <w:rtl/>
        </w:rPr>
        <w:t>وقد كان</w:t>
      </w:r>
      <w:r w:rsidR="001766E2" w:rsidRPr="000638C7">
        <w:rPr>
          <w:rFonts w:ascii="Times New Roman" w:hAnsi="Times New Roman" w:cs="Simplified Arabic"/>
          <w:i/>
          <w:color w:val="000000" w:themeColor="text1"/>
          <w:sz w:val="28"/>
          <w:szCs w:val="28"/>
          <w:rtl/>
        </w:rPr>
        <w:t xml:space="preserve">ت أعلى المتوسطات </w:t>
      </w:r>
      <w:proofErr w:type="gramStart"/>
      <w:r w:rsidR="001766E2" w:rsidRPr="000638C7">
        <w:rPr>
          <w:rFonts w:ascii="Times New Roman" w:hAnsi="Times New Roman" w:cs="Simplified Arabic"/>
          <w:i/>
          <w:color w:val="000000" w:themeColor="text1"/>
          <w:sz w:val="28"/>
          <w:szCs w:val="28"/>
          <w:rtl/>
        </w:rPr>
        <w:t>الحسابية</w:t>
      </w:r>
      <w:proofErr w:type="gramEnd"/>
      <w:r w:rsidR="001766E2" w:rsidRPr="000638C7">
        <w:rPr>
          <w:rFonts w:ascii="Times New Roman" w:hAnsi="Times New Roman" w:cs="Simplified Arabic"/>
          <w:i/>
          <w:color w:val="000000" w:themeColor="text1"/>
          <w:sz w:val="28"/>
          <w:szCs w:val="28"/>
          <w:rtl/>
        </w:rPr>
        <w:t xml:space="preserve"> لل</w:t>
      </w:r>
      <w:r w:rsidR="001766E2" w:rsidRPr="000638C7">
        <w:rPr>
          <w:rFonts w:ascii="Times New Roman" w:hAnsi="Times New Roman" w:cs="Simplified Arabic" w:hint="cs"/>
          <w:i/>
          <w:color w:val="000000" w:themeColor="text1"/>
          <w:sz w:val="28"/>
          <w:szCs w:val="28"/>
          <w:rtl/>
        </w:rPr>
        <w:t>عبارة رقم (2)</w:t>
      </w:r>
      <w:r w:rsidRPr="000638C7">
        <w:rPr>
          <w:rFonts w:ascii="Times New Roman" w:hAnsi="Times New Roman" w:cs="Simplified Arabic"/>
          <w:i/>
          <w:color w:val="000000" w:themeColor="text1"/>
          <w:sz w:val="28"/>
          <w:szCs w:val="28"/>
          <w:rtl/>
        </w:rPr>
        <w:t xml:space="preserve"> التي تتناول ندرة الدورات التدريبية في مجال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 الإلكتروني. " </w:t>
      </w:r>
      <w:proofErr w:type="gramStart"/>
      <w:r w:rsidRPr="000638C7">
        <w:rPr>
          <w:rFonts w:ascii="Times New Roman" w:hAnsi="Times New Roman" w:cs="Simplified Arabic"/>
          <w:i/>
          <w:color w:val="000000" w:themeColor="text1"/>
          <w:sz w:val="28"/>
          <w:szCs w:val="28"/>
          <w:rtl/>
        </w:rPr>
        <w:t>بوسط</w:t>
      </w:r>
      <w:proofErr w:type="gramEnd"/>
      <w:r w:rsidRPr="000638C7">
        <w:rPr>
          <w:rFonts w:ascii="Times New Roman" w:hAnsi="Times New Roman" w:cs="Simplified Arabic"/>
          <w:i/>
          <w:color w:val="000000" w:themeColor="text1"/>
          <w:sz w:val="28"/>
          <w:szCs w:val="28"/>
          <w:rtl/>
        </w:rPr>
        <w:t xml:space="preserve"> حسابي مقداره (2.74) </w:t>
      </w:r>
      <w:proofErr w:type="gramStart"/>
      <w:r w:rsidRPr="000638C7">
        <w:rPr>
          <w:rFonts w:ascii="Times New Roman" w:hAnsi="Times New Roman" w:cs="Simplified Arabic"/>
          <w:i/>
          <w:color w:val="000000" w:themeColor="text1"/>
          <w:sz w:val="28"/>
          <w:szCs w:val="28"/>
          <w:rtl/>
        </w:rPr>
        <w:t>وانحراف</w:t>
      </w:r>
      <w:proofErr w:type="gramEnd"/>
      <w:r w:rsidRPr="000638C7">
        <w:rPr>
          <w:rFonts w:ascii="Times New Roman" w:hAnsi="Times New Roman" w:cs="Simplified Arabic"/>
          <w:i/>
          <w:color w:val="000000" w:themeColor="text1"/>
          <w:sz w:val="28"/>
          <w:szCs w:val="28"/>
          <w:rtl/>
        </w:rPr>
        <w:t xml:space="preserve"> معياري مقداره(0.44) </w:t>
      </w:r>
      <w:r w:rsidR="001766E2" w:rsidRPr="000638C7">
        <w:rPr>
          <w:rFonts w:ascii="Times New Roman" w:hAnsi="Times New Roman" w:cs="Simplified Arabic" w:hint="cs"/>
          <w:i/>
          <w:color w:val="000000" w:themeColor="text1"/>
          <w:sz w:val="28"/>
          <w:szCs w:val="28"/>
          <w:rtl/>
        </w:rPr>
        <w:t>يليها العبارة رقم (7) والتي تتناول "ضعف الصيانة المستمرة لأعطال أجهزة الحاسب الالي وشبكة الأنترنت .</w:t>
      </w:r>
      <w:proofErr w:type="gramStart"/>
      <w:r w:rsidR="001766E2" w:rsidRPr="000638C7">
        <w:rPr>
          <w:rFonts w:ascii="Times New Roman" w:hAnsi="Times New Roman" w:cs="Simplified Arabic" w:hint="cs"/>
          <w:i/>
          <w:color w:val="000000" w:themeColor="text1"/>
          <w:sz w:val="28"/>
          <w:szCs w:val="28"/>
          <w:rtl/>
        </w:rPr>
        <w:t>بوسط</w:t>
      </w:r>
      <w:proofErr w:type="gramEnd"/>
      <w:r w:rsidR="001766E2" w:rsidRPr="000638C7">
        <w:rPr>
          <w:rFonts w:ascii="Times New Roman" w:hAnsi="Times New Roman" w:cs="Simplified Arabic" w:hint="cs"/>
          <w:i/>
          <w:color w:val="000000" w:themeColor="text1"/>
          <w:sz w:val="28"/>
          <w:szCs w:val="28"/>
          <w:rtl/>
        </w:rPr>
        <w:t xml:space="preserve"> حسابي مقداره (2.74) </w:t>
      </w:r>
      <w:proofErr w:type="gramStart"/>
      <w:r w:rsidR="001766E2" w:rsidRPr="000638C7">
        <w:rPr>
          <w:rFonts w:ascii="Times New Roman" w:hAnsi="Times New Roman" w:cs="Simplified Arabic" w:hint="cs"/>
          <w:i/>
          <w:color w:val="000000" w:themeColor="text1"/>
          <w:sz w:val="28"/>
          <w:szCs w:val="28"/>
          <w:rtl/>
        </w:rPr>
        <w:t>وانحراف</w:t>
      </w:r>
      <w:proofErr w:type="gramEnd"/>
      <w:r w:rsidR="001766E2" w:rsidRPr="000638C7">
        <w:rPr>
          <w:rFonts w:ascii="Times New Roman" w:hAnsi="Times New Roman" w:cs="Simplified Arabic" w:hint="cs"/>
          <w:i/>
          <w:color w:val="000000" w:themeColor="text1"/>
          <w:sz w:val="28"/>
          <w:szCs w:val="28"/>
          <w:rtl/>
        </w:rPr>
        <w:t xml:space="preserve"> معياري (0.56) </w:t>
      </w:r>
      <w:r w:rsidRPr="000638C7">
        <w:rPr>
          <w:rFonts w:ascii="Times New Roman" w:hAnsi="Times New Roman" w:cs="Simplified Arabic"/>
          <w:i/>
          <w:color w:val="000000" w:themeColor="text1"/>
          <w:sz w:val="28"/>
          <w:szCs w:val="28"/>
          <w:rtl/>
        </w:rPr>
        <w:t xml:space="preserve">وهذا يدل بشكل صريح على أهمية توفير الدورات والورش التدريبية للمشرفين التربويين التي تتناول الجانب التطبيقي لاستخدام التكنولوجيا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w:t>
      </w:r>
    </w:p>
    <w:p w:rsidR="008D3949" w:rsidRPr="000638C7" w:rsidRDefault="008D3949" w:rsidP="00D23E90">
      <w:pPr>
        <w:widowControl w:val="0"/>
        <w:spacing w:before="120" w:after="0" w:line="264" w:lineRule="auto"/>
        <w:ind w:firstLine="567"/>
        <w:jc w:val="lowKashida"/>
        <w:rPr>
          <w:rFonts w:ascii="Times New Roman" w:hAnsi="Times New Roman" w:cs="Simplified Arabic"/>
          <w:i/>
          <w:color w:val="000000" w:themeColor="text1"/>
          <w:sz w:val="28"/>
          <w:szCs w:val="28"/>
          <w:rtl/>
        </w:rPr>
      </w:pPr>
      <w:proofErr w:type="gramStart"/>
      <w:r w:rsidRPr="000638C7">
        <w:rPr>
          <w:rFonts w:ascii="Times New Roman" w:hAnsi="Times New Roman" w:cs="Simplified Arabic"/>
          <w:i/>
          <w:color w:val="000000" w:themeColor="text1"/>
          <w:sz w:val="28"/>
          <w:szCs w:val="28"/>
          <w:rtl/>
        </w:rPr>
        <w:t>أما</w:t>
      </w:r>
      <w:proofErr w:type="gramEnd"/>
      <w:r w:rsidRPr="000638C7">
        <w:rPr>
          <w:rFonts w:ascii="Times New Roman" w:hAnsi="Times New Roman" w:cs="Simplified Arabic"/>
          <w:i/>
          <w:color w:val="000000" w:themeColor="text1"/>
          <w:sz w:val="28"/>
          <w:szCs w:val="28"/>
          <w:rtl/>
        </w:rPr>
        <w:t xml:space="preserve"> أقل عبارة من حيث الوسط الحسابي فق</w:t>
      </w:r>
      <w:r w:rsidR="001766E2" w:rsidRPr="000638C7">
        <w:rPr>
          <w:rFonts w:ascii="Times New Roman" w:hAnsi="Times New Roman" w:cs="Simplified Arabic"/>
          <w:i/>
          <w:color w:val="000000" w:themeColor="text1"/>
          <w:sz w:val="28"/>
          <w:szCs w:val="28"/>
          <w:rtl/>
        </w:rPr>
        <w:t>د كانت لل</w:t>
      </w:r>
      <w:r w:rsidR="001766E2" w:rsidRPr="000638C7">
        <w:rPr>
          <w:rFonts w:ascii="Times New Roman" w:hAnsi="Times New Roman" w:cs="Simplified Arabic" w:hint="cs"/>
          <w:i/>
          <w:color w:val="000000" w:themeColor="text1"/>
          <w:sz w:val="28"/>
          <w:szCs w:val="28"/>
          <w:rtl/>
        </w:rPr>
        <w:t>عبارة رقم (3)</w:t>
      </w:r>
      <w:r w:rsidR="00E11314" w:rsidRPr="000638C7">
        <w:rPr>
          <w:rFonts w:ascii="Times New Roman" w:hAnsi="Times New Roman" w:cs="Simplified Arabic"/>
          <w:i/>
          <w:color w:val="000000" w:themeColor="text1"/>
          <w:sz w:val="28"/>
          <w:szCs w:val="28"/>
          <w:rtl/>
        </w:rPr>
        <w:t xml:space="preserve"> التي تتناول موضوع</w:t>
      </w:r>
      <w:r w:rsidRPr="000638C7">
        <w:rPr>
          <w:rFonts w:ascii="Times New Roman" w:hAnsi="Times New Roman" w:cs="Simplified Arabic"/>
          <w:i/>
          <w:color w:val="000000" w:themeColor="text1"/>
          <w:sz w:val="28"/>
          <w:szCs w:val="28"/>
          <w:rtl/>
        </w:rPr>
        <w:t xml:space="preserve"> " ضعف مهارات بعض المشرفين التربويين في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 </w:t>
      </w:r>
      <w:proofErr w:type="gramStart"/>
      <w:r w:rsidRPr="000638C7">
        <w:rPr>
          <w:rFonts w:ascii="Times New Roman" w:hAnsi="Times New Roman" w:cs="Simplified Arabic"/>
          <w:i/>
          <w:color w:val="000000" w:themeColor="text1"/>
          <w:sz w:val="28"/>
          <w:szCs w:val="28"/>
          <w:rtl/>
        </w:rPr>
        <w:t>بوسط</w:t>
      </w:r>
      <w:proofErr w:type="gramEnd"/>
      <w:r w:rsidRPr="000638C7">
        <w:rPr>
          <w:rFonts w:ascii="Times New Roman" w:hAnsi="Times New Roman" w:cs="Simplified Arabic"/>
          <w:i/>
          <w:color w:val="000000" w:themeColor="text1"/>
          <w:sz w:val="28"/>
          <w:szCs w:val="28"/>
          <w:rtl/>
        </w:rPr>
        <w:t xml:space="preserve"> حسابي مقداره( 2.4) وها يدل على أهمية عقد دورات محو الأمية الحاسوبية والتكنولوجيا للبعض المشرفين التربويين في محافظة الوجه.</w:t>
      </w:r>
    </w:p>
    <w:p w:rsidR="00F45FBF" w:rsidRPr="000638C7" w:rsidRDefault="004730F0" w:rsidP="00D23E90">
      <w:pPr>
        <w:widowControl w:val="0"/>
        <w:spacing w:before="120" w:after="0" w:line="264" w:lineRule="auto"/>
        <w:ind w:firstLine="567"/>
        <w:jc w:val="lowKashida"/>
        <w:rPr>
          <w:rFonts w:ascii="Times New Roman" w:eastAsiaTheme="minorEastAsia" w:hAnsi="Times New Roman" w:cs="Simplified Arabic"/>
          <w:i/>
          <w:color w:val="000000" w:themeColor="text1"/>
          <w:sz w:val="28"/>
          <w:szCs w:val="28"/>
          <w:rtl/>
        </w:rPr>
      </w:pPr>
      <w:r w:rsidRPr="000638C7">
        <w:rPr>
          <w:rFonts w:ascii="Times New Roman" w:eastAsiaTheme="minorEastAsia" w:hAnsi="Times New Roman" w:cs="Simplified Arabic" w:hint="eastAsia"/>
          <w:i/>
          <w:color w:val="000000" w:themeColor="text1"/>
          <w:sz w:val="28"/>
          <w:szCs w:val="28"/>
          <w:rtl/>
        </w:rPr>
        <w:t>واتفقت</w:t>
      </w:r>
      <w:r w:rsidR="00002600" w:rsidRPr="000638C7">
        <w:rPr>
          <w:rFonts w:ascii="Times New Roman" w:eastAsiaTheme="minorEastAsia" w:hAnsi="Times New Roman" w:cs="Simplified Arabic" w:hint="cs"/>
          <w:i/>
          <w:color w:val="000000" w:themeColor="text1"/>
          <w:sz w:val="28"/>
          <w:szCs w:val="28"/>
          <w:rtl/>
        </w:rPr>
        <w:t xml:space="preserve"> </w:t>
      </w:r>
      <w:r w:rsidR="00075B49" w:rsidRPr="000638C7">
        <w:rPr>
          <w:rFonts w:ascii="Times New Roman" w:eastAsiaTheme="minorEastAsia" w:hAnsi="Times New Roman" w:cs="Simplified Arabic" w:hint="cs"/>
          <w:i/>
          <w:color w:val="000000" w:themeColor="text1"/>
          <w:sz w:val="28"/>
          <w:szCs w:val="28"/>
          <w:rtl/>
        </w:rPr>
        <w:t xml:space="preserve">هذه النتيجة </w:t>
      </w:r>
      <w:r w:rsidRPr="000638C7">
        <w:rPr>
          <w:rFonts w:ascii="Times New Roman" w:eastAsiaTheme="minorEastAsia" w:hAnsi="Times New Roman" w:cs="Simplified Arabic" w:hint="eastAsia"/>
          <w:i/>
          <w:color w:val="000000" w:themeColor="text1"/>
          <w:sz w:val="28"/>
          <w:szCs w:val="28"/>
          <w:rtl/>
        </w:rPr>
        <w:t>مع</w:t>
      </w:r>
      <w:r w:rsidR="00075B49" w:rsidRPr="000638C7">
        <w:rPr>
          <w:rFonts w:ascii="Times New Roman" w:eastAsiaTheme="minorEastAsia" w:hAnsi="Times New Roman" w:cs="Simplified Arabic" w:hint="cs"/>
          <w:i/>
          <w:color w:val="000000" w:themeColor="text1"/>
          <w:sz w:val="28"/>
          <w:szCs w:val="28"/>
          <w:rtl/>
        </w:rPr>
        <w:t xml:space="preserve"> نتيجة</w:t>
      </w:r>
      <w:r w:rsidR="00002600" w:rsidRPr="000638C7">
        <w:rPr>
          <w:rFonts w:ascii="Times New Roman" w:eastAsiaTheme="minorEastAsia" w:hAnsi="Times New Roman" w:cs="Simplified Arabic" w:hint="cs"/>
          <w:i/>
          <w:color w:val="000000" w:themeColor="text1"/>
          <w:sz w:val="28"/>
          <w:szCs w:val="28"/>
          <w:rtl/>
        </w:rPr>
        <w:t xml:space="preserve"> </w:t>
      </w:r>
      <w:r w:rsidRPr="000638C7">
        <w:rPr>
          <w:rFonts w:ascii="Times New Roman" w:eastAsiaTheme="minorEastAsia" w:hAnsi="Times New Roman" w:cs="Simplified Arabic" w:hint="eastAsia"/>
          <w:i/>
          <w:color w:val="000000" w:themeColor="text1"/>
          <w:sz w:val="28"/>
          <w:szCs w:val="28"/>
          <w:rtl/>
        </w:rPr>
        <w:t>دراسة</w:t>
      </w:r>
      <w:r w:rsidR="00002600" w:rsidRPr="000638C7">
        <w:rPr>
          <w:rFonts w:ascii="Times New Roman" w:eastAsiaTheme="minorEastAsia" w:hAnsi="Times New Roman" w:cs="Simplified Arabic" w:hint="cs"/>
          <w:i/>
          <w:color w:val="000000" w:themeColor="text1"/>
          <w:sz w:val="28"/>
          <w:szCs w:val="28"/>
          <w:rtl/>
        </w:rPr>
        <w:t xml:space="preserve"> </w:t>
      </w:r>
      <w:r w:rsidR="00076BD7" w:rsidRPr="000638C7">
        <w:rPr>
          <w:rFonts w:ascii="Times New Roman" w:eastAsiaTheme="minorEastAsia" w:hAnsi="Times New Roman" w:cs="Simplified Arabic" w:hint="cs"/>
          <w:i/>
          <w:color w:val="000000" w:themeColor="text1"/>
          <w:sz w:val="28"/>
          <w:szCs w:val="28"/>
          <w:rtl/>
        </w:rPr>
        <w:t>كان وجارسيا</w:t>
      </w:r>
      <w:r w:rsidRPr="000638C7">
        <w:rPr>
          <w:rFonts w:ascii="Times New Roman" w:eastAsiaTheme="minorEastAsia" w:hAnsi="Times New Roman" w:cs="Simplified Arabic"/>
          <w:i/>
          <w:color w:val="000000" w:themeColor="text1"/>
          <w:sz w:val="28"/>
          <w:szCs w:val="28"/>
          <w:rtl/>
        </w:rPr>
        <w:t xml:space="preserve"> (2013)</w:t>
      </w:r>
      <w:r w:rsidR="0000502D" w:rsidRPr="000638C7">
        <w:rPr>
          <w:rFonts w:ascii="Times New Roman" w:eastAsiaTheme="minorEastAsia" w:hAnsi="Times New Roman" w:cs="Simplified Arabic" w:hint="cs"/>
          <w:i/>
          <w:color w:val="000000" w:themeColor="text1"/>
          <w:sz w:val="28"/>
          <w:szCs w:val="28"/>
          <w:rtl/>
        </w:rPr>
        <w:t xml:space="preserve"> </w:t>
      </w:r>
      <w:r w:rsidRPr="000638C7">
        <w:rPr>
          <w:rFonts w:ascii="Times New Roman" w:eastAsiaTheme="minorEastAsia" w:hAnsi="Times New Roman" w:cs="Simplified Arabic" w:hint="eastAsia"/>
          <w:i/>
          <w:color w:val="000000" w:themeColor="text1"/>
          <w:sz w:val="28"/>
          <w:szCs w:val="28"/>
          <w:rtl/>
        </w:rPr>
        <w:t>في</w:t>
      </w:r>
      <w:r w:rsidR="00002600"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اسبانيا</w:t>
      </w:r>
      <w:r w:rsidR="00002600" w:rsidRPr="000638C7">
        <w:rPr>
          <w:rFonts w:ascii="Times New Roman" w:eastAsiaTheme="minorEastAsia" w:hAnsi="Times New Roman" w:cs="Simplified Arabic" w:hint="cs"/>
          <w:i/>
          <w:color w:val="000000" w:themeColor="text1"/>
          <w:sz w:val="28"/>
          <w:szCs w:val="28"/>
          <w:rtl/>
        </w:rPr>
        <w:t xml:space="preserve"> </w:t>
      </w:r>
      <w:r w:rsidR="00076BD7" w:rsidRPr="000638C7">
        <w:rPr>
          <w:rFonts w:ascii="Times New Roman" w:eastAsiaTheme="minorEastAsia" w:hAnsi="Times New Roman" w:cs="Simplified Arabic" w:hint="cs"/>
          <w:i/>
          <w:color w:val="000000" w:themeColor="text1"/>
          <w:sz w:val="28"/>
          <w:szCs w:val="28"/>
          <w:rtl/>
        </w:rPr>
        <w:t>فقد أظهر</w:t>
      </w:r>
      <w:r w:rsidR="00076BD7" w:rsidRPr="000638C7">
        <w:rPr>
          <w:rFonts w:ascii="Times New Roman" w:eastAsiaTheme="minorEastAsia" w:hAnsi="Times New Roman" w:cs="Simplified Arabic" w:hint="eastAsia"/>
          <w:i/>
          <w:color w:val="000000" w:themeColor="text1"/>
          <w:sz w:val="28"/>
          <w:szCs w:val="28"/>
          <w:rtl/>
        </w:rPr>
        <w:t>ت</w:t>
      </w:r>
      <w:r w:rsidR="00076BD7" w:rsidRPr="000638C7">
        <w:rPr>
          <w:rFonts w:ascii="Times New Roman" w:eastAsiaTheme="minorEastAsia" w:hAnsi="Times New Roman" w:cs="Simplified Arabic" w:hint="cs"/>
          <w:i/>
          <w:color w:val="000000" w:themeColor="text1"/>
          <w:sz w:val="28"/>
          <w:szCs w:val="28"/>
          <w:rtl/>
        </w:rPr>
        <w:t xml:space="preserve"> وجود ضع</w:t>
      </w:r>
      <w:r w:rsidR="00076BD7" w:rsidRPr="000638C7">
        <w:rPr>
          <w:rFonts w:ascii="Times New Roman" w:eastAsiaTheme="minorEastAsia" w:hAnsi="Times New Roman" w:cs="Simplified Arabic" w:hint="eastAsia"/>
          <w:i/>
          <w:color w:val="000000" w:themeColor="text1"/>
          <w:sz w:val="28"/>
          <w:szCs w:val="28"/>
          <w:rtl/>
        </w:rPr>
        <w:t>ف</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في</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تدريب</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المشرفين</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خاصة</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القدامى</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منهم</w:t>
      </w:r>
      <w:r w:rsidR="00076BD7" w:rsidRPr="000638C7">
        <w:rPr>
          <w:rFonts w:ascii="Times New Roman" w:eastAsiaTheme="minorEastAsia" w:hAnsi="Times New Roman" w:cs="Simplified Arabic" w:hint="cs"/>
          <w:i/>
          <w:color w:val="000000" w:themeColor="text1"/>
          <w:sz w:val="28"/>
          <w:szCs w:val="28"/>
          <w:rtl/>
        </w:rPr>
        <w:t xml:space="preserve"> لكيفية استخدام ا</w:t>
      </w:r>
      <w:r w:rsidR="005A5C5E" w:rsidRPr="000638C7">
        <w:rPr>
          <w:rFonts w:ascii="Times New Roman" w:eastAsiaTheme="minorEastAsia" w:hAnsi="Times New Roman" w:cs="Simplified Arabic" w:hint="cs"/>
          <w:i/>
          <w:color w:val="000000" w:themeColor="text1"/>
          <w:sz w:val="28"/>
          <w:szCs w:val="28"/>
          <w:rtl/>
        </w:rPr>
        <w:t xml:space="preserve">لتكنولوجيا بشكل سليم مع ضعف في بمعرفة التطبيقات الإلكترونية الواجب استخدامها بالموقف الصفي </w:t>
      </w:r>
      <w:r w:rsidR="00076BD7"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كما</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اتفقت</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مع</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دراسة</w:t>
      </w:r>
      <w:r w:rsidR="00002600" w:rsidRPr="000638C7">
        <w:rPr>
          <w:rFonts w:ascii="Times New Roman" w:eastAsiaTheme="minorEastAsia" w:hAnsi="Times New Roman" w:cs="Simplified Arabic"/>
          <w:i/>
          <w:color w:val="000000" w:themeColor="text1"/>
          <w:sz w:val="28"/>
          <w:szCs w:val="28"/>
          <w:rtl/>
        </w:rPr>
        <w:t xml:space="preserve"> </w:t>
      </w:r>
      <w:proofErr w:type="spellStart"/>
      <w:r w:rsidR="00002600" w:rsidRPr="000638C7">
        <w:rPr>
          <w:rFonts w:ascii="Times New Roman" w:eastAsiaTheme="minorEastAsia" w:hAnsi="Times New Roman" w:cs="Simplified Arabic" w:hint="eastAsia"/>
          <w:i/>
          <w:color w:val="000000" w:themeColor="text1"/>
          <w:sz w:val="28"/>
          <w:szCs w:val="28"/>
          <w:rtl/>
        </w:rPr>
        <w:t>كارلين</w:t>
      </w:r>
      <w:proofErr w:type="spellEnd"/>
      <w:r w:rsidR="005A5C5E" w:rsidRPr="000638C7">
        <w:rPr>
          <w:rFonts w:ascii="Times New Roman" w:eastAsiaTheme="minorEastAsia" w:hAnsi="Times New Roman" w:cs="Simplified Arabic" w:hint="cs"/>
          <w:i/>
          <w:color w:val="000000" w:themeColor="text1"/>
          <w:sz w:val="28"/>
          <w:szCs w:val="28"/>
          <w:rtl/>
        </w:rPr>
        <w:t xml:space="preserve"> </w:t>
      </w:r>
      <w:proofErr w:type="spellStart"/>
      <w:r w:rsidR="00002600" w:rsidRPr="000638C7">
        <w:rPr>
          <w:rFonts w:ascii="Times New Roman" w:eastAsiaTheme="minorEastAsia" w:hAnsi="Times New Roman" w:cs="Simplified Arabic" w:hint="eastAsia"/>
          <w:i/>
          <w:color w:val="000000" w:themeColor="text1"/>
          <w:sz w:val="28"/>
          <w:szCs w:val="28"/>
          <w:rtl/>
        </w:rPr>
        <w:t>وميلام</w:t>
      </w:r>
      <w:proofErr w:type="spellEnd"/>
      <w:r w:rsidR="00002600" w:rsidRPr="000638C7">
        <w:rPr>
          <w:rFonts w:ascii="Times New Roman" w:eastAsiaTheme="minorEastAsia" w:hAnsi="Times New Roman" w:cs="Simplified Arabic"/>
          <w:i/>
          <w:color w:val="000000" w:themeColor="text1"/>
          <w:sz w:val="28"/>
          <w:szCs w:val="28"/>
          <w:rtl/>
        </w:rPr>
        <w:t xml:space="preserve"> (2012) </w:t>
      </w:r>
      <w:r w:rsidR="00002600" w:rsidRPr="000638C7">
        <w:rPr>
          <w:rFonts w:ascii="Times New Roman" w:eastAsiaTheme="minorEastAsia" w:hAnsi="Times New Roman" w:cs="Simplified Arabic" w:hint="eastAsia"/>
          <w:i/>
          <w:color w:val="000000" w:themeColor="text1"/>
          <w:sz w:val="28"/>
          <w:szCs w:val="28"/>
          <w:rtl/>
        </w:rPr>
        <w:t>فقد</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أظهر</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أهمية</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التدريب</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و</w:t>
      </w:r>
      <w:r w:rsidR="00473D52" w:rsidRPr="000638C7">
        <w:rPr>
          <w:rFonts w:ascii="Times New Roman" w:eastAsiaTheme="minorEastAsia" w:hAnsi="Times New Roman" w:cs="Simplified Arabic" w:hint="eastAsia"/>
          <w:i/>
          <w:color w:val="000000" w:themeColor="text1"/>
          <w:sz w:val="28"/>
          <w:szCs w:val="28"/>
          <w:rtl/>
        </w:rPr>
        <w:t>الإشراف</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الالكتروني</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كعامل</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مساعد</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في</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تطوير</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العملية</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التدريبية</w:t>
      </w:r>
      <w:r w:rsidR="00002600" w:rsidRPr="000638C7">
        <w:rPr>
          <w:rFonts w:ascii="Times New Roman" w:eastAsiaTheme="minorEastAsia" w:hAnsi="Times New Roman" w:cs="Simplified Arabic"/>
          <w:i/>
          <w:color w:val="000000" w:themeColor="text1"/>
          <w:sz w:val="28"/>
          <w:szCs w:val="28"/>
          <w:rtl/>
        </w:rPr>
        <w:t xml:space="preserve"> </w:t>
      </w:r>
      <w:proofErr w:type="spellStart"/>
      <w:r w:rsidR="005A5C5E" w:rsidRPr="000638C7">
        <w:rPr>
          <w:rFonts w:ascii="Times New Roman" w:eastAsiaTheme="minorEastAsia" w:hAnsi="Times New Roman" w:cs="Simplified Arabic" w:hint="eastAsia"/>
          <w:i/>
          <w:color w:val="000000" w:themeColor="text1"/>
          <w:sz w:val="28"/>
          <w:szCs w:val="28"/>
          <w:rtl/>
        </w:rPr>
        <w:t>و</w:t>
      </w:r>
      <w:r w:rsidR="00473D52" w:rsidRPr="000638C7">
        <w:rPr>
          <w:rFonts w:ascii="Times New Roman" w:eastAsiaTheme="minorEastAsia" w:hAnsi="Times New Roman" w:cs="Simplified Arabic" w:hint="eastAsia"/>
          <w:i/>
          <w:color w:val="000000" w:themeColor="text1"/>
          <w:sz w:val="28"/>
          <w:szCs w:val="28"/>
          <w:rtl/>
        </w:rPr>
        <w:t>الإشراف</w:t>
      </w:r>
      <w:r w:rsidR="00002600" w:rsidRPr="000638C7">
        <w:rPr>
          <w:rFonts w:ascii="Times New Roman" w:eastAsiaTheme="minorEastAsia" w:hAnsi="Times New Roman" w:cs="Simplified Arabic" w:hint="eastAsia"/>
          <w:i/>
          <w:color w:val="000000" w:themeColor="text1"/>
          <w:sz w:val="28"/>
          <w:szCs w:val="28"/>
          <w:rtl/>
        </w:rPr>
        <w:t>ية</w:t>
      </w:r>
      <w:proofErr w:type="spellEnd"/>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واختلفت</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مع</w:t>
      </w:r>
      <w:r w:rsidR="005A5C5E"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دراسة</w:t>
      </w:r>
      <w:r w:rsidR="005A5C5E"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لين</w:t>
      </w:r>
      <w:r w:rsidR="00002600" w:rsidRPr="000638C7">
        <w:rPr>
          <w:rFonts w:ascii="Times New Roman" w:eastAsiaTheme="minorEastAsia" w:hAnsi="Times New Roman" w:cs="Simplified Arabic"/>
          <w:i/>
          <w:color w:val="000000" w:themeColor="text1"/>
          <w:sz w:val="28"/>
          <w:szCs w:val="28"/>
          <w:rtl/>
        </w:rPr>
        <w:t xml:space="preserve"> (2012) . </w:t>
      </w:r>
      <w:r w:rsidR="00A93B3B" w:rsidRPr="000638C7">
        <w:rPr>
          <w:rFonts w:ascii="Times New Roman" w:eastAsiaTheme="minorEastAsia" w:hAnsi="Times New Roman" w:cs="Simplified Arabic" w:hint="eastAsia"/>
          <w:i/>
          <w:color w:val="000000" w:themeColor="text1"/>
          <w:sz w:val="28"/>
          <w:szCs w:val="28"/>
          <w:rtl/>
        </w:rPr>
        <w:t>إلى</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حد</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ما</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النتائج</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التي</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توصلت</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اليها</w:t>
      </w:r>
      <w:r w:rsidR="00002600" w:rsidRPr="000638C7">
        <w:rPr>
          <w:rFonts w:ascii="Times New Roman" w:eastAsiaTheme="minorEastAsia" w:hAnsi="Times New Roman" w:cs="Simplified Arabic"/>
          <w:i/>
          <w:color w:val="000000" w:themeColor="text1"/>
          <w:sz w:val="28"/>
          <w:szCs w:val="28"/>
          <w:rtl/>
        </w:rPr>
        <w:t xml:space="preserve"> </w:t>
      </w:r>
      <w:r w:rsidR="0000502D" w:rsidRPr="000638C7">
        <w:rPr>
          <w:rFonts w:ascii="Times New Roman" w:eastAsiaTheme="minorEastAsia" w:hAnsi="Times New Roman" w:cs="Simplified Arabic" w:hint="eastAsia"/>
          <w:i/>
          <w:color w:val="000000" w:themeColor="text1"/>
          <w:sz w:val="28"/>
          <w:szCs w:val="28"/>
          <w:rtl/>
        </w:rPr>
        <w:t>الباحثة</w:t>
      </w:r>
      <w:r w:rsidR="0000502D" w:rsidRPr="000638C7">
        <w:rPr>
          <w:rFonts w:ascii="Times New Roman" w:eastAsiaTheme="minorEastAsia" w:hAnsi="Times New Roman" w:cs="Simplified Arabic" w:hint="cs"/>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بجودة</w:t>
      </w:r>
      <w:r w:rsidR="00002600" w:rsidRPr="000638C7">
        <w:rPr>
          <w:rFonts w:ascii="Times New Roman" w:eastAsiaTheme="minorEastAsia" w:hAnsi="Times New Roman" w:cs="Simplified Arabic"/>
          <w:i/>
          <w:color w:val="000000" w:themeColor="text1"/>
          <w:sz w:val="28"/>
          <w:szCs w:val="28"/>
          <w:rtl/>
        </w:rPr>
        <w:t xml:space="preserve"> </w:t>
      </w:r>
      <w:r w:rsidR="00473D52" w:rsidRPr="000638C7">
        <w:rPr>
          <w:rFonts w:ascii="Times New Roman" w:eastAsiaTheme="minorEastAsia" w:hAnsi="Times New Roman" w:cs="Simplified Arabic" w:hint="eastAsia"/>
          <w:i/>
          <w:color w:val="000000" w:themeColor="text1"/>
          <w:sz w:val="28"/>
          <w:szCs w:val="28"/>
          <w:rtl/>
        </w:rPr>
        <w:t>الإشراف</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التربوي</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الالكتروني</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وقدرته</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على</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تلبية</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طموحات</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المعلمين</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التدريبية</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فقد</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أظهرت</w:t>
      </w:r>
      <w:r w:rsidR="00002600" w:rsidRPr="000638C7">
        <w:rPr>
          <w:rFonts w:ascii="Times New Roman" w:eastAsiaTheme="minorEastAsia" w:hAnsi="Times New Roman" w:cs="Simplified Arabic"/>
          <w:i/>
          <w:color w:val="000000" w:themeColor="text1"/>
          <w:sz w:val="28"/>
          <w:szCs w:val="28"/>
          <w:rtl/>
        </w:rPr>
        <w:t xml:space="preserve"> </w:t>
      </w:r>
      <w:r w:rsidR="00002600" w:rsidRPr="000638C7">
        <w:rPr>
          <w:rFonts w:ascii="Times New Roman" w:eastAsiaTheme="minorEastAsia" w:hAnsi="Times New Roman" w:cs="Simplified Arabic" w:hint="eastAsia"/>
          <w:i/>
          <w:color w:val="000000" w:themeColor="text1"/>
          <w:sz w:val="28"/>
          <w:szCs w:val="28"/>
          <w:rtl/>
        </w:rPr>
        <w:t>هذه</w:t>
      </w:r>
      <w:r w:rsidR="00002600" w:rsidRPr="000638C7">
        <w:rPr>
          <w:rFonts w:ascii="Times New Roman" w:eastAsiaTheme="minorEastAsia" w:hAnsi="Times New Roman" w:cs="Simplified Arabic"/>
          <w:i/>
          <w:color w:val="000000" w:themeColor="text1"/>
          <w:sz w:val="28"/>
          <w:szCs w:val="28"/>
          <w:rtl/>
        </w:rPr>
        <w:t xml:space="preserve"> </w:t>
      </w:r>
      <w:r w:rsidR="0000502D" w:rsidRPr="000638C7">
        <w:rPr>
          <w:rFonts w:ascii="Times New Roman" w:eastAsiaTheme="minorEastAsia" w:hAnsi="Times New Roman" w:cs="Simplified Arabic" w:hint="eastAsia"/>
          <w:i/>
          <w:color w:val="000000" w:themeColor="text1"/>
          <w:sz w:val="28"/>
          <w:szCs w:val="28"/>
          <w:rtl/>
        </w:rPr>
        <w:t>الدراس</w:t>
      </w:r>
      <w:r w:rsidR="0000502D" w:rsidRPr="000638C7">
        <w:rPr>
          <w:rFonts w:ascii="Times New Roman" w:eastAsiaTheme="minorEastAsia" w:hAnsi="Times New Roman" w:cs="Simplified Arabic" w:hint="cs"/>
          <w:i/>
          <w:color w:val="000000" w:themeColor="text1"/>
          <w:sz w:val="28"/>
          <w:szCs w:val="28"/>
          <w:rtl/>
        </w:rPr>
        <w:t>ة انه لا</w:t>
      </w:r>
      <w:r w:rsidR="005A5C5E" w:rsidRPr="000638C7">
        <w:rPr>
          <w:rFonts w:ascii="Times New Roman" w:eastAsiaTheme="minorEastAsia" w:hAnsi="Times New Roman" w:cs="Simplified Arabic" w:hint="cs"/>
          <w:i/>
          <w:color w:val="000000" w:themeColor="text1"/>
          <w:sz w:val="28"/>
          <w:szCs w:val="28"/>
          <w:rtl/>
        </w:rPr>
        <w:t xml:space="preserve"> فروق ذات دلالة احصائية بين حالة مهارات التصور لدى المشرفين قبل مشاركتهما في </w:t>
      </w:r>
      <w:r w:rsidR="00473D52" w:rsidRPr="000638C7">
        <w:rPr>
          <w:rFonts w:ascii="Times New Roman" w:eastAsiaTheme="minorEastAsia" w:hAnsi="Times New Roman" w:cs="Simplified Arabic" w:hint="cs"/>
          <w:i/>
          <w:color w:val="000000" w:themeColor="text1"/>
          <w:sz w:val="28"/>
          <w:szCs w:val="28"/>
          <w:rtl/>
        </w:rPr>
        <w:t>الإشراف</w:t>
      </w:r>
      <w:r w:rsidR="005A5C5E" w:rsidRPr="000638C7">
        <w:rPr>
          <w:rFonts w:ascii="Times New Roman" w:eastAsiaTheme="minorEastAsia" w:hAnsi="Times New Roman" w:cs="Simplified Arabic" w:hint="cs"/>
          <w:i/>
          <w:color w:val="000000" w:themeColor="text1"/>
          <w:sz w:val="28"/>
          <w:szCs w:val="28"/>
          <w:rtl/>
        </w:rPr>
        <w:t xml:space="preserve"> عبر الانترنت وبعد مشا</w:t>
      </w:r>
      <w:r w:rsidR="00CE1386" w:rsidRPr="000638C7">
        <w:rPr>
          <w:rFonts w:ascii="Times New Roman" w:eastAsiaTheme="minorEastAsia" w:hAnsi="Times New Roman" w:cs="Simplified Arabic" w:hint="cs"/>
          <w:i/>
          <w:color w:val="000000" w:themeColor="text1"/>
          <w:sz w:val="28"/>
          <w:szCs w:val="28"/>
          <w:rtl/>
        </w:rPr>
        <w:t xml:space="preserve">ركتهما في </w:t>
      </w:r>
      <w:r w:rsidR="00473D52" w:rsidRPr="000638C7">
        <w:rPr>
          <w:rFonts w:ascii="Times New Roman" w:eastAsiaTheme="minorEastAsia" w:hAnsi="Times New Roman" w:cs="Simplified Arabic" w:hint="cs"/>
          <w:i/>
          <w:color w:val="000000" w:themeColor="text1"/>
          <w:sz w:val="28"/>
          <w:szCs w:val="28"/>
          <w:rtl/>
        </w:rPr>
        <w:t>الإشراف</w:t>
      </w:r>
      <w:r w:rsidR="00CE1386" w:rsidRPr="000638C7">
        <w:rPr>
          <w:rFonts w:ascii="Times New Roman" w:eastAsiaTheme="minorEastAsia" w:hAnsi="Times New Roman" w:cs="Simplified Arabic" w:hint="cs"/>
          <w:i/>
          <w:color w:val="000000" w:themeColor="text1"/>
          <w:sz w:val="28"/>
          <w:szCs w:val="28"/>
          <w:rtl/>
        </w:rPr>
        <w:t xml:space="preserve"> عبر الانترنت وتعزي </w:t>
      </w:r>
      <w:r w:rsidR="0000502D" w:rsidRPr="000638C7">
        <w:rPr>
          <w:rFonts w:ascii="Times New Roman" w:eastAsiaTheme="minorEastAsia" w:hAnsi="Times New Roman" w:cs="Simplified Arabic" w:hint="cs"/>
          <w:i/>
          <w:color w:val="000000" w:themeColor="text1"/>
          <w:sz w:val="28"/>
          <w:szCs w:val="28"/>
          <w:rtl/>
        </w:rPr>
        <w:t xml:space="preserve">الباحثة </w:t>
      </w:r>
      <w:r w:rsidR="00CE1386" w:rsidRPr="000638C7">
        <w:rPr>
          <w:rFonts w:ascii="Times New Roman" w:eastAsiaTheme="minorEastAsia" w:hAnsi="Times New Roman" w:cs="Simplified Arabic" w:hint="cs"/>
          <w:i/>
          <w:color w:val="000000" w:themeColor="text1"/>
          <w:sz w:val="28"/>
          <w:szCs w:val="28"/>
          <w:rtl/>
        </w:rPr>
        <w:t>هذا الاختلاف للتباين في زمن استخدام التكنولوجيا بين مجتمعي الدراستين</w:t>
      </w:r>
    </w:p>
    <w:p w:rsidR="008D3949" w:rsidRDefault="008D3949" w:rsidP="00D23E90">
      <w:pPr>
        <w:widowControl w:val="0"/>
        <w:spacing w:before="120" w:after="0"/>
        <w:jc w:val="center"/>
        <w:rPr>
          <w:rFonts w:ascii="Times New Roman" w:hAnsi="Times New Roman" w:cs="Simplified Arabic" w:hint="cs"/>
          <w:i/>
          <w:color w:val="000000" w:themeColor="text1"/>
          <w:sz w:val="28"/>
          <w:szCs w:val="28"/>
          <w:rtl/>
        </w:rPr>
      </w:pPr>
      <w:r w:rsidRPr="000638C7">
        <w:rPr>
          <w:rFonts w:ascii="Times New Roman" w:hAnsi="Times New Roman" w:cs="Simplified Arabic"/>
          <w:i/>
          <w:color w:val="000000" w:themeColor="text1"/>
          <w:sz w:val="28"/>
          <w:szCs w:val="28"/>
          <w:rtl/>
        </w:rPr>
        <w:t xml:space="preserve">جدول(12) المتوسطات </w:t>
      </w:r>
      <w:proofErr w:type="gramStart"/>
      <w:r w:rsidRPr="000638C7">
        <w:rPr>
          <w:rFonts w:ascii="Times New Roman" w:hAnsi="Times New Roman" w:cs="Simplified Arabic"/>
          <w:i/>
          <w:color w:val="000000" w:themeColor="text1"/>
          <w:sz w:val="28"/>
          <w:szCs w:val="28"/>
          <w:rtl/>
        </w:rPr>
        <w:t>الحسابية</w:t>
      </w:r>
      <w:proofErr w:type="gramEnd"/>
      <w:r w:rsidRPr="000638C7">
        <w:rPr>
          <w:rFonts w:ascii="Times New Roman" w:hAnsi="Times New Roman" w:cs="Simplified Arabic"/>
          <w:i/>
          <w:color w:val="000000" w:themeColor="text1"/>
          <w:sz w:val="28"/>
          <w:szCs w:val="28"/>
          <w:rtl/>
        </w:rPr>
        <w:t xml:space="preserve"> </w:t>
      </w:r>
      <w:r w:rsidR="00D23E90">
        <w:rPr>
          <w:rFonts w:ascii="Times New Roman" w:hAnsi="Times New Roman" w:cs="Simplified Arabic"/>
          <w:i/>
          <w:color w:val="000000" w:themeColor="text1"/>
          <w:sz w:val="28"/>
          <w:szCs w:val="28"/>
          <w:rtl/>
        </w:rPr>
        <w:t>والانحرافات المعيارية لاستجابات</w:t>
      </w:r>
      <w:r w:rsidR="00D23E90">
        <w:rPr>
          <w:rFonts w:ascii="Times New Roman" w:hAnsi="Times New Roman" w:cs="Simplified Arabic" w:hint="cs"/>
          <w:i/>
          <w:color w:val="000000" w:themeColor="text1"/>
          <w:sz w:val="28"/>
          <w:szCs w:val="28"/>
          <w:rtl/>
        </w:rPr>
        <w:t xml:space="preserve"> </w:t>
      </w:r>
      <w:r w:rsidRPr="000638C7">
        <w:rPr>
          <w:rFonts w:ascii="Times New Roman" w:hAnsi="Times New Roman" w:cs="Simplified Arabic"/>
          <w:i/>
          <w:color w:val="000000" w:themeColor="text1"/>
          <w:sz w:val="28"/>
          <w:szCs w:val="28"/>
          <w:rtl/>
        </w:rPr>
        <w:t xml:space="preserve">أفراد مجتمع الدراسة حول 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مجتمعة</w:t>
      </w:r>
    </w:p>
    <w:p w:rsidR="00D25D66" w:rsidRDefault="00D25D66" w:rsidP="00D23E90">
      <w:pPr>
        <w:widowControl w:val="0"/>
        <w:spacing w:before="120" w:after="0"/>
        <w:jc w:val="center"/>
        <w:rPr>
          <w:rFonts w:ascii="Times New Roman" w:hAnsi="Times New Roman" w:cs="Simplified Arabic" w:hint="cs"/>
          <w:i/>
          <w:color w:val="000000" w:themeColor="text1"/>
          <w:sz w:val="28"/>
          <w:szCs w:val="28"/>
          <w:rtl/>
        </w:rPr>
      </w:pPr>
    </w:p>
    <w:p w:rsidR="00D25D66" w:rsidRDefault="00D25D66" w:rsidP="00D23E90">
      <w:pPr>
        <w:widowControl w:val="0"/>
        <w:spacing w:before="120" w:after="0"/>
        <w:jc w:val="center"/>
        <w:rPr>
          <w:rFonts w:ascii="Times New Roman" w:hAnsi="Times New Roman" w:cs="Simplified Arabic" w:hint="cs"/>
          <w:i/>
          <w:color w:val="000000" w:themeColor="text1"/>
          <w:sz w:val="28"/>
          <w:szCs w:val="28"/>
          <w:rtl/>
        </w:rPr>
      </w:pPr>
    </w:p>
    <w:p w:rsidR="00D25D66" w:rsidRPr="000638C7" w:rsidRDefault="00D25D66" w:rsidP="00D23E90">
      <w:pPr>
        <w:widowControl w:val="0"/>
        <w:spacing w:before="120" w:after="0"/>
        <w:jc w:val="center"/>
        <w:rPr>
          <w:rFonts w:ascii="Times New Roman" w:hAnsi="Times New Roman" w:cs="Simplified Arabic"/>
          <w:i/>
          <w:color w:val="000000" w:themeColor="text1"/>
          <w:sz w:val="28"/>
          <w:szCs w:val="28"/>
          <w:rtl/>
        </w:rPr>
      </w:pPr>
    </w:p>
    <w:tbl>
      <w:tblPr>
        <w:bidiVisual/>
        <w:tblW w:w="8717" w:type="dxa"/>
        <w:jc w:val="center"/>
        <w:tblInd w:w="801"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850"/>
        <w:gridCol w:w="956"/>
        <w:gridCol w:w="2164"/>
        <w:gridCol w:w="2268"/>
        <w:gridCol w:w="1203"/>
        <w:gridCol w:w="1276"/>
      </w:tblGrid>
      <w:tr w:rsidR="008D3949" w:rsidRPr="00D23E90" w:rsidTr="00536327">
        <w:trPr>
          <w:trHeight w:val="273"/>
          <w:jc w:val="center"/>
        </w:trPr>
        <w:tc>
          <w:tcPr>
            <w:tcW w:w="850"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lastRenderedPageBreak/>
              <w:t>م</w:t>
            </w:r>
          </w:p>
        </w:tc>
        <w:tc>
          <w:tcPr>
            <w:tcW w:w="956"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المحور</w:t>
            </w:r>
          </w:p>
        </w:tc>
        <w:tc>
          <w:tcPr>
            <w:tcW w:w="2164"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العبارة</w:t>
            </w:r>
          </w:p>
        </w:tc>
        <w:tc>
          <w:tcPr>
            <w:tcW w:w="2268"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proofErr w:type="gramStart"/>
            <w:r w:rsidRPr="00D23E90">
              <w:rPr>
                <w:rFonts w:ascii="Times New Roman" w:hAnsi="Times New Roman" w:cs="Simplified Arabic"/>
                <w:bCs/>
                <w:i/>
                <w:color w:val="000000" w:themeColor="text1"/>
                <w:sz w:val="26"/>
                <w:szCs w:val="26"/>
                <w:rtl/>
              </w:rPr>
              <w:t>المتوسط</w:t>
            </w:r>
            <w:proofErr w:type="gramEnd"/>
            <w:r w:rsidRPr="00D23E90">
              <w:rPr>
                <w:rFonts w:ascii="Times New Roman" w:hAnsi="Times New Roman" w:cs="Simplified Arabic"/>
                <w:bCs/>
                <w:i/>
                <w:color w:val="000000" w:themeColor="text1"/>
                <w:sz w:val="26"/>
                <w:szCs w:val="26"/>
                <w:rtl/>
              </w:rPr>
              <w:t xml:space="preserve"> الحسابي</w:t>
            </w:r>
          </w:p>
        </w:tc>
        <w:tc>
          <w:tcPr>
            <w:tcW w:w="1203"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proofErr w:type="gramStart"/>
            <w:r w:rsidRPr="00D23E90">
              <w:rPr>
                <w:rFonts w:ascii="Times New Roman" w:hAnsi="Times New Roman" w:cs="Simplified Arabic"/>
                <w:bCs/>
                <w:i/>
                <w:color w:val="000000" w:themeColor="text1"/>
                <w:sz w:val="26"/>
                <w:szCs w:val="26"/>
                <w:rtl/>
              </w:rPr>
              <w:t>الانحراف</w:t>
            </w:r>
            <w:proofErr w:type="gramEnd"/>
            <w:r w:rsidRPr="00D23E90">
              <w:rPr>
                <w:rFonts w:ascii="Times New Roman" w:hAnsi="Times New Roman" w:cs="Simplified Arabic"/>
                <w:bCs/>
                <w:i/>
                <w:color w:val="000000" w:themeColor="text1"/>
                <w:sz w:val="26"/>
                <w:szCs w:val="26"/>
                <w:rtl/>
              </w:rPr>
              <w:t xml:space="preserve"> المعياري</w:t>
            </w:r>
          </w:p>
        </w:tc>
        <w:tc>
          <w:tcPr>
            <w:tcW w:w="1276"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الدرجة</w:t>
            </w:r>
          </w:p>
        </w:tc>
      </w:tr>
      <w:tr w:rsidR="008D3949" w:rsidRPr="00D23E90" w:rsidTr="00536327">
        <w:trPr>
          <w:trHeight w:val="273"/>
          <w:jc w:val="center"/>
        </w:trPr>
        <w:tc>
          <w:tcPr>
            <w:tcW w:w="850" w:type="dxa"/>
            <w:tcBorders>
              <w:top w:val="thickThinSmallGap" w:sz="18" w:space="0" w:color="auto"/>
              <w:left w:val="thickThinSmallGap" w:sz="18"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w:t>
            </w:r>
          </w:p>
        </w:tc>
        <w:tc>
          <w:tcPr>
            <w:tcW w:w="956"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w:t>
            </w:r>
          </w:p>
        </w:tc>
        <w:tc>
          <w:tcPr>
            <w:tcW w:w="2164"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spacing w:before="120"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التنظيمية</w:t>
            </w:r>
          </w:p>
        </w:tc>
        <w:tc>
          <w:tcPr>
            <w:tcW w:w="2268"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2,70</w:t>
            </w:r>
          </w:p>
        </w:tc>
        <w:tc>
          <w:tcPr>
            <w:tcW w:w="1203" w:type="dxa"/>
            <w:tcBorders>
              <w:top w:val="thickThinSmallGap" w:sz="18"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0,33</w:t>
            </w:r>
          </w:p>
        </w:tc>
        <w:tc>
          <w:tcPr>
            <w:tcW w:w="1276" w:type="dxa"/>
            <w:tcBorders>
              <w:top w:val="thickThinSmallGap" w:sz="18" w:space="0" w:color="auto"/>
              <w:left w:val="single" w:sz="6" w:space="0" w:color="auto"/>
              <w:bottom w:val="single" w:sz="6" w:space="0" w:color="auto"/>
              <w:right w:val="thinThickSmallGap" w:sz="18"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عالية</w:t>
            </w:r>
          </w:p>
        </w:tc>
      </w:tr>
      <w:tr w:rsidR="008D3949" w:rsidRPr="00D23E90" w:rsidTr="00536327">
        <w:trPr>
          <w:trHeight w:val="273"/>
          <w:jc w:val="center"/>
        </w:trPr>
        <w:tc>
          <w:tcPr>
            <w:tcW w:w="850"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3</w:t>
            </w:r>
          </w:p>
        </w:tc>
        <w:tc>
          <w:tcPr>
            <w:tcW w:w="21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spacing w:before="120"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التقنية</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2,69</w:t>
            </w:r>
          </w:p>
        </w:tc>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0,37</w:t>
            </w:r>
          </w:p>
        </w:tc>
        <w:tc>
          <w:tcPr>
            <w:tcW w:w="1276"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عالية</w:t>
            </w:r>
          </w:p>
        </w:tc>
      </w:tr>
      <w:tr w:rsidR="008D3949" w:rsidRPr="00D23E90" w:rsidTr="00536327">
        <w:trPr>
          <w:trHeight w:val="273"/>
          <w:jc w:val="center"/>
        </w:trPr>
        <w:tc>
          <w:tcPr>
            <w:tcW w:w="850" w:type="dxa"/>
            <w:tcBorders>
              <w:top w:val="single" w:sz="6" w:space="0" w:color="auto"/>
              <w:left w:val="thickThinSmallGap" w:sz="18"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3</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w:t>
            </w:r>
          </w:p>
        </w:tc>
        <w:tc>
          <w:tcPr>
            <w:tcW w:w="21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spacing w:before="120"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البشرية</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2,60</w:t>
            </w:r>
          </w:p>
        </w:tc>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0,38</w:t>
            </w:r>
          </w:p>
        </w:tc>
        <w:tc>
          <w:tcPr>
            <w:tcW w:w="1276" w:type="dxa"/>
            <w:tcBorders>
              <w:top w:val="single" w:sz="6" w:space="0" w:color="auto"/>
              <w:left w:val="single" w:sz="6" w:space="0" w:color="auto"/>
              <w:bottom w:val="single" w:sz="6" w:space="0" w:color="auto"/>
              <w:right w:val="thinThickSmallGap" w:sz="18"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عالية</w:t>
            </w:r>
          </w:p>
        </w:tc>
      </w:tr>
      <w:tr w:rsidR="008D3949" w:rsidRPr="00D23E90" w:rsidTr="00536327">
        <w:trPr>
          <w:trHeight w:val="191"/>
          <w:jc w:val="center"/>
        </w:trPr>
        <w:tc>
          <w:tcPr>
            <w:tcW w:w="850" w:type="dxa"/>
            <w:tcBorders>
              <w:top w:val="single" w:sz="6" w:space="0" w:color="auto"/>
              <w:left w:val="thickThinSmallGap" w:sz="18" w:space="0" w:color="auto"/>
              <w:bottom w:val="thinThick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w:t>
            </w:r>
          </w:p>
        </w:tc>
        <w:tc>
          <w:tcPr>
            <w:tcW w:w="956" w:type="dxa"/>
            <w:tcBorders>
              <w:top w:val="single" w:sz="6" w:space="0" w:color="auto"/>
              <w:left w:val="single" w:sz="6" w:space="0" w:color="auto"/>
              <w:bottom w:val="thinThick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w:t>
            </w:r>
          </w:p>
        </w:tc>
        <w:tc>
          <w:tcPr>
            <w:tcW w:w="2164" w:type="dxa"/>
            <w:tcBorders>
              <w:top w:val="single" w:sz="6" w:space="0" w:color="auto"/>
              <w:left w:val="single" w:sz="6" w:space="0" w:color="auto"/>
              <w:bottom w:val="thinThickSmallGap" w:sz="18" w:space="0" w:color="auto"/>
              <w:right w:val="single" w:sz="6" w:space="0" w:color="auto"/>
            </w:tcBorders>
            <w:shd w:val="clear" w:color="auto" w:fill="FFFFFF"/>
            <w:vAlign w:val="center"/>
            <w:hideMark/>
          </w:tcPr>
          <w:p w:rsidR="008D3949" w:rsidRPr="00D23E90" w:rsidRDefault="008D3949" w:rsidP="00D23E90">
            <w:pPr>
              <w:widowControl w:val="0"/>
              <w:spacing w:before="120"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المادية</w:t>
            </w:r>
          </w:p>
        </w:tc>
        <w:tc>
          <w:tcPr>
            <w:tcW w:w="2268" w:type="dxa"/>
            <w:tcBorders>
              <w:top w:val="single" w:sz="6" w:space="0" w:color="auto"/>
              <w:left w:val="single" w:sz="6" w:space="0" w:color="auto"/>
              <w:bottom w:val="thinThick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2,53</w:t>
            </w:r>
          </w:p>
        </w:tc>
        <w:tc>
          <w:tcPr>
            <w:tcW w:w="1203" w:type="dxa"/>
            <w:tcBorders>
              <w:top w:val="single" w:sz="6" w:space="0" w:color="auto"/>
              <w:left w:val="single" w:sz="6" w:space="0" w:color="auto"/>
              <w:bottom w:val="thinThick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0,55</w:t>
            </w:r>
          </w:p>
        </w:tc>
        <w:tc>
          <w:tcPr>
            <w:tcW w:w="1276" w:type="dxa"/>
            <w:tcBorders>
              <w:top w:val="single" w:sz="6" w:space="0" w:color="auto"/>
              <w:left w:val="single" w:sz="6" w:space="0" w:color="auto"/>
              <w:bottom w:val="thinThickSmallGap" w:sz="18" w:space="0" w:color="auto"/>
              <w:right w:val="thinThickSmallGap" w:sz="18"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عالية</w:t>
            </w:r>
          </w:p>
        </w:tc>
      </w:tr>
      <w:tr w:rsidR="008D3949" w:rsidRPr="00D23E90" w:rsidTr="00536327">
        <w:trPr>
          <w:trHeight w:val="83"/>
          <w:jc w:val="center"/>
        </w:trPr>
        <w:tc>
          <w:tcPr>
            <w:tcW w:w="3970" w:type="dxa"/>
            <w:gridSpan w:val="3"/>
            <w:tcBorders>
              <w:top w:val="thinThickSmallGap" w:sz="18" w:space="0" w:color="auto"/>
              <w:left w:val="thickThinSmallGap" w:sz="18" w:space="0" w:color="auto"/>
              <w:bottom w:val="thickThin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proofErr w:type="gramStart"/>
            <w:r w:rsidRPr="00D23E90">
              <w:rPr>
                <w:rFonts w:ascii="Times New Roman" w:hAnsi="Times New Roman" w:cs="Simplified Arabic"/>
                <w:bCs/>
                <w:i/>
                <w:color w:val="000000" w:themeColor="text1"/>
                <w:sz w:val="26"/>
                <w:szCs w:val="26"/>
                <w:rtl/>
              </w:rPr>
              <w:t>المتوسط</w:t>
            </w:r>
            <w:proofErr w:type="gramEnd"/>
            <w:r w:rsidRPr="00D23E90">
              <w:rPr>
                <w:rFonts w:ascii="Times New Roman" w:hAnsi="Times New Roman" w:cs="Simplified Arabic"/>
                <w:bCs/>
                <w:i/>
                <w:color w:val="000000" w:themeColor="text1"/>
                <w:sz w:val="26"/>
                <w:szCs w:val="26"/>
                <w:rtl/>
              </w:rPr>
              <w:t xml:space="preserve"> العام</w:t>
            </w:r>
          </w:p>
        </w:tc>
        <w:tc>
          <w:tcPr>
            <w:tcW w:w="2268" w:type="dxa"/>
            <w:tcBorders>
              <w:top w:val="thinThickSmallGap" w:sz="18" w:space="0" w:color="auto"/>
              <w:left w:val="single" w:sz="6" w:space="0" w:color="auto"/>
              <w:bottom w:val="thickThin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2,63</w:t>
            </w:r>
          </w:p>
        </w:tc>
        <w:tc>
          <w:tcPr>
            <w:tcW w:w="1203" w:type="dxa"/>
            <w:tcBorders>
              <w:top w:val="thinThickSmallGap" w:sz="18" w:space="0" w:color="auto"/>
              <w:left w:val="single" w:sz="6" w:space="0" w:color="auto"/>
              <w:bottom w:val="thickThinSmallGap" w:sz="18" w:space="0" w:color="auto"/>
              <w:right w:val="single" w:sz="6"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0,33</w:t>
            </w:r>
          </w:p>
        </w:tc>
        <w:tc>
          <w:tcPr>
            <w:tcW w:w="1276" w:type="dxa"/>
            <w:tcBorders>
              <w:top w:val="thinThickSmallGap" w:sz="18" w:space="0" w:color="auto"/>
              <w:left w:val="single" w:sz="6" w:space="0" w:color="auto"/>
              <w:bottom w:val="thickThinSmallGap" w:sz="18" w:space="0" w:color="auto"/>
              <w:right w:val="thinThickSmallGap" w:sz="18" w:space="0" w:color="auto"/>
            </w:tcBorders>
            <w:shd w:val="clear" w:color="auto" w:fill="FFFFFF"/>
            <w:vAlign w:val="center"/>
            <w:hideMark/>
          </w:tcPr>
          <w:p w:rsidR="008D3949" w:rsidRPr="00D23E90" w:rsidRDefault="008D3949" w:rsidP="00D23E90">
            <w:pPr>
              <w:widowControl w:val="0"/>
              <w:autoSpaceDE w:val="0"/>
              <w:autoSpaceDN w:val="0"/>
              <w:bidi w:val="0"/>
              <w:adjustRightInd w:val="0"/>
              <w:spacing w:before="120"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عالية</w:t>
            </w:r>
          </w:p>
        </w:tc>
      </w:tr>
    </w:tbl>
    <w:p w:rsidR="00833836" w:rsidRPr="000638C7" w:rsidRDefault="008D3949" w:rsidP="00D23E90">
      <w:pPr>
        <w:widowControl w:val="0"/>
        <w:spacing w:before="120" w:after="0" w:line="288" w:lineRule="auto"/>
        <w:ind w:firstLine="567"/>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جاءت نتيجة تحليل هذا البعد الذي يتناول " 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w:t>
      </w:r>
      <w:r w:rsidR="00B16431" w:rsidRPr="000638C7">
        <w:rPr>
          <w:rFonts w:ascii="Times New Roman" w:hAnsi="Times New Roman" w:cs="Simplified Arabic"/>
          <w:i/>
          <w:color w:val="000000" w:themeColor="text1"/>
          <w:sz w:val="28"/>
          <w:szCs w:val="28"/>
          <w:rtl/>
        </w:rPr>
        <w:t>ي مجتمعة " بمتوسط حسابي</w:t>
      </w:r>
      <w:r w:rsidR="00EE7303" w:rsidRPr="000638C7">
        <w:rPr>
          <w:rFonts w:ascii="Times New Roman" w:hAnsi="Times New Roman" w:cs="Simplified Arabic" w:hint="cs"/>
          <w:i/>
          <w:color w:val="000000" w:themeColor="text1"/>
          <w:sz w:val="28"/>
          <w:szCs w:val="28"/>
          <w:rtl/>
        </w:rPr>
        <w:t xml:space="preserve"> بلغ (</w:t>
      </w:r>
      <w:r w:rsidR="00EE7303" w:rsidRPr="000638C7">
        <w:rPr>
          <w:rFonts w:ascii="Times New Roman" w:hAnsi="Times New Roman" w:cs="Simplified Arabic"/>
          <w:i/>
          <w:color w:val="000000" w:themeColor="text1"/>
          <w:sz w:val="28"/>
          <w:szCs w:val="28"/>
          <w:rtl/>
        </w:rPr>
        <w:t>2</w:t>
      </w:r>
      <w:proofErr w:type="gramStart"/>
      <w:r w:rsidR="00EE7303" w:rsidRPr="000638C7">
        <w:rPr>
          <w:rFonts w:ascii="Times New Roman" w:hAnsi="Times New Roman" w:cs="Simplified Arabic"/>
          <w:i/>
          <w:color w:val="000000" w:themeColor="text1"/>
          <w:sz w:val="28"/>
          <w:szCs w:val="28"/>
          <w:rtl/>
        </w:rPr>
        <w:t>,63</w:t>
      </w:r>
      <w:r w:rsidR="00EE7303" w:rsidRPr="000638C7">
        <w:rPr>
          <w:rFonts w:ascii="Times New Roman" w:hAnsi="Times New Roman" w:cs="Simplified Arabic" w:hint="cs"/>
          <w:i/>
          <w:color w:val="000000" w:themeColor="text1"/>
          <w:sz w:val="28"/>
          <w:szCs w:val="28"/>
          <w:rtl/>
        </w:rPr>
        <w:t>)</w:t>
      </w:r>
      <w:proofErr w:type="gramEnd"/>
      <w:r w:rsidR="00EE7303" w:rsidRPr="000638C7">
        <w:rPr>
          <w:rFonts w:ascii="Times New Roman" w:hAnsi="Times New Roman" w:cs="Simplified Arabic" w:hint="cs"/>
          <w:i/>
          <w:color w:val="000000" w:themeColor="text1"/>
          <w:sz w:val="28"/>
          <w:szCs w:val="28"/>
          <w:rtl/>
        </w:rPr>
        <w:t xml:space="preserve"> وبدرجة عالية </w:t>
      </w:r>
      <w:r w:rsidR="00B16431" w:rsidRPr="000638C7">
        <w:rPr>
          <w:rFonts w:ascii="Times New Roman" w:hAnsi="Times New Roman" w:cs="Simplified Arabic"/>
          <w:i/>
          <w:color w:val="000000" w:themeColor="text1"/>
          <w:sz w:val="28"/>
          <w:szCs w:val="28"/>
          <w:rtl/>
        </w:rPr>
        <w:t>،</w:t>
      </w:r>
      <w:r w:rsidR="00EE7303" w:rsidRPr="000638C7">
        <w:rPr>
          <w:rFonts w:ascii="Times New Roman" w:hAnsi="Times New Roman" w:cs="Simplified Arabic" w:hint="cs"/>
          <w:i/>
          <w:color w:val="000000" w:themeColor="text1"/>
          <w:sz w:val="28"/>
          <w:szCs w:val="28"/>
          <w:rtl/>
        </w:rPr>
        <w:t xml:space="preserve"> وانحراف معياري بلغ (</w:t>
      </w:r>
      <w:r w:rsidR="00EE7303" w:rsidRPr="000638C7">
        <w:rPr>
          <w:rFonts w:ascii="Times New Roman" w:hAnsi="Times New Roman" w:cs="Simplified Arabic"/>
          <w:i/>
          <w:color w:val="000000" w:themeColor="text1"/>
          <w:sz w:val="28"/>
          <w:szCs w:val="28"/>
          <w:rtl/>
        </w:rPr>
        <w:t>0,33</w:t>
      </w:r>
      <w:r w:rsidR="00EE7303" w:rsidRPr="000638C7">
        <w:rPr>
          <w:rFonts w:ascii="Times New Roman" w:hAnsi="Times New Roman" w:cs="Simplified Arabic" w:hint="cs"/>
          <w:i/>
          <w:color w:val="000000" w:themeColor="text1"/>
          <w:sz w:val="28"/>
          <w:szCs w:val="28"/>
          <w:rtl/>
        </w:rPr>
        <w:t>) 0</w:t>
      </w:r>
      <w:r w:rsidR="00B16431" w:rsidRPr="000638C7">
        <w:rPr>
          <w:rFonts w:ascii="Times New Roman" w:hAnsi="Times New Roman" w:cs="Simplified Arabic"/>
          <w:i/>
          <w:color w:val="000000" w:themeColor="text1"/>
          <w:sz w:val="28"/>
          <w:szCs w:val="28"/>
          <w:rtl/>
        </w:rPr>
        <w:t>.</w:t>
      </w:r>
      <w:r w:rsidRPr="000638C7">
        <w:rPr>
          <w:rFonts w:ascii="Times New Roman" w:hAnsi="Times New Roman" w:cs="Simplified Arabic"/>
          <w:i/>
          <w:color w:val="000000" w:themeColor="text1"/>
          <w:sz w:val="28"/>
          <w:szCs w:val="28"/>
          <w:rtl/>
        </w:rPr>
        <w:t xml:space="preserve">وقد كانت أعلى المتوسطات الحسابية للجانب التنظيمي الإداري، وأقلها للجانب المادي، كما هو ملاحظ في </w:t>
      </w:r>
      <w:r w:rsidR="00F45FBF" w:rsidRPr="000638C7">
        <w:rPr>
          <w:rFonts w:ascii="Times New Roman" w:hAnsi="Times New Roman" w:cs="Simplified Arabic" w:hint="cs"/>
          <w:i/>
          <w:color w:val="000000" w:themeColor="text1"/>
          <w:sz w:val="28"/>
          <w:szCs w:val="28"/>
          <w:rtl/>
        </w:rPr>
        <w:t>الجدول.</w:t>
      </w:r>
      <w:r w:rsidR="00F45FBF" w:rsidRPr="000638C7">
        <w:rPr>
          <w:rFonts w:ascii="Times New Roman" w:eastAsiaTheme="minorEastAsia" w:hAnsi="Times New Roman" w:cs="Simplified Arabic" w:hint="cs"/>
          <w:i/>
          <w:sz w:val="28"/>
          <w:szCs w:val="28"/>
          <w:rtl/>
        </w:rPr>
        <w:t xml:space="preserve"> اتفق</w:t>
      </w:r>
      <w:r w:rsidR="00F45FBF" w:rsidRPr="000638C7">
        <w:rPr>
          <w:rFonts w:ascii="Times New Roman" w:eastAsiaTheme="minorEastAsia" w:hAnsi="Times New Roman" w:cs="Simplified Arabic" w:hint="eastAsia"/>
          <w:i/>
          <w:sz w:val="28"/>
          <w:szCs w:val="28"/>
          <w:rtl/>
        </w:rPr>
        <w:t>ت</w:t>
      </w:r>
      <w:r w:rsidR="00E24A1F" w:rsidRPr="000638C7">
        <w:rPr>
          <w:rFonts w:ascii="Times New Roman" w:eastAsiaTheme="minorEastAsia" w:hAnsi="Times New Roman" w:cs="Simplified Arabic" w:hint="cs"/>
          <w:i/>
          <w:sz w:val="28"/>
          <w:szCs w:val="28"/>
          <w:rtl/>
        </w:rPr>
        <w:t xml:space="preserve"> </w:t>
      </w:r>
      <w:r w:rsidR="00C37ADD" w:rsidRPr="000638C7">
        <w:rPr>
          <w:rFonts w:ascii="Times New Roman" w:eastAsiaTheme="minorEastAsia" w:hAnsi="Times New Roman" w:cs="Simplified Arabic" w:hint="cs"/>
          <w:i/>
          <w:color w:val="000000" w:themeColor="text1"/>
          <w:sz w:val="28"/>
          <w:szCs w:val="28"/>
          <w:rtl/>
        </w:rPr>
        <w:t xml:space="preserve">نتيجة </w:t>
      </w:r>
      <w:r w:rsidR="00E24A1F" w:rsidRPr="000638C7">
        <w:rPr>
          <w:rFonts w:ascii="Times New Roman" w:eastAsiaTheme="minorEastAsia" w:hAnsi="Times New Roman" w:cs="Simplified Arabic" w:hint="cs"/>
          <w:i/>
          <w:color w:val="000000" w:themeColor="text1"/>
          <w:sz w:val="28"/>
          <w:szCs w:val="28"/>
          <w:rtl/>
        </w:rPr>
        <w:t xml:space="preserve">هذه الدراسة مع </w:t>
      </w:r>
      <w:r w:rsidR="00C37ADD" w:rsidRPr="000638C7">
        <w:rPr>
          <w:rFonts w:ascii="Times New Roman" w:eastAsiaTheme="minorEastAsia" w:hAnsi="Times New Roman" w:cs="Simplified Arabic" w:hint="cs"/>
          <w:i/>
          <w:color w:val="000000" w:themeColor="text1"/>
          <w:sz w:val="28"/>
          <w:szCs w:val="28"/>
          <w:rtl/>
        </w:rPr>
        <w:t xml:space="preserve">نتيجة </w:t>
      </w:r>
      <w:r w:rsidR="00E24A1F" w:rsidRPr="000638C7">
        <w:rPr>
          <w:rFonts w:ascii="Times New Roman" w:eastAsiaTheme="minorEastAsia" w:hAnsi="Times New Roman" w:cs="Simplified Arabic" w:hint="cs"/>
          <w:i/>
          <w:color w:val="000000" w:themeColor="text1"/>
          <w:sz w:val="28"/>
          <w:szCs w:val="28"/>
          <w:rtl/>
        </w:rPr>
        <w:t xml:space="preserve">دراسة </w:t>
      </w:r>
      <w:proofErr w:type="spellStart"/>
      <w:r w:rsidR="00E24A1F" w:rsidRPr="000638C7">
        <w:rPr>
          <w:rFonts w:ascii="Times New Roman" w:eastAsiaTheme="minorEastAsia" w:hAnsi="Times New Roman" w:cs="Simplified Arabic" w:hint="cs"/>
          <w:i/>
          <w:color w:val="000000" w:themeColor="text1"/>
          <w:sz w:val="28"/>
          <w:szCs w:val="28"/>
          <w:rtl/>
        </w:rPr>
        <w:t>الشنيفي</w:t>
      </w:r>
      <w:proofErr w:type="spellEnd"/>
      <w:r w:rsidR="00E24A1F" w:rsidRPr="000638C7">
        <w:rPr>
          <w:rFonts w:ascii="Times New Roman" w:eastAsiaTheme="minorEastAsia" w:hAnsi="Times New Roman" w:cs="Simplified Arabic" w:hint="cs"/>
          <w:i/>
          <w:color w:val="000000" w:themeColor="text1"/>
          <w:sz w:val="28"/>
          <w:szCs w:val="28"/>
          <w:rtl/>
        </w:rPr>
        <w:t xml:space="preserve">(2013) حول دراسة المعوقات التي تواجه </w:t>
      </w:r>
      <w:r w:rsidR="00473D52" w:rsidRPr="000638C7">
        <w:rPr>
          <w:rFonts w:ascii="Times New Roman" w:eastAsiaTheme="minorEastAsia" w:hAnsi="Times New Roman" w:cs="Simplified Arabic" w:hint="cs"/>
          <w:i/>
          <w:color w:val="000000" w:themeColor="text1"/>
          <w:sz w:val="28"/>
          <w:szCs w:val="28"/>
          <w:rtl/>
        </w:rPr>
        <w:t>الإشراف</w:t>
      </w:r>
      <w:r w:rsidR="00E24A1F" w:rsidRPr="000638C7">
        <w:rPr>
          <w:rFonts w:ascii="Times New Roman" w:eastAsiaTheme="minorEastAsia" w:hAnsi="Times New Roman" w:cs="Simplified Arabic" w:hint="cs"/>
          <w:i/>
          <w:color w:val="000000" w:themeColor="text1"/>
          <w:sz w:val="28"/>
          <w:szCs w:val="28"/>
          <w:rtl/>
        </w:rPr>
        <w:t xml:space="preserve"> التربوي الالكتروني و</w:t>
      </w:r>
      <w:r w:rsidR="00E24A1F" w:rsidRPr="000638C7">
        <w:rPr>
          <w:rFonts w:ascii="Times New Roman" w:eastAsiaTheme="minorEastAsia" w:hAnsi="Times New Roman" w:cs="Simplified Arabic"/>
          <w:i/>
          <w:color w:val="000000" w:themeColor="text1"/>
          <w:sz w:val="28"/>
          <w:szCs w:val="28"/>
          <w:rtl/>
        </w:rPr>
        <w:t xml:space="preserve">التي تعترض استخدام </w:t>
      </w:r>
      <w:r w:rsidR="00473D52" w:rsidRPr="000638C7">
        <w:rPr>
          <w:rFonts w:ascii="Times New Roman" w:eastAsiaTheme="minorEastAsia" w:hAnsi="Times New Roman" w:cs="Simplified Arabic"/>
          <w:i/>
          <w:color w:val="000000" w:themeColor="text1"/>
          <w:sz w:val="28"/>
          <w:szCs w:val="28"/>
          <w:rtl/>
        </w:rPr>
        <w:t>الإشراف</w:t>
      </w:r>
      <w:r w:rsidR="00E24A1F" w:rsidRPr="000638C7">
        <w:rPr>
          <w:rFonts w:ascii="Times New Roman" w:eastAsiaTheme="minorEastAsia" w:hAnsi="Times New Roman" w:cs="Simplified Arabic"/>
          <w:i/>
          <w:color w:val="000000" w:themeColor="text1"/>
          <w:sz w:val="28"/>
          <w:szCs w:val="28"/>
          <w:rtl/>
        </w:rPr>
        <w:t xml:space="preserve"> التربوي في الأعمال </w:t>
      </w:r>
      <w:proofErr w:type="spellStart"/>
      <w:r w:rsidR="00473D52" w:rsidRPr="000638C7">
        <w:rPr>
          <w:rFonts w:ascii="Times New Roman" w:eastAsiaTheme="minorEastAsia" w:hAnsi="Times New Roman" w:cs="Simplified Arabic"/>
          <w:i/>
          <w:color w:val="000000" w:themeColor="text1"/>
          <w:sz w:val="28"/>
          <w:szCs w:val="28"/>
          <w:rtl/>
        </w:rPr>
        <w:t>الإشراف</w:t>
      </w:r>
      <w:r w:rsidR="00E24A1F" w:rsidRPr="000638C7">
        <w:rPr>
          <w:rFonts w:ascii="Times New Roman" w:eastAsiaTheme="minorEastAsia" w:hAnsi="Times New Roman" w:cs="Simplified Arabic"/>
          <w:i/>
          <w:color w:val="000000" w:themeColor="text1"/>
          <w:sz w:val="28"/>
          <w:szCs w:val="28"/>
          <w:rtl/>
        </w:rPr>
        <w:t>ية</w:t>
      </w:r>
      <w:proofErr w:type="spellEnd"/>
      <w:r w:rsidR="00E24A1F" w:rsidRPr="000638C7">
        <w:rPr>
          <w:rFonts w:ascii="Times New Roman" w:eastAsiaTheme="minorEastAsia" w:hAnsi="Times New Roman" w:cs="Simplified Arabic"/>
          <w:i/>
          <w:color w:val="000000" w:themeColor="text1"/>
          <w:sz w:val="28"/>
          <w:szCs w:val="28"/>
          <w:rtl/>
        </w:rPr>
        <w:t xml:space="preserve"> من وجهة نظر المشرفين التربويين بمحافظة القويعية </w:t>
      </w:r>
      <w:r w:rsidR="00E24A1F" w:rsidRPr="000638C7">
        <w:rPr>
          <w:rFonts w:ascii="Times New Roman" w:eastAsiaTheme="minorEastAsia" w:hAnsi="Times New Roman" w:cs="Simplified Arabic" w:hint="cs"/>
          <w:i/>
          <w:color w:val="000000" w:themeColor="text1"/>
          <w:sz w:val="28"/>
          <w:szCs w:val="28"/>
          <w:rtl/>
        </w:rPr>
        <w:t xml:space="preserve">وقد </w:t>
      </w:r>
      <w:r w:rsidR="00F45FBF" w:rsidRPr="000638C7">
        <w:rPr>
          <w:rFonts w:ascii="Times New Roman" w:eastAsiaTheme="minorEastAsia" w:hAnsi="Times New Roman" w:cs="Simplified Arabic" w:hint="cs"/>
          <w:i/>
          <w:color w:val="000000" w:themeColor="text1"/>
          <w:sz w:val="28"/>
          <w:szCs w:val="28"/>
          <w:rtl/>
        </w:rPr>
        <w:t>جاءت</w:t>
      </w:r>
      <w:r w:rsidR="00E24A1F" w:rsidRPr="000638C7">
        <w:rPr>
          <w:rFonts w:ascii="Times New Roman" w:eastAsiaTheme="minorEastAsia" w:hAnsi="Times New Roman" w:cs="Simplified Arabic" w:hint="cs"/>
          <w:i/>
          <w:color w:val="000000" w:themeColor="text1"/>
          <w:sz w:val="28"/>
          <w:szCs w:val="28"/>
          <w:rtl/>
        </w:rPr>
        <w:t xml:space="preserve"> كل من المعوقات الإدارية والتقنية والفنية </w:t>
      </w:r>
      <w:r w:rsidR="00E24A1F" w:rsidRPr="000638C7">
        <w:rPr>
          <w:rFonts w:ascii="Times New Roman" w:eastAsiaTheme="minorEastAsia" w:hAnsi="Times New Roman" w:cs="Simplified Arabic"/>
          <w:i/>
          <w:color w:val="000000" w:themeColor="text1"/>
          <w:sz w:val="28"/>
          <w:szCs w:val="28"/>
          <w:rtl/>
        </w:rPr>
        <w:t>بدرجة كبيرة</w:t>
      </w:r>
      <w:r w:rsidR="00E24A1F" w:rsidRPr="000638C7">
        <w:rPr>
          <w:rFonts w:ascii="Times New Roman" w:eastAsiaTheme="minorEastAsia" w:hAnsi="Times New Roman" w:cs="Simplified Arabic" w:hint="cs"/>
          <w:i/>
          <w:color w:val="000000" w:themeColor="text1"/>
          <w:sz w:val="28"/>
          <w:szCs w:val="28"/>
          <w:rtl/>
        </w:rPr>
        <w:t xml:space="preserve"> كأكبر المشاكل التي تواجه هذا التطبيق</w:t>
      </w:r>
      <w:r w:rsidR="00833836" w:rsidRPr="000638C7">
        <w:rPr>
          <w:rFonts w:ascii="Times New Roman" w:eastAsiaTheme="minorEastAsia" w:hAnsi="Times New Roman" w:cs="Simplified Arabic" w:hint="cs"/>
          <w:i/>
          <w:color w:val="000000" w:themeColor="text1"/>
          <w:sz w:val="28"/>
          <w:szCs w:val="28"/>
          <w:rtl/>
        </w:rPr>
        <w:t xml:space="preserve">، كما اتفقت </w:t>
      </w:r>
      <w:r w:rsidR="00833836" w:rsidRPr="000638C7">
        <w:rPr>
          <w:rFonts w:ascii="Times New Roman" w:hAnsi="Times New Roman" w:cs="Simplified Arabic" w:hint="cs"/>
          <w:i/>
          <w:color w:val="000000" w:themeColor="text1"/>
          <w:sz w:val="28"/>
          <w:szCs w:val="28"/>
          <w:rtl/>
        </w:rPr>
        <w:t>مع نتيجة دراسة ليفا(</w:t>
      </w:r>
      <w:r w:rsidR="00833836" w:rsidRPr="000638C7">
        <w:rPr>
          <w:rFonts w:ascii="Times New Roman" w:hAnsi="Times New Roman" w:cs="Simplified Arabic"/>
          <w:i/>
          <w:color w:val="000000" w:themeColor="text1"/>
          <w:sz w:val="28"/>
          <w:szCs w:val="28"/>
        </w:rPr>
        <w:t>leyva,2012</w:t>
      </w:r>
      <w:r w:rsidR="00833836" w:rsidRPr="000638C7">
        <w:rPr>
          <w:rFonts w:ascii="Times New Roman" w:hAnsi="Times New Roman" w:cs="Simplified Arabic" w:hint="cs"/>
          <w:i/>
          <w:color w:val="000000" w:themeColor="text1"/>
          <w:sz w:val="28"/>
          <w:szCs w:val="28"/>
          <w:rtl/>
        </w:rPr>
        <w:t xml:space="preserve">)  يواجه </w:t>
      </w:r>
      <w:r w:rsidR="00473D52" w:rsidRPr="000638C7">
        <w:rPr>
          <w:rFonts w:ascii="Times New Roman" w:hAnsi="Times New Roman" w:cs="Simplified Arabic" w:hint="cs"/>
          <w:i/>
          <w:color w:val="000000" w:themeColor="text1"/>
          <w:sz w:val="28"/>
          <w:szCs w:val="28"/>
          <w:rtl/>
        </w:rPr>
        <w:t>الإشراف</w:t>
      </w:r>
      <w:r w:rsidR="00833836" w:rsidRPr="000638C7">
        <w:rPr>
          <w:rFonts w:ascii="Times New Roman" w:hAnsi="Times New Roman" w:cs="Simplified Arabic" w:hint="cs"/>
          <w:i/>
          <w:color w:val="000000" w:themeColor="text1"/>
          <w:sz w:val="28"/>
          <w:szCs w:val="28"/>
          <w:rtl/>
        </w:rPr>
        <w:t xml:space="preserve"> عبر الأنترنت قضايا منها اساليب التعلم وإمكانية تحصيل التعلم </w:t>
      </w:r>
      <w:proofErr w:type="spellStart"/>
      <w:r w:rsidR="00833836" w:rsidRPr="000638C7">
        <w:rPr>
          <w:rFonts w:ascii="Times New Roman" w:hAnsi="Times New Roman" w:cs="Simplified Arabic" w:hint="cs"/>
          <w:i/>
          <w:color w:val="000000" w:themeColor="text1"/>
          <w:sz w:val="28"/>
          <w:szCs w:val="28"/>
          <w:rtl/>
        </w:rPr>
        <w:t>واالتي</w:t>
      </w:r>
      <w:proofErr w:type="spellEnd"/>
      <w:r w:rsidR="00833836" w:rsidRPr="000638C7">
        <w:rPr>
          <w:rFonts w:ascii="Times New Roman" w:hAnsi="Times New Roman" w:cs="Simplified Arabic" w:hint="cs"/>
          <w:i/>
          <w:color w:val="000000" w:themeColor="text1"/>
          <w:sz w:val="28"/>
          <w:szCs w:val="28"/>
          <w:rtl/>
        </w:rPr>
        <w:t xml:space="preserve"> تمثل من  وجهة نظر الباحثة المعوقات المادية والبشرية والتقنية  والتنظيمية.</w:t>
      </w:r>
    </w:p>
    <w:p w:rsidR="008D3949" w:rsidRPr="000638C7" w:rsidRDefault="008D3949" w:rsidP="00D23E90">
      <w:pPr>
        <w:widowControl w:val="0"/>
        <w:spacing w:before="120" w:after="0"/>
        <w:jc w:val="lowKashida"/>
        <w:rPr>
          <w:rFonts w:ascii="Times New Roman" w:hAnsi="Times New Roman" w:cs="Simplified Arabic"/>
          <w:i/>
          <w:color w:val="000000" w:themeColor="text1"/>
          <w:sz w:val="28"/>
          <w:szCs w:val="28"/>
          <w:rtl/>
        </w:rPr>
      </w:pPr>
      <w:proofErr w:type="gramStart"/>
      <w:r w:rsidRPr="000638C7">
        <w:rPr>
          <w:rFonts w:ascii="Times New Roman" w:hAnsi="Times New Roman" w:cs="Simplified Arabic"/>
          <w:bCs/>
          <w:i/>
          <w:color w:val="000000" w:themeColor="text1"/>
          <w:sz w:val="28"/>
          <w:szCs w:val="32"/>
          <w:rtl/>
        </w:rPr>
        <w:t>إجابة</w:t>
      </w:r>
      <w:proofErr w:type="gramEnd"/>
      <w:r w:rsidRPr="000638C7">
        <w:rPr>
          <w:rFonts w:ascii="Times New Roman" w:hAnsi="Times New Roman" w:cs="Simplified Arabic"/>
          <w:bCs/>
          <w:i/>
          <w:color w:val="000000" w:themeColor="text1"/>
          <w:sz w:val="28"/>
          <w:szCs w:val="32"/>
          <w:rtl/>
        </w:rPr>
        <w:t xml:space="preserve"> السؤال الثالث:</w:t>
      </w:r>
    </w:p>
    <w:p w:rsidR="00F45FBF" w:rsidRPr="000638C7" w:rsidRDefault="008D3949" w:rsidP="00D23E90">
      <w:pPr>
        <w:widowControl w:val="0"/>
        <w:spacing w:before="120" w:after="0"/>
        <w:ind w:firstLine="565"/>
        <w:jc w:val="lowKashida"/>
        <w:rPr>
          <w:rFonts w:ascii="Times New Roman" w:hAnsi="Times New Roman" w:cs="Simplified Arabic"/>
          <w:i/>
          <w:color w:val="000000" w:themeColor="text1"/>
          <w:sz w:val="28"/>
          <w:szCs w:val="28"/>
          <w:rtl/>
        </w:rPr>
      </w:pPr>
      <w:proofErr w:type="gramStart"/>
      <w:r w:rsidRPr="000638C7">
        <w:rPr>
          <w:rFonts w:ascii="Times New Roman" w:hAnsi="Times New Roman" w:cs="Simplified Arabic"/>
          <w:i/>
          <w:color w:val="000000" w:themeColor="text1"/>
          <w:sz w:val="28"/>
          <w:szCs w:val="28"/>
          <w:rtl/>
        </w:rPr>
        <w:t>للإجابة</w:t>
      </w:r>
      <w:proofErr w:type="gramEnd"/>
      <w:r w:rsidRPr="000638C7">
        <w:rPr>
          <w:rFonts w:ascii="Times New Roman" w:hAnsi="Times New Roman" w:cs="Simplified Arabic"/>
          <w:i/>
          <w:color w:val="000000" w:themeColor="text1"/>
          <w:sz w:val="28"/>
          <w:szCs w:val="28"/>
          <w:rtl/>
        </w:rPr>
        <w:t xml:space="preserve"> عن سؤال الدراسة الثالث ونصه: "</w:t>
      </w:r>
      <w:r w:rsidRPr="000638C7">
        <w:rPr>
          <w:rFonts w:ascii="Times New Roman" w:hAnsi="Times New Roman" w:cs="Simplified Arabic"/>
          <w:bCs/>
          <w:i/>
          <w:color w:val="000000" w:themeColor="text1"/>
          <w:sz w:val="28"/>
          <w:szCs w:val="28"/>
          <w:rtl/>
        </w:rPr>
        <w:t>هل توجد فروق ذات دلالة إحصائية بين استجابات أفراد مجتمع الدراسة تعزى لمتغيرات: الجنس والخبرة والدورات التدريبية</w:t>
      </w:r>
      <w:r w:rsidRPr="000638C7">
        <w:rPr>
          <w:rFonts w:ascii="Times New Roman" w:hAnsi="Times New Roman" w:cs="Simplified Arabic"/>
          <w:i/>
          <w:color w:val="000000" w:themeColor="text1"/>
          <w:sz w:val="28"/>
          <w:szCs w:val="28"/>
          <w:rtl/>
        </w:rPr>
        <w:t xml:space="preserve">؟"؛ </w:t>
      </w:r>
      <w:r w:rsidR="00833836" w:rsidRPr="000638C7">
        <w:rPr>
          <w:rFonts w:ascii="Times New Roman" w:hAnsi="Times New Roman" w:cs="Simplified Arabic" w:hint="cs"/>
          <w:i/>
          <w:color w:val="000000" w:themeColor="text1"/>
          <w:sz w:val="28"/>
          <w:szCs w:val="28"/>
          <w:rtl/>
        </w:rPr>
        <w:t xml:space="preserve"> </w:t>
      </w:r>
      <w:r w:rsidRPr="000638C7">
        <w:rPr>
          <w:rFonts w:ascii="Times New Roman" w:hAnsi="Times New Roman" w:cs="Simplified Arabic"/>
          <w:i/>
          <w:color w:val="000000" w:themeColor="text1"/>
          <w:sz w:val="28"/>
          <w:szCs w:val="28"/>
          <w:rtl/>
        </w:rPr>
        <w:t>تم استخدام اختبار (مان-وتني) للعينات المستقلة كما في الجداول(13)</w:t>
      </w:r>
      <w:r w:rsidR="00F45FBF" w:rsidRPr="000638C7">
        <w:rPr>
          <w:rFonts w:ascii="Times New Roman" w:hAnsi="Times New Roman" w:cs="Simplified Arabic" w:hint="cs"/>
          <w:i/>
          <w:color w:val="000000" w:themeColor="text1"/>
          <w:sz w:val="28"/>
          <w:szCs w:val="28"/>
          <w:rtl/>
        </w:rPr>
        <w:t>.</w:t>
      </w:r>
    </w:p>
    <w:p w:rsidR="008D3949" w:rsidRDefault="008D3949" w:rsidP="00D23E90">
      <w:pPr>
        <w:widowControl w:val="0"/>
        <w:spacing w:after="0"/>
        <w:jc w:val="center"/>
        <w:rPr>
          <w:rFonts w:ascii="Times New Roman" w:hAnsi="Times New Roman" w:cs="Simplified Arabic" w:hint="cs"/>
          <w:i/>
          <w:color w:val="000000" w:themeColor="text1"/>
          <w:sz w:val="28"/>
          <w:szCs w:val="28"/>
          <w:rtl/>
        </w:rPr>
      </w:pPr>
      <w:r w:rsidRPr="000638C7">
        <w:rPr>
          <w:rFonts w:ascii="Times New Roman" w:hAnsi="Times New Roman" w:cs="Simplified Arabic"/>
          <w:i/>
          <w:color w:val="000000" w:themeColor="text1"/>
          <w:sz w:val="28"/>
          <w:szCs w:val="28"/>
          <w:rtl/>
        </w:rPr>
        <w:t xml:space="preserve">جدول (13) نتيجة اختبار مان-وتني </w:t>
      </w:r>
      <w:r w:rsidRPr="000638C7">
        <w:rPr>
          <w:rFonts w:ascii="Times New Roman" w:hAnsi="Times New Roman" w:cstheme="majorBidi"/>
          <w:i/>
          <w:color w:val="000000" w:themeColor="text1"/>
          <w:sz w:val="28"/>
          <w:szCs w:val="28"/>
        </w:rPr>
        <w:t>(Mann-Whitney)</w:t>
      </w:r>
      <w:r w:rsidRPr="000638C7">
        <w:rPr>
          <w:rFonts w:ascii="Times New Roman" w:hAnsi="Times New Roman" w:cs="Simplified Arabic"/>
          <w:i/>
          <w:color w:val="000000" w:themeColor="text1"/>
          <w:sz w:val="28"/>
          <w:szCs w:val="28"/>
          <w:rtl/>
        </w:rPr>
        <w:t xml:space="preserve"> لتحديد الفروق بين استجابات أفراد مجتمع الدراسة تبعاً للجنس</w:t>
      </w:r>
    </w:p>
    <w:p w:rsidR="00D25D66" w:rsidRDefault="00D25D66" w:rsidP="00D23E90">
      <w:pPr>
        <w:widowControl w:val="0"/>
        <w:spacing w:after="0"/>
        <w:jc w:val="center"/>
        <w:rPr>
          <w:rFonts w:ascii="Times New Roman" w:hAnsi="Times New Roman" w:cs="Simplified Arabic" w:hint="cs"/>
          <w:i/>
          <w:color w:val="000000" w:themeColor="text1"/>
          <w:sz w:val="28"/>
          <w:szCs w:val="28"/>
          <w:rtl/>
        </w:rPr>
      </w:pPr>
    </w:p>
    <w:p w:rsidR="00D25D66" w:rsidRDefault="00D25D66" w:rsidP="00D23E90">
      <w:pPr>
        <w:widowControl w:val="0"/>
        <w:spacing w:after="0"/>
        <w:jc w:val="center"/>
        <w:rPr>
          <w:rFonts w:ascii="Times New Roman" w:hAnsi="Times New Roman" w:cs="Simplified Arabic" w:hint="cs"/>
          <w:i/>
          <w:color w:val="000000" w:themeColor="text1"/>
          <w:sz w:val="28"/>
          <w:szCs w:val="28"/>
          <w:rtl/>
        </w:rPr>
      </w:pPr>
    </w:p>
    <w:p w:rsidR="00D25D66" w:rsidRDefault="00D25D66" w:rsidP="00D23E90">
      <w:pPr>
        <w:widowControl w:val="0"/>
        <w:spacing w:after="0"/>
        <w:jc w:val="center"/>
        <w:rPr>
          <w:rFonts w:ascii="Times New Roman" w:hAnsi="Times New Roman" w:cs="Simplified Arabic" w:hint="cs"/>
          <w:i/>
          <w:color w:val="000000" w:themeColor="text1"/>
          <w:sz w:val="28"/>
          <w:szCs w:val="28"/>
          <w:rtl/>
        </w:rPr>
      </w:pPr>
    </w:p>
    <w:p w:rsidR="00D25D66" w:rsidRPr="000638C7" w:rsidRDefault="00D25D66" w:rsidP="00D23E90">
      <w:pPr>
        <w:widowControl w:val="0"/>
        <w:spacing w:after="0"/>
        <w:jc w:val="center"/>
        <w:rPr>
          <w:rFonts w:ascii="Times New Roman" w:hAnsi="Times New Roman" w:cs="Simplified Arabic"/>
          <w:i/>
          <w:color w:val="000000" w:themeColor="text1"/>
          <w:sz w:val="28"/>
          <w:szCs w:val="28"/>
          <w:rtl/>
        </w:rPr>
      </w:pPr>
    </w:p>
    <w:tbl>
      <w:tblPr>
        <w:tblStyle w:val="ac"/>
        <w:bidiVisual/>
        <w:tblW w:w="0" w:type="auto"/>
        <w:tblInd w:w="250"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1984"/>
        <w:gridCol w:w="1132"/>
        <w:gridCol w:w="850"/>
        <w:gridCol w:w="993"/>
        <w:gridCol w:w="1134"/>
        <w:gridCol w:w="1134"/>
        <w:gridCol w:w="1134"/>
      </w:tblGrid>
      <w:tr w:rsidR="008D3949" w:rsidRPr="000638C7" w:rsidTr="00536327">
        <w:tc>
          <w:tcPr>
            <w:tcW w:w="1984"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 xml:space="preserve">المحاور </w:t>
            </w:r>
            <w:proofErr w:type="gramStart"/>
            <w:r w:rsidRPr="00D23E90">
              <w:rPr>
                <w:rFonts w:ascii="Times New Roman" w:hAnsi="Times New Roman" w:cs="Simplified Arabic"/>
                <w:bCs/>
                <w:i/>
                <w:color w:val="000000" w:themeColor="text1"/>
                <w:sz w:val="26"/>
                <w:szCs w:val="26"/>
                <w:rtl/>
              </w:rPr>
              <w:t>والأبعاد</w:t>
            </w:r>
            <w:proofErr w:type="gramEnd"/>
          </w:p>
        </w:tc>
        <w:tc>
          <w:tcPr>
            <w:tcW w:w="1132"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الجنس</w:t>
            </w:r>
          </w:p>
        </w:tc>
        <w:tc>
          <w:tcPr>
            <w:tcW w:w="850"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العدد</w:t>
            </w:r>
          </w:p>
        </w:tc>
        <w:tc>
          <w:tcPr>
            <w:tcW w:w="993"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after="0"/>
              <w:jc w:val="center"/>
              <w:rPr>
                <w:rFonts w:ascii="Times New Roman" w:hAnsi="Times New Roman" w:cs="Simplified Arabic"/>
                <w:bCs/>
                <w:i/>
                <w:color w:val="000000" w:themeColor="text1"/>
                <w:sz w:val="26"/>
                <w:szCs w:val="26"/>
              </w:rPr>
            </w:pPr>
            <w:proofErr w:type="gramStart"/>
            <w:r w:rsidRPr="00D23E90">
              <w:rPr>
                <w:rFonts w:ascii="Times New Roman" w:hAnsi="Times New Roman" w:cs="Simplified Arabic"/>
                <w:bCs/>
                <w:i/>
                <w:color w:val="000000" w:themeColor="text1"/>
                <w:sz w:val="26"/>
                <w:szCs w:val="26"/>
                <w:rtl/>
              </w:rPr>
              <w:t>متوسط</w:t>
            </w:r>
            <w:proofErr w:type="gramEnd"/>
            <w:r w:rsidRPr="00D23E90">
              <w:rPr>
                <w:rFonts w:ascii="Times New Roman" w:hAnsi="Times New Roman" w:cs="Simplified Arabic"/>
                <w:bCs/>
                <w:i/>
                <w:color w:val="000000" w:themeColor="text1"/>
                <w:sz w:val="26"/>
                <w:szCs w:val="26"/>
                <w:rtl/>
              </w:rPr>
              <w:t xml:space="preserve"> الرتب</w:t>
            </w:r>
          </w:p>
        </w:tc>
        <w:tc>
          <w:tcPr>
            <w:tcW w:w="1134"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bCs/>
                <w:i/>
                <w:color w:val="000000" w:themeColor="text1"/>
                <w:sz w:val="26"/>
                <w:szCs w:val="26"/>
                <w:rtl/>
              </w:rPr>
            </w:pPr>
            <w:r w:rsidRPr="00D23E90">
              <w:rPr>
                <w:rFonts w:ascii="Times New Roman" w:hAnsi="Times New Roman" w:cs="Simplified Arabic"/>
                <w:bCs/>
                <w:i/>
                <w:color w:val="000000" w:themeColor="text1"/>
                <w:sz w:val="26"/>
                <w:szCs w:val="26"/>
                <w:rtl/>
              </w:rPr>
              <w:t>مجموع</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الرتب</w:t>
            </w:r>
          </w:p>
        </w:tc>
        <w:tc>
          <w:tcPr>
            <w:tcW w:w="1134"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bCs/>
                <w:i/>
                <w:color w:val="000000" w:themeColor="text1"/>
                <w:sz w:val="26"/>
                <w:szCs w:val="26"/>
                <w:rtl/>
              </w:rPr>
            </w:pPr>
            <w:r w:rsidRPr="00D23E90">
              <w:rPr>
                <w:rFonts w:ascii="Times New Roman" w:hAnsi="Times New Roman" w:cs="Simplified Arabic"/>
                <w:bCs/>
                <w:i/>
                <w:color w:val="000000" w:themeColor="text1"/>
                <w:sz w:val="26"/>
                <w:szCs w:val="26"/>
                <w:rtl/>
              </w:rPr>
              <w:t>قيمة "ز"</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Pr>
              <w:t>Z</w:t>
            </w:r>
          </w:p>
        </w:tc>
        <w:tc>
          <w:tcPr>
            <w:tcW w:w="1134"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مستوى الدلالة</w:t>
            </w:r>
          </w:p>
        </w:tc>
      </w:tr>
      <w:tr w:rsidR="008D3949" w:rsidRPr="000638C7" w:rsidTr="00536327">
        <w:tc>
          <w:tcPr>
            <w:tcW w:w="1984" w:type="dxa"/>
            <w:vMerge w:val="restart"/>
            <w:tcBorders>
              <w:top w:val="thickThin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درجة</w:t>
            </w:r>
            <w:proofErr w:type="gramEnd"/>
            <w:r w:rsidRPr="00D23E90">
              <w:rPr>
                <w:rFonts w:ascii="Times New Roman" w:hAnsi="Times New Roman" w:cs="Simplified Arabic"/>
                <w:i/>
                <w:color w:val="000000" w:themeColor="text1"/>
                <w:sz w:val="26"/>
                <w:szCs w:val="26"/>
                <w:rtl/>
              </w:rPr>
              <w:t xml:space="preserve"> استخدام </w:t>
            </w:r>
            <w:r w:rsidR="00473D52" w:rsidRPr="00D23E90">
              <w:rPr>
                <w:rFonts w:ascii="Times New Roman" w:hAnsi="Times New Roman" w:cs="Simplified Arabic"/>
                <w:i/>
                <w:color w:val="000000" w:themeColor="text1"/>
                <w:sz w:val="26"/>
                <w:szCs w:val="26"/>
                <w:rtl/>
              </w:rPr>
              <w:t>الإشراف</w:t>
            </w:r>
            <w:r w:rsidRPr="00D23E90">
              <w:rPr>
                <w:rFonts w:ascii="Times New Roman" w:hAnsi="Times New Roman" w:cs="Simplified Arabic"/>
                <w:i/>
                <w:color w:val="000000" w:themeColor="text1"/>
                <w:sz w:val="26"/>
                <w:szCs w:val="26"/>
                <w:rtl/>
              </w:rPr>
              <w:t xml:space="preserve"> الإلكتروني</w:t>
            </w:r>
          </w:p>
        </w:tc>
        <w:tc>
          <w:tcPr>
            <w:tcW w:w="1132" w:type="dxa"/>
            <w:tcBorders>
              <w:top w:val="thickThin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9,58</w:t>
            </w:r>
          </w:p>
        </w:tc>
        <w:tc>
          <w:tcPr>
            <w:tcW w:w="1134"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115</w:t>
            </w:r>
          </w:p>
        </w:tc>
        <w:tc>
          <w:tcPr>
            <w:tcW w:w="1134" w:type="dxa"/>
            <w:vMerge w:val="restar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-3,525</w:t>
            </w:r>
          </w:p>
        </w:tc>
        <w:tc>
          <w:tcPr>
            <w:tcW w:w="1134" w:type="dxa"/>
            <w:vMerge w:val="restart"/>
            <w:tcBorders>
              <w:top w:val="thickThinSmallGap" w:sz="18"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0,000</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دالة</w:t>
            </w:r>
          </w:p>
        </w:tc>
      </w:tr>
      <w:tr w:rsidR="008D3949" w:rsidRPr="000638C7" w:rsidTr="00536327">
        <w:tc>
          <w:tcPr>
            <w:tcW w:w="1984"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21,82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480</w:t>
            </w: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r w:rsidR="008D3949" w:rsidRPr="000638C7" w:rsidTr="00536327">
        <w:tc>
          <w:tcPr>
            <w:tcW w:w="1984"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التنظيمية</w:t>
            </w: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10,92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131</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-2,927</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0,004</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دالة</w:t>
            </w:r>
          </w:p>
        </w:tc>
      </w:tr>
      <w:tr w:rsidR="008D3949" w:rsidRPr="000638C7" w:rsidTr="00536327">
        <w:tc>
          <w:tcPr>
            <w:tcW w:w="1984"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21,09</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464</w:t>
            </w: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r w:rsidR="008D3949" w:rsidRPr="000638C7" w:rsidTr="00536327">
        <w:tc>
          <w:tcPr>
            <w:tcW w:w="1984"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المادية</w:t>
            </w: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9,12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109,5</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-3,756</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0,000</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دالة</w:t>
            </w:r>
          </w:p>
        </w:tc>
      </w:tr>
      <w:tr w:rsidR="008D3949" w:rsidRPr="000638C7" w:rsidTr="00536327">
        <w:tc>
          <w:tcPr>
            <w:tcW w:w="1984"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22,07</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485,5</w:t>
            </w: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r w:rsidR="008D3949" w:rsidRPr="000638C7" w:rsidTr="00536327">
        <w:tc>
          <w:tcPr>
            <w:tcW w:w="1984"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التقنية</w:t>
            </w: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14,25</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171</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-1,455</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0,17</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984"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19,27</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424</w:t>
            </w: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r w:rsidR="008D3949" w:rsidRPr="000638C7" w:rsidTr="00536327">
        <w:tc>
          <w:tcPr>
            <w:tcW w:w="1984"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البشرية</w:t>
            </w:r>
          </w:p>
        </w:tc>
        <w:tc>
          <w:tcPr>
            <w:tcW w:w="1132"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14,25</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171</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-1,435</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0,17</w:t>
            </w:r>
          </w:p>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984" w:type="dxa"/>
            <w:vMerge/>
            <w:tcBorders>
              <w:top w:val="single" w:sz="6" w:space="0" w:color="auto"/>
              <w:left w:val="thickThinSmallGap" w:sz="18"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thinThickSmallGap" w:sz="18"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19,27</w:t>
            </w:r>
          </w:p>
        </w:tc>
        <w:tc>
          <w:tcPr>
            <w:tcW w:w="1134"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424</w:t>
            </w:r>
          </w:p>
        </w:tc>
        <w:tc>
          <w:tcPr>
            <w:tcW w:w="1134" w:type="dxa"/>
            <w:vMerge/>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thinThickSmallGap" w:sz="18"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r w:rsidR="008D3949" w:rsidRPr="000638C7" w:rsidTr="00536327">
        <w:trPr>
          <w:trHeight w:val="243"/>
        </w:trPr>
        <w:tc>
          <w:tcPr>
            <w:tcW w:w="1984" w:type="dxa"/>
            <w:vMerge w:val="restart"/>
            <w:tcBorders>
              <w:top w:val="thinThick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مجموع</w:t>
            </w:r>
            <w:proofErr w:type="gramEnd"/>
            <w:r w:rsidRPr="00D23E90">
              <w:rPr>
                <w:rFonts w:ascii="Times New Roman" w:hAnsi="Times New Roman" w:cs="Simplified Arabic"/>
                <w:i/>
                <w:color w:val="000000" w:themeColor="text1"/>
                <w:sz w:val="26"/>
                <w:szCs w:val="26"/>
                <w:rtl/>
              </w:rPr>
              <w:t xml:space="preserve"> المحاور</w:t>
            </w:r>
          </w:p>
        </w:tc>
        <w:tc>
          <w:tcPr>
            <w:tcW w:w="1132" w:type="dxa"/>
            <w:tcBorders>
              <w:top w:val="thinThick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ذكر</w:t>
            </w:r>
          </w:p>
        </w:tc>
        <w:tc>
          <w:tcPr>
            <w:tcW w:w="850"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w:t>
            </w:r>
          </w:p>
        </w:tc>
        <w:tc>
          <w:tcPr>
            <w:tcW w:w="993"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9,67</w:t>
            </w:r>
          </w:p>
        </w:tc>
        <w:tc>
          <w:tcPr>
            <w:tcW w:w="1134"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116</w:t>
            </w:r>
          </w:p>
        </w:tc>
        <w:tc>
          <w:tcPr>
            <w:tcW w:w="1134" w:type="dxa"/>
            <w:vMerge w:val="restar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-3,397</w:t>
            </w:r>
          </w:p>
        </w:tc>
        <w:tc>
          <w:tcPr>
            <w:tcW w:w="1134" w:type="dxa"/>
            <w:vMerge w:val="restart"/>
            <w:tcBorders>
              <w:top w:val="thinThickSmallGap" w:sz="18" w:space="0" w:color="auto"/>
              <w:left w:val="single" w:sz="6" w:space="0" w:color="auto"/>
              <w:bottom w:val="single" w:sz="6" w:space="0" w:color="auto"/>
              <w:right w:val="thinThickSmallGap" w:sz="18" w:space="0" w:color="auto"/>
            </w:tcBorders>
            <w:hideMark/>
          </w:tcPr>
          <w:p w:rsidR="008D3949" w:rsidRPr="00D23E90" w:rsidRDefault="008D3949" w:rsidP="00D23E90">
            <w:pPr>
              <w:widowControl w:val="0"/>
              <w:tabs>
                <w:tab w:val="left" w:pos="278"/>
                <w:tab w:val="center" w:pos="671"/>
              </w:tabs>
              <w:spacing w:after="0"/>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0,000</w:t>
            </w:r>
          </w:p>
          <w:p w:rsidR="008D3949" w:rsidRPr="00D23E90" w:rsidRDefault="008D3949" w:rsidP="00D23E90">
            <w:pPr>
              <w:widowControl w:val="0"/>
              <w:tabs>
                <w:tab w:val="left" w:pos="278"/>
                <w:tab w:val="center" w:pos="671"/>
              </w:tabs>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دالة</w:t>
            </w:r>
          </w:p>
        </w:tc>
      </w:tr>
      <w:tr w:rsidR="008D3949" w:rsidRPr="000638C7" w:rsidTr="00536327">
        <w:tc>
          <w:tcPr>
            <w:tcW w:w="1984" w:type="dxa"/>
            <w:vMerge/>
            <w:tcBorders>
              <w:top w:val="single" w:sz="6" w:space="0" w:color="auto"/>
              <w:left w:val="thickThinSmallGap" w:sz="18"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2" w:type="dxa"/>
            <w:tcBorders>
              <w:top w:val="single" w:sz="6" w:space="0" w:color="auto"/>
              <w:left w:val="single" w:sz="6" w:space="0" w:color="auto"/>
              <w:bottom w:val="thickThinSmallGap" w:sz="18" w:space="0" w:color="auto"/>
              <w:right w:val="single" w:sz="6" w:space="0" w:color="auto"/>
            </w:tcBorders>
            <w:hideMark/>
          </w:tcPr>
          <w:p w:rsidR="008D3949" w:rsidRPr="00D23E90" w:rsidRDefault="008D3949" w:rsidP="00D23E90">
            <w:pPr>
              <w:widowControl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أنثى</w:t>
            </w:r>
          </w:p>
        </w:tc>
        <w:tc>
          <w:tcPr>
            <w:tcW w:w="850"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22</w:t>
            </w:r>
          </w:p>
        </w:tc>
        <w:tc>
          <w:tcPr>
            <w:tcW w:w="993"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21,77</w:t>
            </w:r>
          </w:p>
        </w:tc>
        <w:tc>
          <w:tcPr>
            <w:tcW w:w="1134"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after="0"/>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479</w:t>
            </w:r>
          </w:p>
        </w:tc>
        <w:tc>
          <w:tcPr>
            <w:tcW w:w="1134" w:type="dxa"/>
            <w:vMerge/>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thickThinSmallGap" w:sz="18" w:space="0" w:color="auto"/>
              <w:right w:val="thinThickSmallGap" w:sz="18" w:space="0" w:color="auto"/>
            </w:tcBorders>
            <w:vAlign w:val="center"/>
            <w:hideMark/>
          </w:tcPr>
          <w:p w:rsidR="008D3949" w:rsidRPr="00D23E90" w:rsidRDefault="008D3949" w:rsidP="00D23E90">
            <w:pPr>
              <w:widowControl w:val="0"/>
              <w:bidi w:val="0"/>
              <w:spacing w:after="0"/>
              <w:jc w:val="center"/>
              <w:rPr>
                <w:rFonts w:ascii="Times New Roman" w:hAnsi="Times New Roman" w:cs="Simplified Arabic"/>
                <w:i/>
                <w:color w:val="000000" w:themeColor="text1"/>
                <w:sz w:val="26"/>
                <w:szCs w:val="26"/>
              </w:rPr>
            </w:pPr>
          </w:p>
        </w:tc>
      </w:tr>
    </w:tbl>
    <w:p w:rsidR="00883976" w:rsidRPr="000638C7" w:rsidRDefault="008D3949" w:rsidP="000638C7">
      <w:pPr>
        <w:widowControl w:val="0"/>
        <w:spacing w:before="120" w:after="0"/>
        <w:ind w:firstLine="720"/>
        <w:jc w:val="lowKashida"/>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يتضح من الجدول (1</w:t>
      </w:r>
      <w:r w:rsidR="00B9137E" w:rsidRPr="000638C7">
        <w:rPr>
          <w:rFonts w:ascii="Times New Roman" w:hAnsi="Times New Roman" w:cs="Simplified Arabic"/>
          <w:i/>
          <w:color w:val="000000" w:themeColor="text1"/>
          <w:sz w:val="28"/>
          <w:szCs w:val="28"/>
          <w:rtl/>
        </w:rPr>
        <w:t xml:space="preserve">3) وجود فروق ذات دلالة إحصائية </w:t>
      </w:r>
      <w:r w:rsidR="00B9137E" w:rsidRPr="000638C7">
        <w:rPr>
          <w:rFonts w:ascii="Times New Roman" w:hAnsi="Times New Roman" w:cs="Simplified Arabic" w:hint="cs"/>
          <w:i/>
          <w:color w:val="000000" w:themeColor="text1"/>
          <w:sz w:val="28"/>
          <w:szCs w:val="28"/>
          <w:rtl/>
        </w:rPr>
        <w:t>ع</w:t>
      </w:r>
      <w:r w:rsidRPr="000638C7">
        <w:rPr>
          <w:rFonts w:ascii="Times New Roman" w:hAnsi="Times New Roman" w:cs="Simplified Arabic"/>
          <w:i/>
          <w:color w:val="000000" w:themeColor="text1"/>
          <w:sz w:val="28"/>
          <w:szCs w:val="28"/>
          <w:rtl/>
        </w:rPr>
        <w:t>ند مستوى (0,05) بين استجابات أفراد مجتمع الدراسة تعزى للجنس (ذكر- أنثى) لصالح (الإناث) في المحور الأول والمحور الثاني والمحور الثالث وفي المحاور مجتمعة؛ حيث بلغت قيم مستوى الدلالة (0,000)، (0,004)، (0,000)، (0,000) على التوالي؛ وهي قيم أصغر من مستوى الدلالة (0,05)، ودالة إحصائ</w:t>
      </w:r>
      <w:r w:rsidR="0000502D" w:rsidRPr="000638C7">
        <w:rPr>
          <w:rFonts w:ascii="Times New Roman" w:hAnsi="Times New Roman" w:cs="Simplified Arabic"/>
          <w:i/>
          <w:color w:val="000000" w:themeColor="text1"/>
          <w:sz w:val="28"/>
          <w:szCs w:val="28"/>
          <w:rtl/>
        </w:rPr>
        <w:t xml:space="preserve">يًا. كما يتضح من الجدول (13) </w:t>
      </w:r>
      <w:r w:rsidR="0000502D" w:rsidRPr="000638C7">
        <w:rPr>
          <w:rFonts w:ascii="Times New Roman" w:hAnsi="Times New Roman" w:cs="Simplified Arabic" w:hint="cs"/>
          <w:i/>
          <w:color w:val="000000" w:themeColor="text1"/>
          <w:sz w:val="28"/>
          <w:szCs w:val="28"/>
          <w:rtl/>
        </w:rPr>
        <w:t>لا</w:t>
      </w:r>
      <w:r w:rsidRPr="000638C7">
        <w:rPr>
          <w:rFonts w:ascii="Times New Roman" w:hAnsi="Times New Roman" w:cs="Simplified Arabic"/>
          <w:i/>
          <w:color w:val="000000" w:themeColor="text1"/>
          <w:sz w:val="28"/>
          <w:szCs w:val="28"/>
          <w:rtl/>
        </w:rPr>
        <w:t xml:space="preserve"> وجود </w:t>
      </w:r>
      <w:r w:rsidR="0000502D" w:rsidRPr="000638C7">
        <w:rPr>
          <w:rFonts w:ascii="Times New Roman" w:hAnsi="Times New Roman" w:cs="Simplified Arabic" w:hint="cs"/>
          <w:i/>
          <w:color w:val="000000" w:themeColor="text1"/>
          <w:sz w:val="28"/>
          <w:szCs w:val="28"/>
          <w:rtl/>
        </w:rPr>
        <w:t>ل</w:t>
      </w:r>
      <w:r w:rsidRPr="000638C7">
        <w:rPr>
          <w:rFonts w:ascii="Times New Roman" w:hAnsi="Times New Roman" w:cs="Simplified Arabic"/>
          <w:i/>
          <w:color w:val="000000" w:themeColor="text1"/>
          <w:sz w:val="28"/>
          <w:szCs w:val="28"/>
          <w:rtl/>
        </w:rPr>
        <w:t xml:space="preserve">فروق ذات دلالة إحصائية عند مستوى (0,05) بين استجابات أفراد مجتمع الدراسة تعزى للجنس (ذكر- أنثى) في المحور الرابع والمحور الخامس؛ حيث بلغت قيم مستوى الدلالة (0,17)، (0,17) على التوالي؛ وهي قيم أكبر من مستوى الدلالة (0,05)، وغير دالة </w:t>
      </w:r>
      <w:r w:rsidR="00F45FBF" w:rsidRPr="000638C7">
        <w:rPr>
          <w:rFonts w:ascii="Times New Roman" w:hAnsi="Times New Roman" w:cs="Simplified Arabic" w:hint="cs"/>
          <w:i/>
          <w:color w:val="000000" w:themeColor="text1"/>
          <w:sz w:val="28"/>
          <w:szCs w:val="28"/>
          <w:rtl/>
        </w:rPr>
        <w:t>إحصائيًا. اختلف</w:t>
      </w:r>
      <w:r w:rsidR="00F45FBF" w:rsidRPr="000638C7">
        <w:rPr>
          <w:rFonts w:ascii="Times New Roman" w:hAnsi="Times New Roman" w:cs="Simplified Arabic" w:hint="eastAsia"/>
          <w:i/>
          <w:color w:val="000000" w:themeColor="text1"/>
          <w:sz w:val="28"/>
          <w:szCs w:val="28"/>
          <w:rtl/>
        </w:rPr>
        <w:t>ت</w:t>
      </w:r>
      <w:r w:rsidR="00F45FBF" w:rsidRPr="000638C7">
        <w:rPr>
          <w:rFonts w:ascii="Times New Roman" w:hAnsi="Times New Roman" w:cs="Simplified Arabic" w:hint="cs"/>
          <w:i/>
          <w:color w:val="000000" w:themeColor="text1"/>
          <w:sz w:val="28"/>
          <w:szCs w:val="28"/>
          <w:rtl/>
        </w:rPr>
        <w:t xml:space="preserve"> </w:t>
      </w:r>
      <w:r w:rsidR="00E24A1F" w:rsidRPr="000638C7">
        <w:rPr>
          <w:rFonts w:ascii="Times New Roman" w:hAnsi="Times New Roman" w:cs="Simplified Arabic" w:hint="eastAsia"/>
          <w:i/>
          <w:color w:val="000000" w:themeColor="text1"/>
          <w:sz w:val="28"/>
          <w:szCs w:val="28"/>
          <w:rtl/>
        </w:rPr>
        <w:t>هذه</w:t>
      </w:r>
      <w:r w:rsidR="00F45FBF" w:rsidRPr="000638C7">
        <w:rPr>
          <w:rFonts w:ascii="Times New Roman" w:hAnsi="Times New Roman" w:cs="Simplified Arabic" w:hint="cs"/>
          <w:i/>
          <w:color w:val="000000" w:themeColor="text1"/>
          <w:sz w:val="28"/>
          <w:szCs w:val="28"/>
          <w:rtl/>
        </w:rPr>
        <w:t xml:space="preserve"> </w:t>
      </w:r>
      <w:r w:rsidR="00E24A1F" w:rsidRPr="000638C7">
        <w:rPr>
          <w:rFonts w:ascii="Times New Roman" w:hAnsi="Times New Roman" w:cs="Simplified Arabic" w:hint="eastAsia"/>
          <w:i/>
          <w:color w:val="000000" w:themeColor="text1"/>
          <w:sz w:val="28"/>
          <w:szCs w:val="28"/>
          <w:rtl/>
        </w:rPr>
        <w:t>الدراسة</w:t>
      </w:r>
      <w:r w:rsidR="00F45FBF" w:rsidRPr="000638C7">
        <w:rPr>
          <w:rFonts w:ascii="Times New Roman" w:hAnsi="Times New Roman" w:cs="Simplified Arabic" w:hint="cs"/>
          <w:i/>
          <w:color w:val="000000" w:themeColor="text1"/>
          <w:sz w:val="28"/>
          <w:szCs w:val="28"/>
          <w:rtl/>
        </w:rPr>
        <w:t xml:space="preserve"> مع د</w:t>
      </w:r>
      <w:r w:rsidR="00E24A1F" w:rsidRPr="000638C7">
        <w:rPr>
          <w:rFonts w:ascii="Times New Roman" w:hAnsi="Times New Roman" w:cs="Simplified Arabic" w:hint="eastAsia"/>
          <w:i/>
          <w:color w:val="000000" w:themeColor="text1"/>
          <w:sz w:val="28"/>
          <w:szCs w:val="28"/>
          <w:rtl/>
        </w:rPr>
        <w:t>راسة</w:t>
      </w:r>
      <w:r w:rsidR="00F45FBF" w:rsidRPr="000638C7">
        <w:rPr>
          <w:rFonts w:ascii="Times New Roman" w:hAnsi="Times New Roman" w:cs="Simplified Arabic" w:hint="cs"/>
          <w:i/>
          <w:color w:val="000000" w:themeColor="text1"/>
          <w:sz w:val="28"/>
          <w:szCs w:val="28"/>
          <w:rtl/>
        </w:rPr>
        <w:t xml:space="preserve"> </w:t>
      </w:r>
      <w:r w:rsidR="00E24A1F" w:rsidRPr="000638C7">
        <w:rPr>
          <w:rFonts w:ascii="Times New Roman" w:hAnsi="Times New Roman" w:cs="Simplified Arabic" w:hint="eastAsia"/>
          <w:i/>
          <w:color w:val="000000" w:themeColor="text1"/>
          <w:sz w:val="28"/>
          <w:szCs w:val="28"/>
          <w:rtl/>
        </w:rPr>
        <w:t>القاسم</w:t>
      </w:r>
      <w:r w:rsidR="00E24A1F" w:rsidRPr="000638C7">
        <w:rPr>
          <w:rFonts w:ascii="Times New Roman" w:hAnsi="Times New Roman" w:cs="Simplified Arabic"/>
          <w:i/>
          <w:color w:val="000000" w:themeColor="text1"/>
          <w:sz w:val="28"/>
          <w:szCs w:val="28"/>
          <w:rtl/>
        </w:rPr>
        <w:t xml:space="preserve"> (</w:t>
      </w:r>
      <w:r w:rsidR="00E24A1F" w:rsidRPr="000638C7">
        <w:rPr>
          <w:rFonts w:ascii="Times New Roman" w:hAnsi="Times New Roman" w:cs="Simplified Arabic" w:hint="cs"/>
          <w:i/>
          <w:color w:val="000000" w:themeColor="text1"/>
          <w:sz w:val="28"/>
          <w:szCs w:val="28"/>
          <w:rtl/>
        </w:rPr>
        <w:t>2</w:t>
      </w:r>
      <w:r w:rsidR="00E24A1F" w:rsidRPr="000638C7">
        <w:rPr>
          <w:rFonts w:ascii="Times New Roman" w:hAnsi="Times New Roman" w:cs="Simplified Arabic"/>
          <w:i/>
          <w:color w:val="000000" w:themeColor="text1"/>
          <w:sz w:val="28"/>
          <w:szCs w:val="28"/>
          <w:rtl/>
        </w:rPr>
        <w:t>01</w:t>
      </w:r>
      <w:r w:rsidR="00E24A1F" w:rsidRPr="000638C7">
        <w:rPr>
          <w:rFonts w:ascii="Times New Roman" w:hAnsi="Times New Roman" w:cs="Simplified Arabic" w:hint="cs"/>
          <w:i/>
          <w:color w:val="000000" w:themeColor="text1"/>
          <w:sz w:val="28"/>
          <w:szCs w:val="28"/>
          <w:rtl/>
        </w:rPr>
        <w:t>3</w:t>
      </w:r>
      <w:r w:rsidR="00E24A1F" w:rsidRPr="000638C7">
        <w:rPr>
          <w:rFonts w:ascii="Times New Roman" w:hAnsi="Times New Roman" w:cs="Simplified Arabic"/>
          <w:i/>
          <w:color w:val="000000" w:themeColor="text1"/>
          <w:sz w:val="28"/>
          <w:szCs w:val="28"/>
          <w:rtl/>
        </w:rPr>
        <w:t>).</w:t>
      </w:r>
      <w:r w:rsidR="00F45FBF" w:rsidRPr="000638C7">
        <w:rPr>
          <w:rFonts w:ascii="Times New Roman" w:hAnsi="Times New Roman" w:cs="Simplified Arabic" w:hint="cs"/>
          <w:i/>
          <w:color w:val="000000" w:themeColor="text1"/>
          <w:sz w:val="28"/>
          <w:szCs w:val="28"/>
          <w:rtl/>
        </w:rPr>
        <w:t xml:space="preserve"> والتي  لم تظهر تبايناً في إجابات افراد مجتمع </w:t>
      </w:r>
      <w:r w:rsidR="00A93B3B" w:rsidRPr="000638C7">
        <w:rPr>
          <w:rFonts w:ascii="Times New Roman" w:hAnsi="Times New Roman" w:cs="Simplified Arabic" w:hint="cs"/>
          <w:i/>
          <w:color w:val="000000" w:themeColor="text1"/>
          <w:sz w:val="28"/>
          <w:szCs w:val="28"/>
          <w:rtl/>
        </w:rPr>
        <w:t>الدراسة</w:t>
      </w:r>
      <w:r w:rsidR="00E24A1F" w:rsidRPr="000638C7">
        <w:rPr>
          <w:rFonts w:ascii="Times New Roman" w:hAnsi="Times New Roman" w:cs="Simplified Arabic"/>
          <w:i/>
          <w:color w:val="000000" w:themeColor="text1"/>
          <w:sz w:val="28"/>
          <w:szCs w:val="28"/>
          <w:rtl/>
        </w:rPr>
        <w:t xml:space="preserve"> </w:t>
      </w:r>
      <w:r w:rsidR="00521B9B" w:rsidRPr="000638C7">
        <w:rPr>
          <w:rFonts w:ascii="Times New Roman" w:hAnsi="Times New Roman" w:cs="Simplified Arabic" w:hint="cs"/>
          <w:i/>
          <w:color w:val="000000" w:themeColor="text1"/>
          <w:sz w:val="28"/>
          <w:szCs w:val="28"/>
          <w:rtl/>
        </w:rPr>
        <w:t xml:space="preserve">تعزى </w:t>
      </w:r>
      <w:r w:rsidR="00A93B3B" w:rsidRPr="000638C7">
        <w:rPr>
          <w:rFonts w:ascii="Times New Roman" w:hAnsi="Times New Roman" w:cs="Simplified Arabic" w:hint="eastAsia"/>
          <w:i/>
          <w:color w:val="000000" w:themeColor="text1"/>
          <w:sz w:val="28"/>
          <w:szCs w:val="28"/>
          <w:rtl/>
        </w:rPr>
        <w:t>إلى</w:t>
      </w:r>
      <w:r w:rsidR="00F45FBF" w:rsidRPr="000638C7">
        <w:rPr>
          <w:rFonts w:ascii="Times New Roman" w:hAnsi="Times New Roman" w:cs="Simplified Arabic" w:hint="cs"/>
          <w:i/>
          <w:color w:val="000000" w:themeColor="text1"/>
          <w:sz w:val="28"/>
          <w:szCs w:val="28"/>
          <w:rtl/>
        </w:rPr>
        <w:t xml:space="preserve"> </w:t>
      </w:r>
      <w:r w:rsidR="00E24A1F" w:rsidRPr="000638C7">
        <w:rPr>
          <w:rFonts w:ascii="Times New Roman" w:hAnsi="Times New Roman" w:cs="Simplified Arabic" w:hint="eastAsia"/>
          <w:i/>
          <w:color w:val="000000" w:themeColor="text1"/>
          <w:sz w:val="28"/>
          <w:szCs w:val="28"/>
          <w:rtl/>
        </w:rPr>
        <w:t>متغير</w:t>
      </w:r>
      <w:r w:rsidR="00F45FBF" w:rsidRPr="000638C7">
        <w:rPr>
          <w:rFonts w:ascii="Times New Roman" w:hAnsi="Times New Roman" w:cs="Simplified Arabic" w:hint="cs"/>
          <w:i/>
          <w:color w:val="000000" w:themeColor="text1"/>
          <w:sz w:val="28"/>
          <w:szCs w:val="28"/>
          <w:rtl/>
        </w:rPr>
        <w:t xml:space="preserve"> </w:t>
      </w:r>
      <w:r w:rsidR="00E24A1F" w:rsidRPr="000638C7">
        <w:rPr>
          <w:rFonts w:ascii="Times New Roman" w:hAnsi="Times New Roman" w:cs="Simplified Arabic" w:hint="eastAsia"/>
          <w:i/>
          <w:color w:val="000000" w:themeColor="text1"/>
          <w:sz w:val="28"/>
          <w:szCs w:val="28"/>
          <w:rtl/>
        </w:rPr>
        <w:t>الجنس</w:t>
      </w:r>
      <w:r w:rsidR="00F45FBF" w:rsidRPr="000638C7">
        <w:rPr>
          <w:rFonts w:ascii="Times New Roman" w:hAnsi="Times New Roman" w:cs="Simplified Arabic" w:hint="cs"/>
          <w:i/>
          <w:color w:val="000000" w:themeColor="text1"/>
          <w:sz w:val="28"/>
          <w:szCs w:val="28"/>
          <w:rtl/>
        </w:rPr>
        <w:t>.</w:t>
      </w:r>
    </w:p>
    <w:p w:rsidR="008B20A7" w:rsidRPr="000638C7" w:rsidRDefault="008B20A7" w:rsidP="000638C7">
      <w:pPr>
        <w:widowControl w:val="0"/>
        <w:spacing w:before="120" w:after="0"/>
        <w:ind w:firstLine="720"/>
        <w:jc w:val="lowKashida"/>
        <w:rPr>
          <w:rFonts w:ascii="Times New Roman" w:hAnsi="Times New Roman" w:cs="Simplified Arabic"/>
          <w:i/>
          <w:color w:val="000000" w:themeColor="text1"/>
          <w:sz w:val="28"/>
          <w:szCs w:val="28"/>
          <w:rtl/>
        </w:rPr>
      </w:pPr>
    </w:p>
    <w:p w:rsidR="008D3949" w:rsidRPr="000638C7" w:rsidRDefault="008D3949" w:rsidP="00D23E90">
      <w:pPr>
        <w:widowControl w:val="0"/>
        <w:spacing w:before="120" w:after="0"/>
        <w:jc w:val="center"/>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 (14) نتيجة اختبار مان-وتني </w:t>
      </w:r>
      <w:r w:rsidRPr="000638C7">
        <w:rPr>
          <w:rFonts w:ascii="Times New Roman" w:hAnsi="Times New Roman" w:cstheme="majorBidi"/>
          <w:i/>
          <w:color w:val="000000" w:themeColor="text1"/>
          <w:sz w:val="28"/>
          <w:szCs w:val="28"/>
        </w:rPr>
        <w:t>(Mann-Whitney)</w:t>
      </w:r>
      <w:r w:rsidRPr="000638C7">
        <w:rPr>
          <w:rFonts w:ascii="Times New Roman" w:hAnsi="Times New Roman" w:cs="Simplified Arabic"/>
          <w:i/>
          <w:color w:val="000000" w:themeColor="text1"/>
          <w:sz w:val="28"/>
          <w:szCs w:val="28"/>
          <w:rtl/>
        </w:rPr>
        <w:t xml:space="preserve"> لتحديد الفروق بي</w:t>
      </w:r>
      <w:r w:rsidR="00883976" w:rsidRPr="000638C7">
        <w:rPr>
          <w:rFonts w:ascii="Times New Roman" w:hAnsi="Times New Roman" w:cs="Simplified Arabic"/>
          <w:i/>
          <w:color w:val="000000" w:themeColor="text1"/>
          <w:sz w:val="28"/>
          <w:szCs w:val="28"/>
          <w:rtl/>
        </w:rPr>
        <w:t xml:space="preserve">ن استجابات أفراد مجتمع الدراسة </w:t>
      </w:r>
      <w:r w:rsidRPr="000638C7">
        <w:rPr>
          <w:rFonts w:ascii="Times New Roman" w:hAnsi="Times New Roman" w:cs="Simplified Arabic"/>
          <w:i/>
          <w:color w:val="000000" w:themeColor="text1"/>
          <w:sz w:val="28"/>
          <w:szCs w:val="28"/>
          <w:rtl/>
        </w:rPr>
        <w:t xml:space="preserve">تبعاً للخبرة في مجال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w:t>
      </w:r>
    </w:p>
    <w:tbl>
      <w:tblPr>
        <w:tblStyle w:val="ac"/>
        <w:bidiVisual/>
        <w:tblW w:w="5000" w:type="pct"/>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523"/>
        <w:gridCol w:w="2075"/>
        <w:gridCol w:w="970"/>
        <w:gridCol w:w="968"/>
        <w:gridCol w:w="968"/>
        <w:gridCol w:w="968"/>
        <w:gridCol w:w="1247"/>
      </w:tblGrid>
      <w:tr w:rsidR="008D3949" w:rsidRPr="000638C7" w:rsidTr="00D23E90">
        <w:tc>
          <w:tcPr>
            <w:tcW w:w="873" w:type="pct"/>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المحاور </w:t>
            </w:r>
            <w:proofErr w:type="gramStart"/>
            <w:r w:rsidRPr="00D23E90">
              <w:rPr>
                <w:rFonts w:ascii="Times New Roman" w:hAnsi="Times New Roman" w:cs="Simplified Arabic"/>
                <w:i/>
                <w:color w:val="000000" w:themeColor="text1"/>
                <w:sz w:val="26"/>
                <w:szCs w:val="26"/>
                <w:rtl/>
              </w:rPr>
              <w:t>والأبعاد</w:t>
            </w:r>
            <w:proofErr w:type="gramEnd"/>
          </w:p>
        </w:tc>
        <w:tc>
          <w:tcPr>
            <w:tcW w:w="1190" w:type="pct"/>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bottom"/>
            <w:hideMark/>
          </w:tcPr>
          <w:p w:rsidR="008D3949" w:rsidRPr="00D23E90" w:rsidRDefault="008D3949" w:rsidP="00D23E90">
            <w:pPr>
              <w:widowControl w:val="0"/>
              <w:spacing w:before="120" w:after="0" w:line="288" w:lineRule="auto"/>
              <w:jc w:val="center"/>
              <w:outlineLvl w:val="0"/>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الخبرة في مجال </w:t>
            </w:r>
            <w:r w:rsidR="00473D52" w:rsidRPr="00D23E90">
              <w:rPr>
                <w:rFonts w:ascii="Times New Roman" w:hAnsi="Times New Roman" w:cs="Simplified Arabic"/>
                <w:i/>
                <w:color w:val="000000" w:themeColor="text1"/>
                <w:sz w:val="26"/>
                <w:szCs w:val="26"/>
                <w:rtl/>
              </w:rPr>
              <w:t>الإشراف</w:t>
            </w:r>
            <w:r w:rsidRPr="00D23E90">
              <w:rPr>
                <w:rFonts w:ascii="Times New Roman" w:hAnsi="Times New Roman" w:cs="Simplified Arabic"/>
                <w:i/>
                <w:color w:val="000000" w:themeColor="text1"/>
                <w:sz w:val="26"/>
                <w:szCs w:val="26"/>
                <w:rtl/>
              </w:rPr>
              <w:t xml:space="preserve"> التربوي</w:t>
            </w:r>
          </w:p>
        </w:tc>
        <w:tc>
          <w:tcPr>
            <w:tcW w:w="556" w:type="pct"/>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العدد</w:t>
            </w:r>
          </w:p>
        </w:tc>
        <w:tc>
          <w:tcPr>
            <w:tcW w:w="555" w:type="pct"/>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متوسط</w:t>
            </w:r>
            <w:proofErr w:type="gramEnd"/>
            <w:r w:rsidRPr="00D23E90">
              <w:rPr>
                <w:rFonts w:ascii="Times New Roman" w:hAnsi="Times New Roman" w:cs="Simplified Arabic"/>
                <w:i/>
                <w:color w:val="000000" w:themeColor="text1"/>
                <w:sz w:val="26"/>
                <w:szCs w:val="26"/>
                <w:rtl/>
              </w:rPr>
              <w:t xml:space="preserve"> الرتب</w:t>
            </w:r>
          </w:p>
        </w:tc>
        <w:tc>
          <w:tcPr>
            <w:tcW w:w="555" w:type="pct"/>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مجموع</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الرتب</w:t>
            </w:r>
          </w:p>
        </w:tc>
        <w:tc>
          <w:tcPr>
            <w:tcW w:w="555" w:type="pct"/>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قيمة "ز"</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Pr>
              <w:t>Z</w:t>
            </w:r>
          </w:p>
        </w:tc>
        <w:tc>
          <w:tcPr>
            <w:tcW w:w="715" w:type="pct"/>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مستوى الدلالة</w:t>
            </w:r>
          </w:p>
        </w:tc>
      </w:tr>
      <w:tr w:rsidR="008D3949" w:rsidRPr="000638C7" w:rsidTr="00D23E90">
        <w:tc>
          <w:tcPr>
            <w:tcW w:w="873" w:type="pct"/>
            <w:vMerge w:val="restart"/>
            <w:tcBorders>
              <w:top w:val="thickThin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درجة</w:t>
            </w:r>
            <w:proofErr w:type="gramEnd"/>
            <w:r w:rsidRPr="00D23E90">
              <w:rPr>
                <w:rFonts w:ascii="Times New Roman" w:hAnsi="Times New Roman" w:cs="Simplified Arabic"/>
                <w:i/>
                <w:color w:val="000000" w:themeColor="text1"/>
                <w:sz w:val="26"/>
                <w:szCs w:val="26"/>
                <w:rtl/>
              </w:rPr>
              <w:t xml:space="preserve"> استخدام </w:t>
            </w:r>
            <w:r w:rsidR="00473D52" w:rsidRPr="00D23E90">
              <w:rPr>
                <w:rFonts w:ascii="Times New Roman" w:hAnsi="Times New Roman" w:cs="Simplified Arabic"/>
                <w:i/>
                <w:color w:val="000000" w:themeColor="text1"/>
                <w:sz w:val="26"/>
                <w:szCs w:val="26"/>
                <w:rtl/>
              </w:rPr>
              <w:t>الإشراف</w:t>
            </w:r>
            <w:r w:rsidRPr="00D23E90">
              <w:rPr>
                <w:rFonts w:ascii="Times New Roman" w:hAnsi="Times New Roman" w:cs="Simplified Arabic"/>
                <w:i/>
                <w:color w:val="000000" w:themeColor="text1"/>
                <w:sz w:val="26"/>
                <w:szCs w:val="26"/>
                <w:rtl/>
              </w:rPr>
              <w:t xml:space="preserve"> الإلكتروني</w:t>
            </w:r>
          </w:p>
        </w:tc>
        <w:tc>
          <w:tcPr>
            <w:tcW w:w="1190" w:type="pct"/>
            <w:tcBorders>
              <w:top w:val="thickThin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14,60</w:t>
            </w:r>
          </w:p>
        </w:tc>
        <w:tc>
          <w:tcPr>
            <w:tcW w:w="555" w:type="pc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146</w:t>
            </w:r>
          </w:p>
        </w:tc>
        <w:tc>
          <w:tcPr>
            <w:tcW w:w="555" w:type="pct"/>
            <w:vMerge w:val="restar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-1,129</w:t>
            </w:r>
          </w:p>
        </w:tc>
        <w:tc>
          <w:tcPr>
            <w:tcW w:w="715" w:type="pct"/>
            <w:vMerge w:val="restart"/>
            <w:tcBorders>
              <w:top w:val="thickThinSmallGap" w:sz="18"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0,29</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18,71</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449</w:t>
            </w:r>
          </w:p>
        </w:tc>
        <w:tc>
          <w:tcPr>
            <w:tcW w:w="555" w:type="pct"/>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D23E90">
        <w:tc>
          <w:tcPr>
            <w:tcW w:w="873" w:type="pct"/>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التنظيمية</w:t>
            </w: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15,75</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157,5</w:t>
            </w:r>
          </w:p>
        </w:tc>
        <w:tc>
          <w:tcPr>
            <w:tcW w:w="555" w:type="pct"/>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-0,680</w:t>
            </w:r>
          </w:p>
        </w:tc>
        <w:tc>
          <w:tcPr>
            <w:tcW w:w="715" w:type="pct"/>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0,52</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18,23</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437,5</w:t>
            </w:r>
          </w:p>
        </w:tc>
        <w:tc>
          <w:tcPr>
            <w:tcW w:w="555" w:type="pct"/>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D23E90">
        <w:tc>
          <w:tcPr>
            <w:tcW w:w="873" w:type="pct"/>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المادية</w:t>
            </w: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13,75</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137,5</w:t>
            </w:r>
          </w:p>
        </w:tc>
        <w:tc>
          <w:tcPr>
            <w:tcW w:w="555" w:type="pct"/>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-1,470</w:t>
            </w:r>
          </w:p>
        </w:tc>
        <w:tc>
          <w:tcPr>
            <w:tcW w:w="715" w:type="pct"/>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0,16</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19,06</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457,5</w:t>
            </w:r>
          </w:p>
        </w:tc>
        <w:tc>
          <w:tcPr>
            <w:tcW w:w="555" w:type="pct"/>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D23E90">
        <w:tc>
          <w:tcPr>
            <w:tcW w:w="873" w:type="pct"/>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التقنية</w:t>
            </w: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19,05</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190,5</w:t>
            </w:r>
          </w:p>
        </w:tc>
        <w:tc>
          <w:tcPr>
            <w:tcW w:w="555" w:type="pct"/>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-0,607</w:t>
            </w:r>
          </w:p>
        </w:tc>
        <w:tc>
          <w:tcPr>
            <w:tcW w:w="715" w:type="pct"/>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0,56</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16,85</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404,5</w:t>
            </w:r>
          </w:p>
        </w:tc>
        <w:tc>
          <w:tcPr>
            <w:tcW w:w="555" w:type="pct"/>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D23E90">
        <w:tc>
          <w:tcPr>
            <w:tcW w:w="873" w:type="pct"/>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البشرية</w:t>
            </w:r>
          </w:p>
        </w:tc>
        <w:tc>
          <w:tcPr>
            <w:tcW w:w="1190" w:type="pct"/>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19,05</w:t>
            </w:r>
          </w:p>
        </w:tc>
        <w:tc>
          <w:tcPr>
            <w:tcW w:w="555" w:type="pc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190,5</w:t>
            </w:r>
          </w:p>
        </w:tc>
        <w:tc>
          <w:tcPr>
            <w:tcW w:w="555" w:type="pct"/>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-0,598</w:t>
            </w:r>
          </w:p>
        </w:tc>
        <w:tc>
          <w:tcPr>
            <w:tcW w:w="715" w:type="pct"/>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0,56</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thinThickSmallGap" w:sz="18"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16,85</w:t>
            </w:r>
          </w:p>
        </w:tc>
        <w:tc>
          <w:tcPr>
            <w:tcW w:w="555" w:type="pct"/>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404,5</w:t>
            </w:r>
          </w:p>
        </w:tc>
        <w:tc>
          <w:tcPr>
            <w:tcW w:w="555" w:type="pct"/>
            <w:vMerge/>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thinThickSmallGap" w:sz="18"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D23E90">
        <w:trPr>
          <w:trHeight w:val="243"/>
        </w:trPr>
        <w:tc>
          <w:tcPr>
            <w:tcW w:w="873" w:type="pct"/>
            <w:vMerge w:val="restart"/>
            <w:tcBorders>
              <w:top w:val="thinThick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مجموع</w:t>
            </w:r>
            <w:proofErr w:type="gramEnd"/>
            <w:r w:rsidRPr="00D23E90">
              <w:rPr>
                <w:rFonts w:ascii="Times New Roman" w:hAnsi="Times New Roman" w:cs="Simplified Arabic"/>
                <w:i/>
                <w:color w:val="000000" w:themeColor="text1"/>
                <w:sz w:val="26"/>
                <w:szCs w:val="26"/>
                <w:rtl/>
              </w:rPr>
              <w:t xml:space="preserve"> المحاور</w:t>
            </w:r>
          </w:p>
        </w:tc>
        <w:tc>
          <w:tcPr>
            <w:tcW w:w="1190" w:type="pct"/>
            <w:tcBorders>
              <w:top w:val="thinThick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أقل من عشر سنوات</w:t>
            </w:r>
          </w:p>
        </w:tc>
        <w:tc>
          <w:tcPr>
            <w:tcW w:w="556" w:type="pc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10</w:t>
            </w:r>
          </w:p>
        </w:tc>
        <w:tc>
          <w:tcPr>
            <w:tcW w:w="555" w:type="pc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15,95</w:t>
            </w:r>
          </w:p>
        </w:tc>
        <w:tc>
          <w:tcPr>
            <w:tcW w:w="555" w:type="pc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159,5</w:t>
            </w:r>
          </w:p>
        </w:tc>
        <w:tc>
          <w:tcPr>
            <w:tcW w:w="555" w:type="pct"/>
            <w:vMerge w:val="restar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-0,587</w:t>
            </w:r>
          </w:p>
        </w:tc>
        <w:tc>
          <w:tcPr>
            <w:tcW w:w="715" w:type="pct"/>
            <w:vMerge w:val="restart"/>
            <w:tcBorders>
              <w:top w:val="thinThickSmallGap" w:sz="18"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0,56</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D23E90">
        <w:tc>
          <w:tcPr>
            <w:tcW w:w="873" w:type="pct"/>
            <w:vMerge/>
            <w:tcBorders>
              <w:top w:val="single" w:sz="6" w:space="0" w:color="auto"/>
              <w:left w:val="thickThinSmallGap" w:sz="18"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90" w:type="pct"/>
            <w:tcBorders>
              <w:top w:val="single" w:sz="6" w:space="0" w:color="auto"/>
              <w:left w:val="single" w:sz="6" w:space="0" w:color="auto"/>
              <w:bottom w:val="thickThinSmallGap" w:sz="18"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عشر سنوات </w:t>
            </w:r>
            <w:proofErr w:type="gramStart"/>
            <w:r w:rsidRPr="00D23E90">
              <w:rPr>
                <w:rFonts w:ascii="Times New Roman" w:hAnsi="Times New Roman" w:cs="Simplified Arabic"/>
                <w:i/>
                <w:color w:val="000000" w:themeColor="text1"/>
                <w:sz w:val="26"/>
                <w:szCs w:val="26"/>
                <w:rtl/>
              </w:rPr>
              <w:t>فأكثر</w:t>
            </w:r>
            <w:proofErr w:type="gramEnd"/>
          </w:p>
        </w:tc>
        <w:tc>
          <w:tcPr>
            <w:tcW w:w="556" w:type="pct"/>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24</w:t>
            </w:r>
          </w:p>
        </w:tc>
        <w:tc>
          <w:tcPr>
            <w:tcW w:w="555" w:type="pct"/>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18,15</w:t>
            </w:r>
          </w:p>
        </w:tc>
        <w:tc>
          <w:tcPr>
            <w:tcW w:w="555" w:type="pct"/>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435,5</w:t>
            </w:r>
          </w:p>
        </w:tc>
        <w:tc>
          <w:tcPr>
            <w:tcW w:w="555" w:type="pct"/>
            <w:vMerge/>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715" w:type="pct"/>
            <w:vMerge/>
            <w:tcBorders>
              <w:top w:val="single" w:sz="6" w:space="0" w:color="auto"/>
              <w:left w:val="single" w:sz="6" w:space="0" w:color="auto"/>
              <w:bottom w:val="thickThinSmallGap" w:sz="18"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bl>
    <w:p w:rsidR="008D3949" w:rsidRPr="000638C7" w:rsidRDefault="008D3949" w:rsidP="00D23E90">
      <w:pPr>
        <w:widowControl w:val="0"/>
        <w:spacing w:before="120" w:after="0" w:line="300" w:lineRule="auto"/>
        <w:ind w:firstLine="720"/>
        <w:jc w:val="lowKashida"/>
        <w:outlineLvl w:val="0"/>
        <w:rPr>
          <w:rFonts w:ascii="Times New Roman" w:eastAsiaTheme="minorEastAsia"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يتضح من الجدول (14) عدم وجود فروق ذات دلالة إحصائية عند مستوى (0,05) بين استجابات أفراد مجتمع الدراسة تعزى للخبرة في مجال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التربوي في المحور الأول والثاني والثالث والرابع والخامس والمحاور مجتمعة؛ حيث بلغت قيم مستوى الدلالة (0,29)، (0,52)، (0,16)، (0,56)، (0,56)، (0,56) على التوالي؛ وهي قيم أكبر من مستوى الدلالة (0,05)، </w:t>
      </w:r>
      <w:r w:rsidRPr="000638C7">
        <w:rPr>
          <w:rFonts w:ascii="Times New Roman" w:hAnsi="Times New Roman" w:cs="Simplified Arabic"/>
          <w:i/>
          <w:color w:val="000000" w:themeColor="text1"/>
          <w:sz w:val="28"/>
          <w:szCs w:val="28"/>
          <w:rtl/>
        </w:rPr>
        <w:lastRenderedPageBreak/>
        <w:t xml:space="preserve">وغير دالة </w:t>
      </w:r>
      <w:r w:rsidR="00F45FBF" w:rsidRPr="000638C7">
        <w:rPr>
          <w:rFonts w:ascii="Times New Roman" w:hAnsi="Times New Roman" w:cs="Simplified Arabic" w:hint="cs"/>
          <w:i/>
          <w:color w:val="000000" w:themeColor="text1"/>
          <w:sz w:val="28"/>
          <w:szCs w:val="28"/>
          <w:rtl/>
        </w:rPr>
        <w:t>إحصائيًا.</w:t>
      </w:r>
      <w:r w:rsidR="00F45FBF" w:rsidRPr="000638C7">
        <w:rPr>
          <w:rFonts w:ascii="Times New Roman" w:eastAsiaTheme="minorEastAsia" w:hAnsi="Times New Roman" w:cs="Simplified Arabic" w:hint="cs"/>
          <w:i/>
          <w:color w:val="000000" w:themeColor="text1"/>
          <w:sz w:val="28"/>
          <w:szCs w:val="28"/>
          <w:rtl/>
        </w:rPr>
        <w:t xml:space="preserve"> اتفق</w:t>
      </w:r>
      <w:r w:rsidR="00F45FBF" w:rsidRPr="000638C7">
        <w:rPr>
          <w:rFonts w:ascii="Times New Roman" w:eastAsiaTheme="minorEastAsia" w:hAnsi="Times New Roman" w:cs="Simplified Arabic" w:hint="eastAsia"/>
          <w:i/>
          <w:color w:val="000000" w:themeColor="text1"/>
          <w:sz w:val="28"/>
          <w:szCs w:val="28"/>
          <w:rtl/>
        </w:rPr>
        <w:t>ت</w:t>
      </w:r>
      <w:r w:rsidR="00AD1B7D" w:rsidRPr="000638C7">
        <w:rPr>
          <w:rFonts w:ascii="Times New Roman" w:eastAsiaTheme="minorEastAsia" w:hAnsi="Times New Roman" w:cs="Simplified Arabic" w:hint="cs"/>
          <w:i/>
          <w:color w:val="000000" w:themeColor="text1"/>
          <w:sz w:val="28"/>
          <w:szCs w:val="28"/>
          <w:rtl/>
        </w:rPr>
        <w:t xml:space="preserve"> مع د</w:t>
      </w:r>
      <w:r w:rsidR="0000502D" w:rsidRPr="000638C7">
        <w:rPr>
          <w:rFonts w:ascii="Times New Roman" w:eastAsiaTheme="minorEastAsia" w:hAnsi="Times New Roman" w:cs="Simplified Arabic" w:hint="cs"/>
          <w:i/>
          <w:color w:val="000000" w:themeColor="text1"/>
          <w:sz w:val="28"/>
          <w:szCs w:val="28"/>
          <w:rtl/>
        </w:rPr>
        <w:t xml:space="preserve">راسة البلوي (2012) ،من حيث أنه </w:t>
      </w:r>
      <w:proofErr w:type="spellStart"/>
      <w:r w:rsidR="0000502D" w:rsidRPr="000638C7">
        <w:rPr>
          <w:rFonts w:ascii="Times New Roman" w:eastAsiaTheme="minorEastAsia" w:hAnsi="Times New Roman" w:cs="Simplified Arabic" w:hint="cs"/>
          <w:i/>
          <w:color w:val="000000" w:themeColor="text1"/>
          <w:sz w:val="28"/>
          <w:szCs w:val="28"/>
          <w:rtl/>
        </w:rPr>
        <w:t>لايوجد</w:t>
      </w:r>
      <w:proofErr w:type="spellEnd"/>
      <w:r w:rsidR="00AD1B7D" w:rsidRPr="000638C7">
        <w:rPr>
          <w:rFonts w:ascii="Times New Roman" w:eastAsiaTheme="minorEastAsia" w:hAnsi="Times New Roman" w:cs="Simplified Arabic" w:hint="cs"/>
          <w:i/>
          <w:color w:val="000000" w:themeColor="text1"/>
          <w:sz w:val="28"/>
          <w:szCs w:val="28"/>
          <w:rtl/>
        </w:rPr>
        <w:t xml:space="preserve"> دلالة احصائية قد تعزى لسنوات الخبرة بين اجابات افراد العينة</w:t>
      </w:r>
      <w:r w:rsidR="00EE5C8A" w:rsidRPr="000638C7">
        <w:rPr>
          <w:rFonts w:ascii="Times New Roman" w:eastAsiaTheme="minorEastAsia" w:hAnsi="Times New Roman" w:cs="Simplified Arabic" w:hint="cs"/>
          <w:i/>
          <w:color w:val="000000" w:themeColor="text1"/>
          <w:sz w:val="28"/>
          <w:szCs w:val="28"/>
          <w:rtl/>
        </w:rPr>
        <w:t xml:space="preserve">، والتقارب بين استجابات مجتمع الدراسة وبالرغم من </w:t>
      </w:r>
      <w:proofErr w:type="spellStart"/>
      <w:r w:rsidR="00EE5C8A" w:rsidRPr="000638C7">
        <w:rPr>
          <w:rFonts w:ascii="Times New Roman" w:eastAsiaTheme="minorEastAsia" w:hAnsi="Times New Roman" w:cs="Simplified Arabic" w:hint="cs"/>
          <w:i/>
          <w:color w:val="000000" w:themeColor="text1"/>
          <w:sz w:val="28"/>
          <w:szCs w:val="28"/>
          <w:rtl/>
        </w:rPr>
        <w:t>إختلاف</w:t>
      </w:r>
      <w:proofErr w:type="spellEnd"/>
      <w:r w:rsidR="00EE5C8A" w:rsidRPr="000638C7">
        <w:rPr>
          <w:rFonts w:ascii="Times New Roman" w:eastAsiaTheme="minorEastAsia" w:hAnsi="Times New Roman" w:cs="Simplified Arabic" w:hint="cs"/>
          <w:i/>
          <w:color w:val="000000" w:themeColor="text1"/>
          <w:sz w:val="28"/>
          <w:szCs w:val="28"/>
          <w:rtl/>
        </w:rPr>
        <w:t xml:space="preserve"> سنوات الخبرة فيما بينهم يدل على أن متغير سنوات الخبرة لم يكن له تأثير في استجاباتهم على هذا المحور ولعل السبب يعود في ذلك إلى حداثة برنامج </w:t>
      </w:r>
      <w:r w:rsidR="00473D52" w:rsidRPr="000638C7">
        <w:rPr>
          <w:rFonts w:ascii="Times New Roman" w:eastAsiaTheme="minorEastAsia" w:hAnsi="Times New Roman" w:cs="Simplified Arabic" w:hint="cs"/>
          <w:i/>
          <w:color w:val="000000" w:themeColor="text1"/>
          <w:sz w:val="28"/>
          <w:szCs w:val="28"/>
          <w:rtl/>
        </w:rPr>
        <w:t>الإشراف</w:t>
      </w:r>
      <w:r w:rsidR="00EE5C8A" w:rsidRPr="000638C7">
        <w:rPr>
          <w:rFonts w:ascii="Times New Roman" w:eastAsiaTheme="minorEastAsia" w:hAnsi="Times New Roman" w:cs="Simplified Arabic" w:hint="cs"/>
          <w:i/>
          <w:color w:val="000000" w:themeColor="text1"/>
          <w:sz w:val="28"/>
          <w:szCs w:val="28"/>
          <w:rtl/>
        </w:rPr>
        <w:t xml:space="preserve"> الإلكتروني.</w:t>
      </w:r>
    </w:p>
    <w:p w:rsidR="008D3949" w:rsidRPr="000638C7" w:rsidRDefault="008D3949" w:rsidP="00D23E90">
      <w:pPr>
        <w:widowControl w:val="0"/>
        <w:spacing w:before="120" w:after="0"/>
        <w:jc w:val="center"/>
        <w:rPr>
          <w:rFonts w:ascii="Times New Roman"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t xml:space="preserve">جدول (15) نتيجة اختبار مان-وتني </w:t>
      </w:r>
      <w:r w:rsidRPr="000638C7">
        <w:rPr>
          <w:rFonts w:ascii="Times New Roman" w:hAnsi="Times New Roman" w:cstheme="majorBidi"/>
          <w:i/>
          <w:color w:val="000000" w:themeColor="text1"/>
          <w:sz w:val="28"/>
          <w:szCs w:val="28"/>
        </w:rPr>
        <w:t>(Mann-Whitney)</w:t>
      </w:r>
      <w:r w:rsidRPr="000638C7">
        <w:rPr>
          <w:rFonts w:ascii="Times New Roman" w:hAnsi="Times New Roman" w:cs="Simplified Arabic"/>
          <w:i/>
          <w:color w:val="000000" w:themeColor="text1"/>
          <w:sz w:val="28"/>
          <w:szCs w:val="28"/>
          <w:rtl/>
        </w:rPr>
        <w:t xml:space="preserve"> لتحديد الفروق بي</w:t>
      </w:r>
      <w:r w:rsidR="00E668E5" w:rsidRPr="000638C7">
        <w:rPr>
          <w:rFonts w:ascii="Times New Roman" w:hAnsi="Times New Roman" w:cs="Simplified Arabic"/>
          <w:i/>
          <w:color w:val="000000" w:themeColor="text1"/>
          <w:sz w:val="28"/>
          <w:szCs w:val="28"/>
          <w:rtl/>
        </w:rPr>
        <w:t xml:space="preserve">ن استجابات أفراد مجتمع الدراسة </w:t>
      </w:r>
      <w:r w:rsidRPr="000638C7">
        <w:rPr>
          <w:rFonts w:ascii="Times New Roman" w:hAnsi="Times New Roman" w:cs="Simplified Arabic"/>
          <w:i/>
          <w:color w:val="000000" w:themeColor="text1"/>
          <w:sz w:val="28"/>
          <w:szCs w:val="28"/>
          <w:rtl/>
        </w:rPr>
        <w:t xml:space="preserve">تبعاً لعدد الدورات التدريبية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w:t>
      </w:r>
    </w:p>
    <w:tbl>
      <w:tblPr>
        <w:tblStyle w:val="ac"/>
        <w:bidiVisual/>
        <w:tblW w:w="8505" w:type="dxa"/>
        <w:tblInd w:w="10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1417"/>
        <w:gridCol w:w="2126"/>
        <w:gridCol w:w="709"/>
        <w:gridCol w:w="1134"/>
        <w:gridCol w:w="992"/>
        <w:gridCol w:w="993"/>
        <w:gridCol w:w="1134"/>
      </w:tblGrid>
      <w:tr w:rsidR="008D3949" w:rsidRPr="000638C7" w:rsidTr="00536327">
        <w:tc>
          <w:tcPr>
            <w:tcW w:w="1417" w:type="dxa"/>
            <w:tcBorders>
              <w:top w:val="thinThickSmallGap" w:sz="18" w:space="0" w:color="auto"/>
              <w:left w:val="thickThinSmallGap" w:sz="18"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 xml:space="preserve">المحاور </w:t>
            </w:r>
            <w:proofErr w:type="gramStart"/>
            <w:r w:rsidRPr="00D23E90">
              <w:rPr>
                <w:rFonts w:ascii="Times New Roman" w:hAnsi="Times New Roman" w:cs="Simplified Arabic"/>
                <w:bCs/>
                <w:i/>
                <w:color w:val="000000" w:themeColor="text1"/>
                <w:sz w:val="26"/>
                <w:szCs w:val="26"/>
                <w:rtl/>
              </w:rPr>
              <w:t>والأبعاد</w:t>
            </w:r>
            <w:proofErr w:type="gramEnd"/>
          </w:p>
        </w:tc>
        <w:tc>
          <w:tcPr>
            <w:tcW w:w="2126"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bottom"/>
            <w:hideMark/>
          </w:tcPr>
          <w:p w:rsidR="008D3949" w:rsidRPr="00D23E90" w:rsidRDefault="008D3949" w:rsidP="00D23E90">
            <w:pPr>
              <w:widowControl w:val="0"/>
              <w:spacing w:before="120" w:after="0" w:line="288" w:lineRule="auto"/>
              <w:jc w:val="center"/>
              <w:outlineLvl w:val="0"/>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 xml:space="preserve">الدورات التدريبية في </w:t>
            </w:r>
            <w:r w:rsidR="00473D52" w:rsidRPr="00D23E90">
              <w:rPr>
                <w:rFonts w:ascii="Times New Roman" w:hAnsi="Times New Roman" w:cs="Simplified Arabic"/>
                <w:bCs/>
                <w:i/>
                <w:color w:val="000000" w:themeColor="text1"/>
                <w:sz w:val="26"/>
                <w:szCs w:val="26"/>
                <w:rtl/>
              </w:rPr>
              <w:t>الإشراف</w:t>
            </w:r>
            <w:r w:rsidRPr="00D23E90">
              <w:rPr>
                <w:rFonts w:ascii="Times New Roman" w:hAnsi="Times New Roman" w:cs="Simplified Arabic"/>
                <w:bCs/>
                <w:i/>
                <w:color w:val="000000" w:themeColor="text1"/>
                <w:sz w:val="26"/>
                <w:szCs w:val="26"/>
                <w:rtl/>
              </w:rPr>
              <w:t xml:space="preserve"> الإلكتروني</w:t>
            </w:r>
          </w:p>
        </w:tc>
        <w:tc>
          <w:tcPr>
            <w:tcW w:w="709"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العدد</w:t>
            </w:r>
          </w:p>
        </w:tc>
        <w:tc>
          <w:tcPr>
            <w:tcW w:w="1134"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spacing w:before="120" w:after="0" w:line="288" w:lineRule="auto"/>
              <w:jc w:val="center"/>
              <w:rPr>
                <w:rFonts w:ascii="Times New Roman" w:hAnsi="Times New Roman" w:cs="Simplified Arabic"/>
                <w:bCs/>
                <w:i/>
                <w:color w:val="000000" w:themeColor="text1"/>
                <w:sz w:val="26"/>
                <w:szCs w:val="26"/>
              </w:rPr>
            </w:pPr>
            <w:proofErr w:type="gramStart"/>
            <w:r w:rsidRPr="00D23E90">
              <w:rPr>
                <w:rFonts w:ascii="Times New Roman" w:hAnsi="Times New Roman" w:cs="Simplified Arabic"/>
                <w:bCs/>
                <w:i/>
                <w:color w:val="000000" w:themeColor="text1"/>
                <w:sz w:val="26"/>
                <w:szCs w:val="26"/>
                <w:rtl/>
              </w:rPr>
              <w:t>متوسط</w:t>
            </w:r>
            <w:proofErr w:type="gramEnd"/>
            <w:r w:rsidRPr="00D23E90">
              <w:rPr>
                <w:rFonts w:ascii="Times New Roman" w:hAnsi="Times New Roman" w:cs="Simplified Arabic"/>
                <w:bCs/>
                <w:i/>
                <w:color w:val="000000" w:themeColor="text1"/>
                <w:sz w:val="26"/>
                <w:szCs w:val="26"/>
                <w:rtl/>
              </w:rPr>
              <w:t xml:space="preserve"> الرتب</w:t>
            </w:r>
          </w:p>
        </w:tc>
        <w:tc>
          <w:tcPr>
            <w:tcW w:w="992"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bCs/>
                <w:i/>
                <w:color w:val="000000" w:themeColor="text1"/>
                <w:sz w:val="26"/>
                <w:szCs w:val="26"/>
                <w:rtl/>
              </w:rPr>
            </w:pPr>
            <w:r w:rsidRPr="00D23E90">
              <w:rPr>
                <w:rFonts w:ascii="Times New Roman" w:hAnsi="Times New Roman" w:cs="Simplified Arabic"/>
                <w:bCs/>
                <w:i/>
                <w:color w:val="000000" w:themeColor="text1"/>
                <w:sz w:val="26"/>
                <w:szCs w:val="26"/>
                <w:rtl/>
              </w:rPr>
              <w:t>مجموع</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الرتب</w:t>
            </w:r>
          </w:p>
        </w:tc>
        <w:tc>
          <w:tcPr>
            <w:tcW w:w="993" w:type="dxa"/>
            <w:tcBorders>
              <w:top w:val="thinThickSmallGap" w:sz="18" w:space="0" w:color="auto"/>
              <w:left w:val="single" w:sz="6" w:space="0" w:color="auto"/>
              <w:bottom w:val="thickThinSmallGap" w:sz="18" w:space="0" w:color="auto"/>
              <w:right w:val="single" w:sz="6"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bCs/>
                <w:i/>
                <w:color w:val="000000" w:themeColor="text1"/>
                <w:sz w:val="26"/>
                <w:szCs w:val="26"/>
                <w:rtl/>
              </w:rPr>
            </w:pPr>
            <w:r w:rsidRPr="00D23E90">
              <w:rPr>
                <w:rFonts w:ascii="Times New Roman" w:hAnsi="Times New Roman" w:cs="Simplified Arabic"/>
                <w:bCs/>
                <w:i/>
                <w:color w:val="000000" w:themeColor="text1"/>
                <w:sz w:val="26"/>
                <w:szCs w:val="26"/>
                <w:rtl/>
              </w:rPr>
              <w:t>قيمة "ز"</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Pr>
              <w:t>Z</w:t>
            </w:r>
          </w:p>
        </w:tc>
        <w:tc>
          <w:tcPr>
            <w:tcW w:w="1134" w:type="dxa"/>
            <w:tcBorders>
              <w:top w:val="thinThickSmallGap" w:sz="18" w:space="0" w:color="auto"/>
              <w:left w:val="single" w:sz="6" w:space="0" w:color="auto"/>
              <w:bottom w:val="thickThinSmallGap" w:sz="18" w:space="0" w:color="auto"/>
              <w:right w:val="thinThickSmallGap" w:sz="18" w:space="0" w:color="auto"/>
            </w:tcBorders>
            <w:shd w:val="clear" w:color="auto" w:fill="92CDDC" w:themeFill="accent5" w:themeFillTint="99"/>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bCs/>
                <w:i/>
                <w:color w:val="000000" w:themeColor="text1"/>
                <w:sz w:val="26"/>
                <w:szCs w:val="26"/>
              </w:rPr>
            </w:pPr>
            <w:r w:rsidRPr="00D23E90">
              <w:rPr>
                <w:rFonts w:ascii="Times New Roman" w:hAnsi="Times New Roman" w:cs="Simplified Arabic"/>
                <w:bCs/>
                <w:i/>
                <w:color w:val="000000" w:themeColor="text1"/>
                <w:sz w:val="26"/>
                <w:szCs w:val="26"/>
                <w:rtl/>
              </w:rPr>
              <w:t>مستوى الدلالة</w:t>
            </w:r>
          </w:p>
        </w:tc>
      </w:tr>
      <w:tr w:rsidR="008D3949" w:rsidRPr="000638C7" w:rsidTr="00536327">
        <w:tc>
          <w:tcPr>
            <w:tcW w:w="1417" w:type="dxa"/>
            <w:vMerge w:val="restart"/>
            <w:tcBorders>
              <w:top w:val="thickThin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درجة</w:t>
            </w:r>
            <w:proofErr w:type="gramEnd"/>
            <w:r w:rsidRPr="00D23E90">
              <w:rPr>
                <w:rFonts w:ascii="Times New Roman" w:hAnsi="Times New Roman" w:cs="Simplified Arabic"/>
                <w:i/>
                <w:color w:val="000000" w:themeColor="text1"/>
                <w:sz w:val="26"/>
                <w:szCs w:val="26"/>
                <w:rtl/>
              </w:rPr>
              <w:t xml:space="preserve"> استخدام </w:t>
            </w:r>
            <w:r w:rsidR="00473D52" w:rsidRPr="00D23E90">
              <w:rPr>
                <w:rFonts w:ascii="Times New Roman" w:hAnsi="Times New Roman" w:cs="Simplified Arabic"/>
                <w:i/>
                <w:color w:val="000000" w:themeColor="text1"/>
                <w:sz w:val="26"/>
                <w:szCs w:val="26"/>
                <w:rtl/>
              </w:rPr>
              <w:t>الإشراف</w:t>
            </w:r>
            <w:r w:rsidRPr="00D23E90">
              <w:rPr>
                <w:rFonts w:ascii="Times New Roman" w:hAnsi="Times New Roman" w:cs="Simplified Arabic"/>
                <w:i/>
                <w:color w:val="000000" w:themeColor="text1"/>
                <w:sz w:val="26"/>
                <w:szCs w:val="26"/>
                <w:rtl/>
              </w:rPr>
              <w:t xml:space="preserve"> الإلكتروني</w:t>
            </w:r>
          </w:p>
        </w:tc>
        <w:tc>
          <w:tcPr>
            <w:tcW w:w="2126" w:type="dxa"/>
            <w:tcBorders>
              <w:top w:val="thickThin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18,50</w:t>
            </w:r>
          </w:p>
        </w:tc>
        <w:tc>
          <w:tcPr>
            <w:tcW w:w="992" w:type="dxa"/>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425,5</w:t>
            </w:r>
          </w:p>
        </w:tc>
        <w:tc>
          <w:tcPr>
            <w:tcW w:w="993" w:type="dxa"/>
            <w:vMerge w:val="restart"/>
            <w:tcBorders>
              <w:top w:val="thickThin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-0,872</w:t>
            </w:r>
          </w:p>
        </w:tc>
        <w:tc>
          <w:tcPr>
            <w:tcW w:w="1134" w:type="dxa"/>
            <w:vMerge w:val="restart"/>
            <w:tcBorders>
              <w:top w:val="thickThinSmallGap" w:sz="18"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0,40</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15,41</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169,5</w:t>
            </w: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536327">
        <w:tc>
          <w:tcPr>
            <w:tcW w:w="1417"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التنظيمية</w:t>
            </w: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19,50</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448,5</w:t>
            </w:r>
          </w:p>
        </w:tc>
        <w:tc>
          <w:tcPr>
            <w:tcW w:w="993"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-1,741</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0,09</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13,32</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146,5</w:t>
            </w: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536327">
        <w:tc>
          <w:tcPr>
            <w:tcW w:w="1417"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المادية</w:t>
            </w: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18,48</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425</w:t>
            </w:r>
          </w:p>
        </w:tc>
        <w:tc>
          <w:tcPr>
            <w:tcW w:w="993"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-0,859</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0,42</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15,45</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170</w:t>
            </w: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536327">
        <w:tc>
          <w:tcPr>
            <w:tcW w:w="1417"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التقنية</w:t>
            </w: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19,41</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446,5</w:t>
            </w:r>
          </w:p>
        </w:tc>
        <w:tc>
          <w:tcPr>
            <w:tcW w:w="993"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-1,677</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0,11</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13,50</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148,5</w:t>
            </w: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536327">
        <w:tc>
          <w:tcPr>
            <w:tcW w:w="1417" w:type="dxa"/>
            <w:vMerge w:val="restart"/>
            <w:tcBorders>
              <w:top w:val="single" w:sz="6"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المعوقات</w:t>
            </w:r>
            <w:proofErr w:type="gramEnd"/>
            <w:r w:rsidRPr="00D23E90">
              <w:rPr>
                <w:rFonts w:ascii="Times New Roman" w:hAnsi="Times New Roman" w:cs="Simplified Arabic"/>
                <w:i/>
                <w:color w:val="000000" w:themeColor="text1"/>
                <w:sz w:val="26"/>
                <w:szCs w:val="26"/>
                <w:rtl/>
              </w:rPr>
              <w:t xml:space="preserve"> البشرية</w:t>
            </w:r>
          </w:p>
        </w:tc>
        <w:tc>
          <w:tcPr>
            <w:tcW w:w="2126" w:type="dxa"/>
            <w:tcBorders>
              <w:top w:val="single" w:sz="6"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19,72</w:t>
            </w:r>
          </w:p>
        </w:tc>
        <w:tc>
          <w:tcPr>
            <w:tcW w:w="992" w:type="dxa"/>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453,5</w:t>
            </w:r>
          </w:p>
        </w:tc>
        <w:tc>
          <w:tcPr>
            <w:tcW w:w="993" w:type="dxa"/>
            <w:vMerge w:val="restart"/>
            <w:tcBorders>
              <w:top w:val="single" w:sz="6"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-1,917</w:t>
            </w:r>
          </w:p>
        </w:tc>
        <w:tc>
          <w:tcPr>
            <w:tcW w:w="1134" w:type="dxa"/>
            <w:vMerge w:val="restart"/>
            <w:tcBorders>
              <w:top w:val="single" w:sz="6"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0,06</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thinThickSmallGap" w:sz="18"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12,86</w:t>
            </w:r>
          </w:p>
        </w:tc>
        <w:tc>
          <w:tcPr>
            <w:tcW w:w="992" w:type="dxa"/>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141,5</w:t>
            </w:r>
          </w:p>
        </w:tc>
        <w:tc>
          <w:tcPr>
            <w:tcW w:w="993" w:type="dxa"/>
            <w:vMerge/>
            <w:tcBorders>
              <w:top w:val="single" w:sz="6" w:space="0" w:color="auto"/>
              <w:left w:val="single" w:sz="6" w:space="0" w:color="auto"/>
              <w:bottom w:val="thinThick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thinThickSmallGap" w:sz="18"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r w:rsidR="008D3949" w:rsidRPr="000638C7" w:rsidTr="00536327">
        <w:trPr>
          <w:trHeight w:val="243"/>
        </w:trPr>
        <w:tc>
          <w:tcPr>
            <w:tcW w:w="1417" w:type="dxa"/>
            <w:vMerge w:val="restart"/>
            <w:tcBorders>
              <w:top w:val="thinThickSmallGap" w:sz="18" w:space="0" w:color="auto"/>
              <w:left w:val="thickThinSmallGap" w:sz="18" w:space="0" w:color="auto"/>
              <w:bottom w:val="single" w:sz="6" w:space="0" w:color="auto"/>
              <w:right w:val="single" w:sz="6" w:space="0" w:color="auto"/>
            </w:tcBorders>
            <w:vAlign w:val="center"/>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مجموع</w:t>
            </w:r>
            <w:proofErr w:type="gramEnd"/>
            <w:r w:rsidRPr="00D23E90">
              <w:rPr>
                <w:rFonts w:ascii="Times New Roman" w:hAnsi="Times New Roman" w:cs="Simplified Arabic"/>
                <w:i/>
                <w:color w:val="000000" w:themeColor="text1"/>
                <w:sz w:val="26"/>
                <w:szCs w:val="26"/>
                <w:rtl/>
              </w:rPr>
              <w:t xml:space="preserve"> المحاور</w:t>
            </w:r>
          </w:p>
        </w:tc>
        <w:tc>
          <w:tcPr>
            <w:tcW w:w="2126" w:type="dxa"/>
            <w:tcBorders>
              <w:top w:val="thinThickSmallGap" w:sz="18" w:space="0" w:color="auto"/>
              <w:left w:val="single" w:sz="6" w:space="0" w:color="auto"/>
              <w:bottom w:val="single" w:sz="6"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لا</w:t>
            </w:r>
            <w:proofErr w:type="gramEnd"/>
            <w:r w:rsidRPr="00D23E90">
              <w:rPr>
                <w:rFonts w:ascii="Times New Roman" w:hAnsi="Times New Roman" w:cs="Simplified Arabic"/>
                <w:i/>
                <w:color w:val="000000" w:themeColor="text1"/>
                <w:sz w:val="26"/>
                <w:szCs w:val="26"/>
                <w:rtl/>
              </w:rPr>
              <w:t xml:space="preserve"> يوجد دورات</w:t>
            </w:r>
          </w:p>
        </w:tc>
        <w:tc>
          <w:tcPr>
            <w:tcW w:w="709"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23</w:t>
            </w:r>
          </w:p>
        </w:tc>
        <w:tc>
          <w:tcPr>
            <w:tcW w:w="1134"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19,52</w:t>
            </w:r>
          </w:p>
        </w:tc>
        <w:tc>
          <w:tcPr>
            <w:tcW w:w="992" w:type="dxa"/>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449</w:t>
            </w:r>
          </w:p>
        </w:tc>
        <w:tc>
          <w:tcPr>
            <w:tcW w:w="993" w:type="dxa"/>
            <w:vMerge w:val="restart"/>
            <w:tcBorders>
              <w:top w:val="thinThickSmallGap" w:sz="18" w:space="0" w:color="auto"/>
              <w:left w:val="single" w:sz="6" w:space="0" w:color="auto"/>
              <w:bottom w:val="single" w:sz="6"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-1,717</w:t>
            </w:r>
          </w:p>
        </w:tc>
        <w:tc>
          <w:tcPr>
            <w:tcW w:w="1134" w:type="dxa"/>
            <w:vMerge w:val="restart"/>
            <w:tcBorders>
              <w:top w:val="thinThickSmallGap" w:sz="18" w:space="0" w:color="auto"/>
              <w:left w:val="single" w:sz="6" w:space="0" w:color="auto"/>
              <w:bottom w:val="single" w:sz="6" w:space="0" w:color="auto"/>
              <w:right w:val="thinThickSmallGap" w:sz="18"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tl/>
              </w:rPr>
            </w:pPr>
            <w:r w:rsidRPr="00D23E90">
              <w:rPr>
                <w:rFonts w:ascii="Times New Roman" w:hAnsi="Times New Roman" w:cs="Simplified Arabic"/>
                <w:i/>
                <w:color w:val="000000" w:themeColor="text1"/>
                <w:sz w:val="26"/>
                <w:szCs w:val="26"/>
                <w:rtl/>
              </w:rPr>
              <w:t>0,09</w:t>
            </w:r>
          </w:p>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proofErr w:type="gramStart"/>
            <w:r w:rsidRPr="00D23E90">
              <w:rPr>
                <w:rFonts w:ascii="Times New Roman" w:hAnsi="Times New Roman" w:cs="Simplified Arabic"/>
                <w:i/>
                <w:color w:val="000000" w:themeColor="text1"/>
                <w:sz w:val="26"/>
                <w:szCs w:val="26"/>
                <w:rtl/>
              </w:rPr>
              <w:t>غير</w:t>
            </w:r>
            <w:proofErr w:type="gramEnd"/>
            <w:r w:rsidRPr="00D23E90">
              <w:rPr>
                <w:rFonts w:ascii="Times New Roman" w:hAnsi="Times New Roman" w:cs="Simplified Arabic"/>
                <w:i/>
                <w:color w:val="000000" w:themeColor="text1"/>
                <w:sz w:val="26"/>
                <w:szCs w:val="26"/>
                <w:rtl/>
              </w:rPr>
              <w:t xml:space="preserve"> دالة</w:t>
            </w:r>
          </w:p>
        </w:tc>
      </w:tr>
      <w:tr w:rsidR="008D3949" w:rsidRPr="000638C7" w:rsidTr="00536327">
        <w:tc>
          <w:tcPr>
            <w:tcW w:w="1417" w:type="dxa"/>
            <w:vMerge/>
            <w:tcBorders>
              <w:top w:val="single" w:sz="6" w:space="0" w:color="auto"/>
              <w:left w:val="thickThinSmallGap" w:sz="18"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2126" w:type="dxa"/>
            <w:tcBorders>
              <w:top w:val="single" w:sz="6" w:space="0" w:color="auto"/>
              <w:left w:val="single" w:sz="6" w:space="0" w:color="auto"/>
              <w:bottom w:val="thickThinSmallGap" w:sz="18" w:space="0" w:color="auto"/>
              <w:right w:val="single" w:sz="6" w:space="0" w:color="auto"/>
            </w:tcBorders>
            <w:hideMark/>
          </w:tcPr>
          <w:p w:rsidR="008D3949" w:rsidRPr="00D23E90" w:rsidRDefault="008D3949" w:rsidP="00D23E90">
            <w:pPr>
              <w:widowControl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 xml:space="preserve">دورة واحدة </w:t>
            </w:r>
            <w:proofErr w:type="gramStart"/>
            <w:r w:rsidRPr="00D23E90">
              <w:rPr>
                <w:rFonts w:ascii="Times New Roman" w:hAnsi="Times New Roman" w:cs="Simplified Arabic"/>
                <w:i/>
                <w:color w:val="000000" w:themeColor="text1"/>
                <w:sz w:val="26"/>
                <w:szCs w:val="26"/>
                <w:rtl/>
              </w:rPr>
              <w:t>فأكثر</w:t>
            </w:r>
            <w:proofErr w:type="gramEnd"/>
          </w:p>
        </w:tc>
        <w:tc>
          <w:tcPr>
            <w:tcW w:w="709"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11</w:t>
            </w:r>
          </w:p>
        </w:tc>
        <w:tc>
          <w:tcPr>
            <w:tcW w:w="1134"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13,27</w:t>
            </w:r>
          </w:p>
        </w:tc>
        <w:tc>
          <w:tcPr>
            <w:tcW w:w="992" w:type="dxa"/>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autoSpaceDE w:val="0"/>
              <w:autoSpaceDN w:val="0"/>
              <w:bidi w:val="0"/>
              <w:adjustRightInd w:val="0"/>
              <w:spacing w:before="120" w:after="0" w:line="288" w:lineRule="auto"/>
              <w:jc w:val="center"/>
              <w:rPr>
                <w:rFonts w:ascii="Times New Roman" w:hAnsi="Times New Roman" w:cs="Simplified Arabic"/>
                <w:i/>
                <w:color w:val="000000" w:themeColor="text1"/>
                <w:sz w:val="26"/>
                <w:szCs w:val="26"/>
              </w:rPr>
            </w:pPr>
            <w:r w:rsidRPr="00D23E90">
              <w:rPr>
                <w:rFonts w:ascii="Times New Roman" w:hAnsi="Times New Roman" w:cs="Simplified Arabic"/>
                <w:i/>
                <w:color w:val="000000" w:themeColor="text1"/>
                <w:sz w:val="26"/>
                <w:szCs w:val="26"/>
                <w:rtl/>
              </w:rPr>
              <w:t>146</w:t>
            </w:r>
          </w:p>
        </w:tc>
        <w:tc>
          <w:tcPr>
            <w:tcW w:w="993" w:type="dxa"/>
            <w:vMerge/>
            <w:tcBorders>
              <w:top w:val="single" w:sz="6" w:space="0" w:color="auto"/>
              <w:left w:val="single" w:sz="6" w:space="0" w:color="auto"/>
              <w:bottom w:val="thickThinSmallGap" w:sz="18" w:space="0" w:color="auto"/>
              <w:right w:val="single" w:sz="6"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c>
          <w:tcPr>
            <w:tcW w:w="1134" w:type="dxa"/>
            <w:vMerge/>
            <w:tcBorders>
              <w:top w:val="single" w:sz="6" w:space="0" w:color="auto"/>
              <w:left w:val="single" w:sz="6" w:space="0" w:color="auto"/>
              <w:bottom w:val="thickThinSmallGap" w:sz="18" w:space="0" w:color="auto"/>
              <w:right w:val="thinThickSmallGap" w:sz="18" w:space="0" w:color="auto"/>
            </w:tcBorders>
            <w:vAlign w:val="center"/>
            <w:hideMark/>
          </w:tcPr>
          <w:p w:rsidR="008D3949" w:rsidRPr="00D23E90" w:rsidRDefault="008D3949" w:rsidP="00D23E90">
            <w:pPr>
              <w:widowControl w:val="0"/>
              <w:bidi w:val="0"/>
              <w:spacing w:before="120" w:after="0" w:line="288" w:lineRule="auto"/>
              <w:jc w:val="center"/>
              <w:rPr>
                <w:rFonts w:ascii="Times New Roman" w:hAnsi="Times New Roman" w:cs="Simplified Arabic"/>
                <w:i/>
                <w:color w:val="000000" w:themeColor="text1"/>
                <w:sz w:val="26"/>
                <w:szCs w:val="26"/>
              </w:rPr>
            </w:pPr>
          </w:p>
        </w:tc>
      </w:tr>
    </w:tbl>
    <w:p w:rsidR="00D23E90" w:rsidRDefault="00D23E90" w:rsidP="000638C7">
      <w:pPr>
        <w:widowControl w:val="0"/>
        <w:spacing w:before="120" w:after="0"/>
        <w:ind w:firstLine="720"/>
        <w:jc w:val="lowKashida"/>
        <w:outlineLvl w:val="0"/>
        <w:rPr>
          <w:rFonts w:ascii="Times New Roman" w:hAnsi="Times New Roman" w:cs="Simplified Arabic"/>
          <w:i/>
          <w:color w:val="000000" w:themeColor="text1"/>
          <w:sz w:val="28"/>
          <w:szCs w:val="28"/>
          <w:rtl/>
        </w:rPr>
      </w:pPr>
    </w:p>
    <w:p w:rsidR="00AF0319" w:rsidRPr="000638C7" w:rsidRDefault="008D3949" w:rsidP="000638C7">
      <w:pPr>
        <w:widowControl w:val="0"/>
        <w:spacing w:before="120" w:after="0"/>
        <w:ind w:firstLine="720"/>
        <w:jc w:val="lowKashida"/>
        <w:outlineLvl w:val="0"/>
        <w:rPr>
          <w:rFonts w:ascii="Times New Roman" w:eastAsiaTheme="minorEastAsia" w:hAnsi="Times New Roman" w:cs="Simplified Arabic"/>
          <w:i/>
          <w:color w:val="000000" w:themeColor="text1"/>
          <w:sz w:val="28"/>
          <w:szCs w:val="28"/>
          <w:rtl/>
        </w:rPr>
      </w:pPr>
      <w:r w:rsidRPr="000638C7">
        <w:rPr>
          <w:rFonts w:ascii="Times New Roman" w:hAnsi="Times New Roman" w:cs="Simplified Arabic"/>
          <w:i/>
          <w:color w:val="000000" w:themeColor="text1"/>
          <w:sz w:val="28"/>
          <w:szCs w:val="28"/>
          <w:rtl/>
        </w:rPr>
        <w:lastRenderedPageBreak/>
        <w:t xml:space="preserve">يتضح من الجدول (15) عدم وجود فروق ذات دلالة إحصائية عند مستوى (0,05) بين استجابات أفراد مجتمع الدراسة تعزى لعدد الدورات التدريبية في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في المحور الأول والثاني والثالث والرابع والخامس والمحاور مجتمعة؛ حيث بلغت قيم مستوى الدلالة (0,40)، (0,09)، (0,42)، (0,11)، (0,06)، (0,09) على التوالي؛ وهي قيم أكبر من مستوى الدلالة (0,05)، وغير دالة </w:t>
      </w:r>
      <w:r w:rsidR="00F45FBF" w:rsidRPr="000638C7">
        <w:rPr>
          <w:rFonts w:ascii="Times New Roman" w:hAnsi="Times New Roman" w:cs="Simplified Arabic" w:hint="cs"/>
          <w:i/>
          <w:color w:val="000000" w:themeColor="text1"/>
          <w:sz w:val="28"/>
          <w:szCs w:val="28"/>
          <w:rtl/>
        </w:rPr>
        <w:t xml:space="preserve">إحصائيا. </w:t>
      </w:r>
      <w:r w:rsidR="00F45FBF" w:rsidRPr="000638C7">
        <w:rPr>
          <w:rFonts w:ascii="Times New Roman" w:eastAsiaTheme="minorEastAsia" w:hAnsi="Times New Roman" w:cs="Simplified Arabic" w:hint="cs"/>
          <w:i/>
          <w:color w:val="000000" w:themeColor="text1"/>
          <w:sz w:val="28"/>
          <w:szCs w:val="28"/>
          <w:rtl/>
        </w:rPr>
        <w:t>اختلفت</w:t>
      </w:r>
      <w:r w:rsidR="00373E50" w:rsidRPr="000638C7">
        <w:rPr>
          <w:rFonts w:ascii="Times New Roman" w:eastAsiaTheme="minorEastAsia" w:hAnsi="Times New Roman" w:cs="Simplified Arabic" w:hint="cs"/>
          <w:i/>
          <w:color w:val="000000" w:themeColor="text1"/>
          <w:sz w:val="28"/>
          <w:szCs w:val="28"/>
          <w:rtl/>
        </w:rPr>
        <w:t xml:space="preserve"> هذه الدراسة مع دراسة </w:t>
      </w:r>
      <w:proofErr w:type="spellStart"/>
      <w:r w:rsidR="00373E50" w:rsidRPr="000638C7">
        <w:rPr>
          <w:rFonts w:ascii="Times New Roman" w:eastAsiaTheme="minorEastAsia" w:hAnsi="Times New Roman" w:cs="Simplified Arabic" w:hint="cs"/>
          <w:i/>
          <w:color w:val="000000" w:themeColor="text1"/>
          <w:sz w:val="28"/>
          <w:szCs w:val="28"/>
          <w:rtl/>
        </w:rPr>
        <w:t>المعبدي</w:t>
      </w:r>
      <w:proofErr w:type="spellEnd"/>
      <w:r w:rsidR="00373E50" w:rsidRPr="000638C7">
        <w:rPr>
          <w:rFonts w:ascii="Times New Roman" w:eastAsiaTheme="minorEastAsia" w:hAnsi="Times New Roman" w:cs="Simplified Arabic" w:hint="cs"/>
          <w:i/>
          <w:color w:val="000000" w:themeColor="text1"/>
          <w:sz w:val="28"/>
          <w:szCs w:val="28"/>
          <w:rtl/>
        </w:rPr>
        <w:t xml:space="preserve"> (2011) والتي أجريت في مكة المكرمة، فقد أظهرت أهمية معرفة </w:t>
      </w:r>
      <w:r w:rsidR="00473D52" w:rsidRPr="000638C7">
        <w:rPr>
          <w:rFonts w:ascii="Times New Roman" w:eastAsiaTheme="minorEastAsia" w:hAnsi="Times New Roman" w:cs="Simplified Arabic" w:hint="cs"/>
          <w:i/>
          <w:color w:val="000000" w:themeColor="text1"/>
          <w:sz w:val="28"/>
          <w:szCs w:val="28"/>
          <w:rtl/>
        </w:rPr>
        <w:t>الإشراف</w:t>
      </w:r>
      <w:r w:rsidR="00373E50" w:rsidRPr="000638C7">
        <w:rPr>
          <w:rFonts w:ascii="Times New Roman" w:eastAsiaTheme="minorEastAsia" w:hAnsi="Times New Roman" w:cs="Simplified Arabic" w:hint="cs"/>
          <w:i/>
          <w:color w:val="000000" w:themeColor="text1"/>
          <w:sz w:val="28"/>
          <w:szCs w:val="28"/>
          <w:rtl/>
        </w:rPr>
        <w:t xml:space="preserve"> التربوي الالكتروني كطريقة حديثة في </w:t>
      </w:r>
      <w:r w:rsidR="00473D52" w:rsidRPr="000638C7">
        <w:rPr>
          <w:rFonts w:ascii="Times New Roman" w:eastAsiaTheme="minorEastAsia" w:hAnsi="Times New Roman" w:cs="Simplified Arabic" w:hint="cs"/>
          <w:i/>
          <w:color w:val="000000" w:themeColor="text1"/>
          <w:sz w:val="28"/>
          <w:szCs w:val="28"/>
          <w:rtl/>
        </w:rPr>
        <w:t>الإشراف</w:t>
      </w:r>
      <w:r w:rsidR="00373E50" w:rsidRPr="000638C7">
        <w:rPr>
          <w:rFonts w:ascii="Times New Roman" w:eastAsiaTheme="minorEastAsia" w:hAnsi="Times New Roman" w:cs="Simplified Arabic" w:hint="cs"/>
          <w:i/>
          <w:color w:val="000000" w:themeColor="text1"/>
          <w:sz w:val="28"/>
          <w:szCs w:val="28"/>
          <w:rtl/>
        </w:rPr>
        <w:t xml:space="preserve"> وانتشارها في مكة المكرمة كما هو واقع محافظة الوجه</w:t>
      </w:r>
      <w:r w:rsidR="004A7DF9" w:rsidRPr="000638C7">
        <w:rPr>
          <w:rFonts w:ascii="Times New Roman" w:eastAsiaTheme="minorEastAsia" w:hAnsi="Times New Roman" w:cs="Simplified Arabic" w:hint="cs"/>
          <w:i/>
          <w:color w:val="000000" w:themeColor="text1"/>
          <w:sz w:val="28"/>
          <w:szCs w:val="28"/>
          <w:rtl/>
        </w:rPr>
        <w:t xml:space="preserve"> </w:t>
      </w:r>
      <w:r w:rsidR="00373E50" w:rsidRPr="000638C7">
        <w:rPr>
          <w:rFonts w:ascii="Times New Roman" w:eastAsiaTheme="minorEastAsia" w:hAnsi="Times New Roman" w:cs="Simplified Arabic" w:hint="eastAsia"/>
          <w:i/>
          <w:color w:val="000000" w:themeColor="text1"/>
          <w:sz w:val="28"/>
          <w:szCs w:val="28"/>
          <w:rtl/>
        </w:rPr>
        <w:t>وأظهرت</w:t>
      </w:r>
      <w:r w:rsidR="00F474E6" w:rsidRPr="000638C7">
        <w:rPr>
          <w:rFonts w:ascii="Times New Roman" w:eastAsiaTheme="minorEastAsia" w:hAnsi="Times New Roman" w:cs="Simplified Arabic" w:hint="cs"/>
          <w:i/>
          <w:color w:val="000000" w:themeColor="text1"/>
          <w:sz w:val="28"/>
          <w:szCs w:val="28"/>
          <w:rtl/>
        </w:rPr>
        <w:t xml:space="preserve"> </w:t>
      </w:r>
      <w:r w:rsidR="00373E50" w:rsidRPr="000638C7">
        <w:rPr>
          <w:rFonts w:ascii="Times New Roman" w:eastAsiaTheme="minorEastAsia" w:hAnsi="Times New Roman" w:cs="Simplified Arabic" w:hint="eastAsia"/>
          <w:i/>
          <w:color w:val="000000" w:themeColor="text1"/>
          <w:sz w:val="28"/>
          <w:szCs w:val="28"/>
          <w:rtl/>
        </w:rPr>
        <w:t>الدراسة</w:t>
      </w:r>
      <w:r w:rsidR="00F474E6" w:rsidRPr="000638C7">
        <w:rPr>
          <w:rFonts w:ascii="Times New Roman" w:eastAsiaTheme="minorEastAsia" w:hAnsi="Times New Roman" w:cs="Simplified Arabic" w:hint="cs"/>
          <w:i/>
          <w:color w:val="000000" w:themeColor="text1"/>
          <w:sz w:val="28"/>
          <w:szCs w:val="28"/>
          <w:rtl/>
        </w:rPr>
        <w:t xml:space="preserve"> وجود فرو</w:t>
      </w:r>
      <w:r w:rsidR="00F474E6" w:rsidRPr="000638C7">
        <w:rPr>
          <w:rFonts w:ascii="Times New Roman" w:eastAsiaTheme="minorEastAsia" w:hAnsi="Times New Roman" w:cs="Simplified Arabic" w:hint="eastAsia"/>
          <w:i/>
          <w:color w:val="000000" w:themeColor="text1"/>
          <w:sz w:val="28"/>
          <w:szCs w:val="28"/>
          <w:rtl/>
        </w:rPr>
        <w:t>ق</w:t>
      </w:r>
      <w:r w:rsidR="00F45FBF" w:rsidRPr="000638C7">
        <w:rPr>
          <w:rFonts w:ascii="Times New Roman" w:eastAsiaTheme="minorEastAsia" w:hAnsi="Times New Roman" w:cs="Simplified Arabic" w:hint="cs"/>
          <w:i/>
          <w:color w:val="000000" w:themeColor="text1"/>
          <w:sz w:val="28"/>
          <w:szCs w:val="28"/>
          <w:rtl/>
        </w:rPr>
        <w:t xml:space="preserve"> ذات دلالة احصائية على مستوى التدريب المرتفع والمنخفض </w:t>
      </w:r>
      <w:r w:rsidR="00EE5C8A" w:rsidRPr="000638C7">
        <w:rPr>
          <w:rFonts w:ascii="Times New Roman" w:eastAsiaTheme="minorEastAsia" w:hAnsi="Times New Roman" w:cs="Simplified Arabic" w:hint="cs"/>
          <w:i/>
          <w:color w:val="000000" w:themeColor="text1"/>
          <w:sz w:val="28"/>
          <w:szCs w:val="28"/>
          <w:rtl/>
        </w:rPr>
        <w:t>لصالح من يحملون التدريب المرتفع</w:t>
      </w:r>
      <w:r w:rsidR="00F474E6" w:rsidRPr="000638C7">
        <w:rPr>
          <w:rFonts w:ascii="Times New Roman" w:eastAsiaTheme="minorEastAsia" w:hAnsi="Times New Roman" w:cs="Simplified Arabic" w:hint="cs"/>
          <w:i/>
          <w:color w:val="000000" w:themeColor="text1"/>
          <w:sz w:val="28"/>
          <w:szCs w:val="28"/>
          <w:rtl/>
        </w:rPr>
        <w:t>.</w:t>
      </w:r>
    </w:p>
    <w:p w:rsidR="00AF0319" w:rsidRPr="000638C7" w:rsidRDefault="00AF0319" w:rsidP="000638C7">
      <w:pPr>
        <w:widowControl w:val="0"/>
        <w:spacing w:before="120" w:after="0"/>
        <w:ind w:firstLine="720"/>
        <w:jc w:val="lowKashida"/>
        <w:outlineLvl w:val="0"/>
        <w:rPr>
          <w:rFonts w:ascii="Times New Roman" w:eastAsiaTheme="minorEastAsia" w:hAnsi="Times New Roman" w:cs="Simplified Arabic"/>
          <w:i/>
          <w:color w:val="000000" w:themeColor="text1"/>
          <w:sz w:val="28"/>
          <w:szCs w:val="28"/>
          <w:rtl/>
        </w:rPr>
        <w:sectPr w:rsidR="00AF0319" w:rsidRPr="000638C7" w:rsidSect="003F51E8">
          <w:pgSz w:w="11906" w:h="16838"/>
          <w:pgMar w:top="1418" w:right="1985" w:bottom="1418" w:left="1418" w:header="720" w:footer="720" w:gutter="0"/>
          <w:pgNumType w:start="55"/>
          <w:cols w:space="720"/>
          <w:titlePg/>
          <w:bidi/>
          <w:rtlGutter/>
          <w:docGrid w:linePitch="360"/>
        </w:sectPr>
      </w:pPr>
    </w:p>
    <w:p w:rsidR="00E76AAB" w:rsidRPr="00D23E90" w:rsidRDefault="00E76AAB" w:rsidP="00D23E90">
      <w:pPr>
        <w:widowControl w:val="0"/>
        <w:tabs>
          <w:tab w:val="left" w:pos="1826"/>
          <w:tab w:val="left" w:pos="2680"/>
        </w:tabs>
        <w:spacing w:before="120" w:after="0"/>
        <w:jc w:val="center"/>
        <w:rPr>
          <w:rFonts w:ascii="Times New Roman" w:hAnsi="Times New Roman" w:cs="Simplified Arabic"/>
          <w:bCs/>
          <w:i/>
          <w:sz w:val="40"/>
          <w:szCs w:val="40"/>
          <w:rtl/>
        </w:rPr>
      </w:pPr>
      <w:proofErr w:type="gramStart"/>
      <w:r w:rsidRPr="00D23E90">
        <w:rPr>
          <w:rFonts w:ascii="Times New Roman" w:eastAsiaTheme="minorEastAsia" w:hAnsi="Times New Roman" w:cs="Simplified Arabic" w:hint="cs"/>
          <w:bCs/>
          <w:i/>
          <w:sz w:val="40"/>
          <w:szCs w:val="40"/>
          <w:rtl/>
        </w:rPr>
        <w:lastRenderedPageBreak/>
        <w:t>الفصل</w:t>
      </w:r>
      <w:proofErr w:type="gramEnd"/>
      <w:r w:rsidRPr="00D23E90">
        <w:rPr>
          <w:rFonts w:ascii="Times New Roman" w:eastAsiaTheme="minorEastAsia" w:hAnsi="Times New Roman" w:cs="Simplified Arabic" w:hint="cs"/>
          <w:bCs/>
          <w:i/>
          <w:sz w:val="40"/>
          <w:szCs w:val="40"/>
          <w:rtl/>
        </w:rPr>
        <w:t xml:space="preserve"> الخامس</w:t>
      </w:r>
    </w:p>
    <w:p w:rsidR="00E76AAB" w:rsidRPr="00D23E90" w:rsidRDefault="00E76AAB" w:rsidP="00D23E90">
      <w:pPr>
        <w:widowControl w:val="0"/>
        <w:tabs>
          <w:tab w:val="left" w:pos="1826"/>
          <w:tab w:val="left" w:pos="2680"/>
        </w:tabs>
        <w:spacing w:before="120" w:after="0"/>
        <w:jc w:val="center"/>
        <w:rPr>
          <w:rFonts w:ascii="Times New Roman" w:eastAsiaTheme="minorEastAsia" w:hAnsi="Times New Roman" w:cs="Simplified Arabic"/>
          <w:bCs/>
          <w:i/>
          <w:sz w:val="40"/>
          <w:szCs w:val="40"/>
          <w:rtl/>
        </w:rPr>
      </w:pPr>
      <w:r w:rsidRPr="00D23E90">
        <w:rPr>
          <w:rFonts w:ascii="Times New Roman" w:hAnsi="Times New Roman" w:cs="Simplified Arabic"/>
          <w:bCs/>
          <w:i/>
          <w:sz w:val="40"/>
          <w:szCs w:val="40"/>
          <w:rtl/>
        </w:rPr>
        <w:t xml:space="preserve">ملخص النتائج والتوصيات </w:t>
      </w:r>
      <w:proofErr w:type="gramStart"/>
      <w:r w:rsidRPr="00D23E90">
        <w:rPr>
          <w:rFonts w:ascii="Times New Roman" w:hAnsi="Times New Roman" w:cs="Simplified Arabic"/>
          <w:bCs/>
          <w:i/>
          <w:sz w:val="40"/>
          <w:szCs w:val="40"/>
          <w:rtl/>
        </w:rPr>
        <w:t>والمقترحات</w:t>
      </w:r>
      <w:proofErr w:type="gramEnd"/>
    </w:p>
    <w:p w:rsidR="006243A5" w:rsidRPr="000638C7" w:rsidRDefault="00E668E5" w:rsidP="003F51E8">
      <w:pPr>
        <w:widowControl w:val="0"/>
        <w:spacing w:before="120" w:after="0" w:line="288" w:lineRule="auto"/>
        <w:ind w:firstLine="565"/>
        <w:jc w:val="lowKashida"/>
        <w:rPr>
          <w:rFonts w:ascii="Times New Roman" w:hAnsi="Times New Roman" w:cs="Simplified Arabic"/>
          <w:i/>
          <w:sz w:val="28"/>
          <w:szCs w:val="28"/>
          <w:lang w:bidi="ar-EG"/>
        </w:rPr>
      </w:pPr>
      <w:r w:rsidRPr="000638C7">
        <w:rPr>
          <w:rFonts w:ascii="Times New Roman" w:hAnsi="Times New Roman" w:cs="Simplified Arabic"/>
          <w:i/>
          <w:sz w:val="28"/>
          <w:szCs w:val="28"/>
          <w:rtl/>
          <w:lang w:bidi="ar-EG"/>
        </w:rPr>
        <w:t xml:space="preserve"> يتضمن </w:t>
      </w:r>
      <w:r w:rsidR="006243A5" w:rsidRPr="000638C7">
        <w:rPr>
          <w:rFonts w:ascii="Times New Roman" w:hAnsi="Times New Roman" w:cs="Simplified Arabic"/>
          <w:i/>
          <w:sz w:val="28"/>
          <w:szCs w:val="28"/>
          <w:rtl/>
          <w:lang w:bidi="ar-EG"/>
        </w:rPr>
        <w:t xml:space="preserve">هذا الفصل عرضا لملخص النتائج التي اسفرت عنها الدراسة </w:t>
      </w:r>
      <w:r w:rsidR="00521B9B" w:rsidRPr="000638C7">
        <w:rPr>
          <w:rFonts w:ascii="Times New Roman" w:hAnsi="Times New Roman" w:cs="Simplified Arabic" w:hint="cs"/>
          <w:i/>
          <w:sz w:val="28"/>
          <w:szCs w:val="28"/>
          <w:rtl/>
          <w:lang w:bidi="ar-EG"/>
        </w:rPr>
        <w:t>بالإضافة</w:t>
      </w:r>
      <w:r w:rsidR="006243A5" w:rsidRPr="000638C7">
        <w:rPr>
          <w:rFonts w:ascii="Times New Roman" w:hAnsi="Times New Roman" w:cs="Simplified Arabic"/>
          <w:i/>
          <w:sz w:val="28"/>
          <w:szCs w:val="28"/>
          <w:rtl/>
          <w:lang w:bidi="ar-EG"/>
        </w:rPr>
        <w:t xml:space="preserve"> </w:t>
      </w:r>
      <w:r w:rsidR="00A93B3B" w:rsidRPr="000638C7">
        <w:rPr>
          <w:rFonts w:ascii="Times New Roman" w:hAnsi="Times New Roman" w:cs="Simplified Arabic"/>
          <w:i/>
          <w:sz w:val="28"/>
          <w:szCs w:val="28"/>
          <w:rtl/>
          <w:lang w:bidi="ar-EG"/>
        </w:rPr>
        <w:t>إلى</w:t>
      </w:r>
      <w:r w:rsidR="006243A5" w:rsidRPr="000638C7">
        <w:rPr>
          <w:rFonts w:ascii="Times New Roman" w:hAnsi="Times New Roman" w:cs="Simplified Arabic"/>
          <w:i/>
          <w:sz w:val="28"/>
          <w:szCs w:val="28"/>
          <w:rtl/>
          <w:lang w:bidi="ar-EG"/>
        </w:rPr>
        <w:t xml:space="preserve"> توصيات الدراسة ومقترحاتها على النحو التالي:</w:t>
      </w:r>
    </w:p>
    <w:p w:rsidR="00CC0036" w:rsidRPr="000638C7" w:rsidRDefault="00764E84" w:rsidP="003F51E8">
      <w:pPr>
        <w:widowControl w:val="0"/>
        <w:tabs>
          <w:tab w:val="left" w:pos="1826"/>
          <w:tab w:val="left" w:pos="2680"/>
        </w:tabs>
        <w:spacing w:before="120" w:after="0" w:line="288" w:lineRule="auto"/>
        <w:jc w:val="lowKashida"/>
        <w:rPr>
          <w:rFonts w:ascii="Times New Roman" w:eastAsiaTheme="minorEastAsia" w:hAnsi="Times New Roman" w:cs="Simplified Arabic"/>
          <w:i/>
          <w:sz w:val="28"/>
          <w:szCs w:val="32"/>
          <w:rtl/>
        </w:rPr>
      </w:pPr>
      <w:r w:rsidRPr="000638C7">
        <w:rPr>
          <w:rFonts w:ascii="Times New Roman" w:eastAsiaTheme="minorEastAsia" w:hAnsi="Times New Roman" w:cs="Simplified Arabic"/>
          <w:bCs/>
          <w:i/>
          <w:sz w:val="28"/>
          <w:szCs w:val="32"/>
          <w:rtl/>
        </w:rPr>
        <w:t xml:space="preserve"> </w:t>
      </w:r>
      <w:proofErr w:type="gramStart"/>
      <w:r w:rsidR="00CC0036" w:rsidRPr="000638C7">
        <w:rPr>
          <w:rFonts w:ascii="Times New Roman" w:eastAsiaTheme="minorEastAsia" w:hAnsi="Times New Roman" w:cs="Simplified Arabic"/>
          <w:bCs/>
          <w:i/>
          <w:sz w:val="28"/>
          <w:szCs w:val="32"/>
          <w:rtl/>
        </w:rPr>
        <w:t>ملخص</w:t>
      </w:r>
      <w:proofErr w:type="gramEnd"/>
      <w:r w:rsidR="00CC0036" w:rsidRPr="000638C7">
        <w:rPr>
          <w:rFonts w:ascii="Times New Roman" w:eastAsiaTheme="minorEastAsia" w:hAnsi="Times New Roman" w:cs="Simplified Arabic"/>
          <w:bCs/>
          <w:i/>
          <w:sz w:val="28"/>
          <w:szCs w:val="32"/>
          <w:rtl/>
        </w:rPr>
        <w:t xml:space="preserve"> النتائج</w:t>
      </w:r>
      <w:r w:rsidR="00DD7188" w:rsidRPr="000638C7">
        <w:rPr>
          <w:rFonts w:ascii="Times New Roman" w:eastAsiaTheme="minorEastAsia" w:hAnsi="Times New Roman" w:cs="Simplified Arabic" w:hint="cs"/>
          <w:i/>
          <w:sz w:val="28"/>
          <w:szCs w:val="32"/>
          <w:rtl/>
        </w:rPr>
        <w:t>:</w:t>
      </w:r>
    </w:p>
    <w:p w:rsidR="006243A5" w:rsidRPr="000638C7" w:rsidRDefault="006243A5" w:rsidP="003F51E8">
      <w:pPr>
        <w:widowControl w:val="0"/>
        <w:tabs>
          <w:tab w:val="left" w:pos="1826"/>
          <w:tab w:val="left" w:pos="2680"/>
        </w:tabs>
        <w:spacing w:before="120" w:after="0" w:line="288" w:lineRule="auto"/>
        <w:jc w:val="lowKashida"/>
        <w:rPr>
          <w:rFonts w:ascii="Times New Roman" w:eastAsiaTheme="minorEastAsia" w:hAnsi="Times New Roman" w:cs="Simplified Arabic"/>
          <w:i/>
          <w:sz w:val="28"/>
          <w:szCs w:val="28"/>
          <w:rtl/>
        </w:rPr>
      </w:pPr>
      <w:r w:rsidRPr="000638C7">
        <w:rPr>
          <w:rFonts w:ascii="Times New Roman" w:eastAsiaTheme="minorEastAsia" w:hAnsi="Times New Roman" w:cs="Simplified Arabic"/>
          <w:i/>
          <w:sz w:val="28"/>
          <w:szCs w:val="28"/>
          <w:rtl/>
        </w:rPr>
        <w:t xml:space="preserve">توصلت الدراسة </w:t>
      </w:r>
      <w:r w:rsidR="00A93B3B" w:rsidRPr="000638C7">
        <w:rPr>
          <w:rFonts w:ascii="Times New Roman" w:eastAsiaTheme="minorEastAsia" w:hAnsi="Times New Roman" w:cs="Simplified Arabic"/>
          <w:i/>
          <w:sz w:val="28"/>
          <w:szCs w:val="28"/>
          <w:rtl/>
        </w:rPr>
        <w:t>إلى</w:t>
      </w:r>
      <w:r w:rsidRPr="000638C7">
        <w:rPr>
          <w:rFonts w:ascii="Times New Roman" w:eastAsiaTheme="minorEastAsia" w:hAnsi="Times New Roman" w:cs="Simplified Arabic"/>
          <w:i/>
          <w:sz w:val="28"/>
          <w:szCs w:val="28"/>
          <w:rtl/>
        </w:rPr>
        <w:t xml:space="preserve"> النتائج التالية:</w:t>
      </w:r>
    </w:p>
    <w:p w:rsidR="006243A5" w:rsidRPr="000638C7" w:rsidRDefault="006243A5" w:rsidP="00D14B82">
      <w:pPr>
        <w:pStyle w:val="a5"/>
        <w:widowControl w:val="0"/>
        <w:numPr>
          <w:ilvl w:val="0"/>
          <w:numId w:val="1"/>
        </w:numPr>
        <w:tabs>
          <w:tab w:val="left" w:pos="1826"/>
          <w:tab w:val="left" w:pos="2680"/>
        </w:tabs>
        <w:spacing w:before="120" w:after="0" w:line="288" w:lineRule="auto"/>
        <w:ind w:left="281"/>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i/>
          <w:sz w:val="28"/>
          <w:szCs w:val="28"/>
          <w:rtl/>
        </w:rPr>
        <w:t>ان اس</w:t>
      </w:r>
      <w:r w:rsidR="00EE7303" w:rsidRPr="000638C7">
        <w:rPr>
          <w:rFonts w:ascii="Times New Roman" w:eastAsiaTheme="minorEastAsia" w:hAnsi="Times New Roman" w:cs="Simplified Arabic"/>
          <w:i/>
          <w:sz w:val="28"/>
          <w:szCs w:val="28"/>
          <w:rtl/>
        </w:rPr>
        <w:t>تجابات افراد مجت</w:t>
      </w:r>
      <w:proofErr w:type="gramStart"/>
      <w:r w:rsidR="00EE7303" w:rsidRPr="000638C7">
        <w:rPr>
          <w:rFonts w:ascii="Times New Roman" w:eastAsiaTheme="minorEastAsia" w:hAnsi="Times New Roman" w:cs="Simplified Arabic"/>
          <w:i/>
          <w:sz w:val="28"/>
          <w:szCs w:val="28"/>
          <w:rtl/>
        </w:rPr>
        <w:t>مع ا</w:t>
      </w:r>
      <w:proofErr w:type="gramEnd"/>
      <w:r w:rsidR="00EE7303" w:rsidRPr="000638C7">
        <w:rPr>
          <w:rFonts w:ascii="Times New Roman" w:eastAsiaTheme="minorEastAsia" w:hAnsi="Times New Roman" w:cs="Simplified Arabic"/>
          <w:i/>
          <w:sz w:val="28"/>
          <w:szCs w:val="28"/>
          <w:rtl/>
        </w:rPr>
        <w:t xml:space="preserve">لدراسة حول </w:t>
      </w:r>
      <w:r w:rsidRPr="000638C7">
        <w:rPr>
          <w:rFonts w:ascii="Times New Roman" w:eastAsiaTheme="minorEastAsia" w:hAnsi="Times New Roman" w:cs="Simplified Arabic"/>
          <w:i/>
          <w:sz w:val="28"/>
          <w:szCs w:val="28"/>
          <w:rtl/>
        </w:rPr>
        <w:t xml:space="preserve">محور </w:t>
      </w:r>
      <w:r w:rsidR="00EE7303" w:rsidRPr="000638C7">
        <w:rPr>
          <w:rFonts w:ascii="Times New Roman" w:eastAsiaTheme="minorEastAsia" w:hAnsi="Times New Roman" w:cs="Simplified Arabic"/>
          <w:i/>
          <w:sz w:val="28"/>
          <w:szCs w:val="28"/>
          <w:rtl/>
        </w:rPr>
        <w:t>(</w:t>
      </w:r>
      <w:r w:rsidRPr="000638C7">
        <w:rPr>
          <w:rFonts w:ascii="Times New Roman" w:eastAsiaTheme="minorEastAsia" w:hAnsi="Times New Roman" w:cs="Simplified Arabic"/>
          <w:i/>
          <w:sz w:val="28"/>
          <w:szCs w:val="28"/>
          <w:rtl/>
        </w:rPr>
        <w:t xml:space="preserve">درجة ممارسة المشرفين والمشرفات </w:t>
      </w:r>
      <w:r w:rsidR="00521B9B" w:rsidRPr="000638C7">
        <w:rPr>
          <w:rFonts w:ascii="Times New Roman" w:eastAsiaTheme="minorEastAsia" w:hAnsi="Times New Roman" w:cs="Simplified Arabic" w:hint="cs"/>
          <w:i/>
          <w:sz w:val="28"/>
          <w:szCs w:val="28"/>
          <w:rtl/>
        </w:rPr>
        <w:t>للإشراف</w:t>
      </w:r>
      <w:r w:rsidRPr="000638C7">
        <w:rPr>
          <w:rFonts w:ascii="Times New Roman" w:eastAsiaTheme="minorEastAsia" w:hAnsi="Times New Roman" w:cs="Simplified Arabic"/>
          <w:i/>
          <w:sz w:val="28"/>
          <w:szCs w:val="28"/>
          <w:rtl/>
        </w:rPr>
        <w:t xml:space="preserve"> الالكتروني بمكتب التعليم بمحافظة الوجه</w:t>
      </w:r>
      <w:r w:rsidR="00EE7303" w:rsidRPr="000638C7">
        <w:rPr>
          <w:rFonts w:ascii="Times New Roman" w:eastAsiaTheme="minorEastAsia" w:hAnsi="Times New Roman" w:cs="Simplified Arabic"/>
          <w:i/>
          <w:sz w:val="28"/>
          <w:szCs w:val="28"/>
          <w:rtl/>
        </w:rPr>
        <w:t>)</w:t>
      </w:r>
      <w:r w:rsidRPr="000638C7">
        <w:rPr>
          <w:rFonts w:ascii="Times New Roman" w:eastAsiaTheme="minorEastAsia" w:hAnsi="Times New Roman" w:cs="Simplified Arabic"/>
          <w:i/>
          <w:sz w:val="28"/>
          <w:szCs w:val="28"/>
          <w:rtl/>
        </w:rPr>
        <w:t xml:space="preserve"> جاءت بدرجة عالية وبمتوسط حسابي بلغ (2.65) وانحراف معياري (0,38).</w:t>
      </w:r>
    </w:p>
    <w:p w:rsidR="006243A5" w:rsidRPr="000638C7" w:rsidRDefault="00EE7303" w:rsidP="00D14B82">
      <w:pPr>
        <w:pStyle w:val="a5"/>
        <w:widowControl w:val="0"/>
        <w:numPr>
          <w:ilvl w:val="0"/>
          <w:numId w:val="1"/>
        </w:numPr>
        <w:tabs>
          <w:tab w:val="left" w:pos="1826"/>
          <w:tab w:val="left" w:pos="2680"/>
        </w:tabs>
        <w:spacing w:before="120" w:after="0" w:line="288" w:lineRule="auto"/>
        <w:ind w:left="281"/>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hint="cs"/>
          <w:i/>
          <w:sz w:val="28"/>
          <w:szCs w:val="28"/>
          <w:rtl/>
        </w:rPr>
        <w:t>ان استجابات افراد مجتمع الدراسة حول محور (</w:t>
      </w:r>
      <w:r w:rsidRPr="000638C7">
        <w:rPr>
          <w:rFonts w:ascii="Times New Roman" w:hAnsi="Times New Roman" w:cs="Simplified Arabic"/>
          <w:i/>
          <w:color w:val="000000" w:themeColor="text1"/>
          <w:sz w:val="28"/>
          <w:szCs w:val="28"/>
          <w:rtl/>
        </w:rPr>
        <w:t xml:space="preserve">معوقات استخدام </w:t>
      </w:r>
      <w:r w:rsidR="00473D52" w:rsidRPr="000638C7">
        <w:rPr>
          <w:rFonts w:ascii="Times New Roman" w:hAnsi="Times New Roman" w:cs="Simplified Arabic"/>
          <w:i/>
          <w:color w:val="000000" w:themeColor="text1"/>
          <w:sz w:val="28"/>
          <w:szCs w:val="28"/>
          <w:rtl/>
        </w:rPr>
        <w:t>الإشراف</w:t>
      </w:r>
      <w:r w:rsidRPr="000638C7">
        <w:rPr>
          <w:rFonts w:ascii="Times New Roman" w:hAnsi="Times New Roman" w:cs="Simplified Arabic"/>
          <w:i/>
          <w:color w:val="000000" w:themeColor="text1"/>
          <w:sz w:val="28"/>
          <w:szCs w:val="28"/>
          <w:rtl/>
        </w:rPr>
        <w:t xml:space="preserve"> الإلكتروني مجتمعة </w:t>
      </w:r>
      <w:r w:rsidRPr="000638C7">
        <w:rPr>
          <w:rFonts w:ascii="Times New Roman" w:hAnsi="Times New Roman" w:cs="Simplified Arabic" w:hint="cs"/>
          <w:i/>
          <w:color w:val="000000" w:themeColor="text1"/>
          <w:sz w:val="28"/>
          <w:szCs w:val="28"/>
          <w:rtl/>
        </w:rPr>
        <w:t>)</w:t>
      </w:r>
      <w:r w:rsidRPr="000638C7">
        <w:rPr>
          <w:rFonts w:ascii="Times New Roman" w:hAnsi="Times New Roman" w:cs="Simplified Arabic"/>
          <w:i/>
          <w:color w:val="000000" w:themeColor="text1"/>
          <w:sz w:val="28"/>
          <w:szCs w:val="28"/>
          <w:rtl/>
        </w:rPr>
        <w:t xml:space="preserve"> بمتوسط حسابي</w:t>
      </w:r>
      <w:r w:rsidRPr="000638C7">
        <w:rPr>
          <w:rFonts w:ascii="Times New Roman" w:hAnsi="Times New Roman" w:cs="Simplified Arabic" w:hint="cs"/>
          <w:i/>
          <w:color w:val="000000" w:themeColor="text1"/>
          <w:sz w:val="28"/>
          <w:szCs w:val="28"/>
          <w:rtl/>
        </w:rPr>
        <w:t xml:space="preserve"> بلغ (</w:t>
      </w:r>
      <w:r w:rsidRPr="000638C7">
        <w:rPr>
          <w:rFonts w:ascii="Times New Roman" w:hAnsi="Times New Roman" w:cs="Simplified Arabic"/>
          <w:i/>
          <w:color w:val="000000" w:themeColor="text1"/>
          <w:sz w:val="28"/>
          <w:szCs w:val="28"/>
          <w:rtl/>
        </w:rPr>
        <w:t>2,63</w:t>
      </w:r>
      <w:r w:rsidRPr="000638C7">
        <w:rPr>
          <w:rFonts w:ascii="Times New Roman" w:hAnsi="Times New Roman" w:cs="Simplified Arabic" w:hint="cs"/>
          <w:i/>
          <w:color w:val="000000" w:themeColor="text1"/>
          <w:sz w:val="28"/>
          <w:szCs w:val="28"/>
          <w:rtl/>
        </w:rPr>
        <w:t xml:space="preserve">) وبدرجة </w:t>
      </w:r>
      <w:r w:rsidR="00521B9B" w:rsidRPr="000638C7">
        <w:rPr>
          <w:rFonts w:ascii="Times New Roman" w:hAnsi="Times New Roman" w:cs="Simplified Arabic" w:hint="cs"/>
          <w:i/>
          <w:color w:val="000000" w:themeColor="text1"/>
          <w:sz w:val="28"/>
          <w:szCs w:val="28"/>
          <w:rtl/>
        </w:rPr>
        <w:t>عالية</w:t>
      </w:r>
      <w:r w:rsidR="00521B9B" w:rsidRPr="000638C7">
        <w:rPr>
          <w:rFonts w:ascii="Times New Roman" w:eastAsiaTheme="minorEastAsia" w:hAnsi="Times New Roman" w:cs="Simplified Arabic" w:hint="cs"/>
          <w:i/>
          <w:sz w:val="28"/>
          <w:szCs w:val="28"/>
          <w:rtl/>
        </w:rPr>
        <w:t xml:space="preserve"> </w:t>
      </w:r>
      <w:r w:rsidR="00521B9B" w:rsidRPr="000638C7">
        <w:rPr>
          <w:rFonts w:ascii="Times New Roman" w:hAnsi="Times New Roman" w:cs="Simplified Arabic" w:hint="cs"/>
          <w:i/>
          <w:color w:val="000000" w:themeColor="text1"/>
          <w:sz w:val="28"/>
          <w:szCs w:val="28"/>
          <w:rtl/>
        </w:rPr>
        <w:t>وانحراف</w:t>
      </w:r>
      <w:r w:rsidRPr="000638C7">
        <w:rPr>
          <w:rFonts w:ascii="Times New Roman" w:hAnsi="Times New Roman" w:cs="Simplified Arabic" w:hint="cs"/>
          <w:i/>
          <w:color w:val="000000" w:themeColor="text1"/>
          <w:sz w:val="28"/>
          <w:szCs w:val="28"/>
          <w:rtl/>
        </w:rPr>
        <w:t xml:space="preserve"> معياري بلغ (</w:t>
      </w:r>
      <w:r w:rsidRPr="000638C7">
        <w:rPr>
          <w:rFonts w:ascii="Times New Roman" w:hAnsi="Times New Roman" w:cs="Simplified Arabic"/>
          <w:i/>
          <w:color w:val="000000" w:themeColor="text1"/>
          <w:sz w:val="28"/>
          <w:szCs w:val="28"/>
          <w:rtl/>
        </w:rPr>
        <w:t>0,33</w:t>
      </w:r>
      <w:r w:rsidRPr="000638C7">
        <w:rPr>
          <w:rFonts w:ascii="Times New Roman" w:hAnsi="Times New Roman" w:cs="Simplified Arabic" w:hint="cs"/>
          <w:i/>
          <w:color w:val="000000" w:themeColor="text1"/>
          <w:sz w:val="28"/>
          <w:szCs w:val="28"/>
          <w:rtl/>
        </w:rPr>
        <w:t>)</w:t>
      </w:r>
      <w:r w:rsidR="00A51E3B" w:rsidRPr="000638C7">
        <w:rPr>
          <w:rFonts w:ascii="Times New Roman" w:hAnsi="Times New Roman" w:cs="Simplified Arabic" w:hint="cs"/>
          <w:i/>
          <w:color w:val="000000" w:themeColor="text1"/>
          <w:sz w:val="28"/>
          <w:szCs w:val="28"/>
          <w:rtl/>
        </w:rPr>
        <w:t xml:space="preserve"> وأن استجابات افراد مجتمع الدراسة حول أبعاد هذا المحور جاءت وفق الترتيب الآتي:</w:t>
      </w:r>
    </w:p>
    <w:p w:rsidR="00A51E3B" w:rsidRPr="000638C7" w:rsidRDefault="00A51E3B" w:rsidP="00D14B82">
      <w:pPr>
        <w:pStyle w:val="a5"/>
        <w:widowControl w:val="0"/>
        <w:numPr>
          <w:ilvl w:val="0"/>
          <w:numId w:val="2"/>
        </w:numPr>
        <w:tabs>
          <w:tab w:val="left" w:pos="1826"/>
          <w:tab w:val="left" w:pos="2680"/>
        </w:tabs>
        <w:spacing w:before="120" w:after="0" w:line="288" w:lineRule="auto"/>
        <w:ind w:left="706"/>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hint="cs"/>
          <w:i/>
          <w:sz w:val="28"/>
          <w:szCs w:val="28"/>
          <w:rtl/>
        </w:rPr>
        <w:t>المعوقات التنظيمية</w:t>
      </w:r>
      <w:r w:rsidR="00E77377" w:rsidRPr="000638C7">
        <w:rPr>
          <w:rFonts w:ascii="Times New Roman" w:hAnsi="Times New Roman" w:cs="Simplified Arabic" w:hint="cs"/>
          <w:i/>
          <w:color w:val="000000" w:themeColor="text1"/>
          <w:sz w:val="28"/>
          <w:szCs w:val="28"/>
          <w:rtl/>
        </w:rPr>
        <w:t xml:space="preserve"> بدرجة عالية و</w:t>
      </w:r>
      <w:r w:rsidR="00E77377" w:rsidRPr="000638C7">
        <w:rPr>
          <w:rFonts w:ascii="Times New Roman" w:hAnsi="Times New Roman" w:cs="Simplified Arabic"/>
          <w:i/>
          <w:color w:val="000000" w:themeColor="text1"/>
          <w:sz w:val="28"/>
          <w:szCs w:val="28"/>
          <w:rtl/>
        </w:rPr>
        <w:t xml:space="preserve"> بمتوسط حسابي</w:t>
      </w:r>
      <w:r w:rsidR="00E77377" w:rsidRPr="000638C7">
        <w:rPr>
          <w:rFonts w:ascii="Times New Roman" w:hAnsi="Times New Roman" w:cs="Simplified Arabic" w:hint="cs"/>
          <w:i/>
          <w:color w:val="000000" w:themeColor="text1"/>
          <w:sz w:val="28"/>
          <w:szCs w:val="28"/>
          <w:rtl/>
        </w:rPr>
        <w:t xml:space="preserve"> بلغ (</w:t>
      </w:r>
      <w:r w:rsidR="00E77377" w:rsidRPr="000638C7">
        <w:rPr>
          <w:rFonts w:ascii="Times New Roman" w:hAnsi="Times New Roman" w:cs="Simplified Arabic"/>
          <w:i/>
          <w:color w:val="000000" w:themeColor="text1"/>
          <w:sz w:val="28"/>
          <w:szCs w:val="28"/>
          <w:rtl/>
        </w:rPr>
        <w:t>2</w:t>
      </w:r>
      <w:proofErr w:type="gramStart"/>
      <w:r w:rsidR="00E77377" w:rsidRPr="000638C7">
        <w:rPr>
          <w:rFonts w:ascii="Times New Roman" w:hAnsi="Times New Roman" w:cs="Simplified Arabic"/>
          <w:i/>
          <w:color w:val="000000" w:themeColor="text1"/>
          <w:sz w:val="28"/>
          <w:szCs w:val="28"/>
          <w:rtl/>
        </w:rPr>
        <w:t>,70</w:t>
      </w:r>
      <w:r w:rsidR="00E77377" w:rsidRPr="000638C7">
        <w:rPr>
          <w:rFonts w:ascii="Times New Roman" w:hAnsi="Times New Roman" w:cs="Simplified Arabic" w:hint="cs"/>
          <w:i/>
          <w:color w:val="000000" w:themeColor="text1"/>
          <w:sz w:val="28"/>
          <w:szCs w:val="28"/>
          <w:rtl/>
        </w:rPr>
        <w:t>)</w:t>
      </w:r>
      <w:proofErr w:type="gramEnd"/>
      <w:r w:rsidR="00E77377" w:rsidRPr="000638C7">
        <w:rPr>
          <w:rFonts w:ascii="Times New Roman" w:hAnsi="Times New Roman" w:cs="Simplified Arabic" w:hint="cs"/>
          <w:i/>
          <w:color w:val="000000" w:themeColor="text1"/>
          <w:sz w:val="28"/>
          <w:szCs w:val="28"/>
          <w:rtl/>
        </w:rPr>
        <w:t xml:space="preserve"> وبانحراف معياري بلغ (</w:t>
      </w:r>
      <w:r w:rsidR="00E77377" w:rsidRPr="000638C7">
        <w:rPr>
          <w:rFonts w:ascii="Times New Roman" w:hAnsi="Times New Roman" w:cs="Simplified Arabic"/>
          <w:i/>
          <w:color w:val="000000" w:themeColor="text1"/>
          <w:sz w:val="28"/>
          <w:szCs w:val="28"/>
          <w:rtl/>
        </w:rPr>
        <w:t>0,33</w:t>
      </w:r>
      <w:r w:rsidR="00E77377" w:rsidRPr="000638C7">
        <w:rPr>
          <w:rFonts w:ascii="Times New Roman" w:hAnsi="Times New Roman" w:cs="Simplified Arabic" w:hint="cs"/>
          <w:i/>
          <w:color w:val="000000" w:themeColor="text1"/>
          <w:sz w:val="28"/>
          <w:szCs w:val="28"/>
          <w:rtl/>
        </w:rPr>
        <w:t>)</w:t>
      </w:r>
      <w:r w:rsidR="00E77377" w:rsidRPr="000638C7">
        <w:rPr>
          <w:rFonts w:ascii="Times New Roman" w:eastAsiaTheme="minorEastAsia" w:hAnsi="Times New Roman" w:cs="Simplified Arabic" w:hint="cs"/>
          <w:i/>
          <w:sz w:val="28"/>
          <w:szCs w:val="28"/>
          <w:rtl/>
        </w:rPr>
        <w:t>.</w:t>
      </w:r>
    </w:p>
    <w:p w:rsidR="00A51E3B" w:rsidRPr="000638C7" w:rsidRDefault="00A51E3B" w:rsidP="00D14B82">
      <w:pPr>
        <w:pStyle w:val="a5"/>
        <w:widowControl w:val="0"/>
        <w:numPr>
          <w:ilvl w:val="0"/>
          <w:numId w:val="2"/>
        </w:numPr>
        <w:tabs>
          <w:tab w:val="left" w:pos="1826"/>
          <w:tab w:val="left" w:pos="2680"/>
        </w:tabs>
        <w:spacing w:before="120" w:after="0" w:line="288" w:lineRule="auto"/>
        <w:ind w:left="706"/>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hint="cs"/>
          <w:i/>
          <w:sz w:val="28"/>
          <w:szCs w:val="28"/>
          <w:rtl/>
        </w:rPr>
        <w:t xml:space="preserve">المعوقات </w:t>
      </w:r>
      <w:r w:rsidR="00521B9B" w:rsidRPr="000638C7">
        <w:rPr>
          <w:rFonts w:ascii="Times New Roman" w:eastAsiaTheme="minorEastAsia" w:hAnsi="Times New Roman" w:cs="Simplified Arabic" w:hint="cs"/>
          <w:i/>
          <w:sz w:val="28"/>
          <w:szCs w:val="28"/>
          <w:rtl/>
        </w:rPr>
        <w:t>التقنية</w:t>
      </w:r>
      <w:r w:rsidR="00521B9B" w:rsidRPr="000638C7">
        <w:rPr>
          <w:rFonts w:ascii="Times New Roman" w:hAnsi="Times New Roman" w:cs="Simplified Arabic" w:hint="cs"/>
          <w:i/>
          <w:color w:val="000000" w:themeColor="text1"/>
          <w:sz w:val="28"/>
          <w:szCs w:val="28"/>
          <w:rtl/>
        </w:rPr>
        <w:t xml:space="preserve"> بدرجة</w:t>
      </w:r>
      <w:r w:rsidR="00E77377" w:rsidRPr="000638C7">
        <w:rPr>
          <w:rFonts w:ascii="Times New Roman" w:hAnsi="Times New Roman" w:cs="Simplified Arabic" w:hint="cs"/>
          <w:i/>
          <w:color w:val="000000" w:themeColor="text1"/>
          <w:sz w:val="28"/>
          <w:szCs w:val="28"/>
          <w:rtl/>
        </w:rPr>
        <w:t xml:space="preserve"> عالية و ب</w:t>
      </w:r>
      <w:r w:rsidR="00E77377" w:rsidRPr="000638C7">
        <w:rPr>
          <w:rFonts w:ascii="Times New Roman" w:hAnsi="Times New Roman" w:cs="Simplified Arabic"/>
          <w:i/>
          <w:color w:val="000000" w:themeColor="text1"/>
          <w:sz w:val="28"/>
          <w:szCs w:val="28"/>
          <w:rtl/>
        </w:rPr>
        <w:t>متوسط حسابي</w:t>
      </w:r>
      <w:r w:rsidR="00E77377" w:rsidRPr="000638C7">
        <w:rPr>
          <w:rFonts w:ascii="Times New Roman" w:hAnsi="Times New Roman" w:cs="Simplified Arabic" w:hint="cs"/>
          <w:i/>
          <w:color w:val="000000" w:themeColor="text1"/>
          <w:sz w:val="28"/>
          <w:szCs w:val="28"/>
          <w:rtl/>
        </w:rPr>
        <w:t xml:space="preserve"> بلغ (</w:t>
      </w:r>
      <w:r w:rsidR="00E77377" w:rsidRPr="000638C7">
        <w:rPr>
          <w:rFonts w:ascii="Times New Roman" w:hAnsi="Times New Roman" w:cs="Simplified Arabic"/>
          <w:i/>
          <w:color w:val="000000" w:themeColor="text1"/>
          <w:sz w:val="28"/>
          <w:szCs w:val="28"/>
          <w:rtl/>
        </w:rPr>
        <w:t>2</w:t>
      </w:r>
      <w:proofErr w:type="gramStart"/>
      <w:r w:rsidR="00E77377" w:rsidRPr="000638C7">
        <w:rPr>
          <w:rFonts w:ascii="Times New Roman" w:hAnsi="Times New Roman" w:cs="Simplified Arabic"/>
          <w:i/>
          <w:color w:val="000000" w:themeColor="text1"/>
          <w:sz w:val="28"/>
          <w:szCs w:val="28"/>
          <w:rtl/>
        </w:rPr>
        <w:t>,69</w:t>
      </w:r>
      <w:r w:rsidR="00E77377" w:rsidRPr="000638C7">
        <w:rPr>
          <w:rFonts w:ascii="Times New Roman" w:hAnsi="Times New Roman" w:cs="Simplified Arabic" w:hint="cs"/>
          <w:i/>
          <w:color w:val="000000" w:themeColor="text1"/>
          <w:sz w:val="28"/>
          <w:szCs w:val="28"/>
          <w:rtl/>
        </w:rPr>
        <w:t>)</w:t>
      </w:r>
      <w:proofErr w:type="gramEnd"/>
      <w:r w:rsidR="00E77377" w:rsidRPr="000638C7">
        <w:rPr>
          <w:rFonts w:ascii="Times New Roman" w:hAnsi="Times New Roman" w:cs="Simplified Arabic"/>
          <w:i/>
          <w:color w:val="000000" w:themeColor="text1"/>
          <w:sz w:val="28"/>
          <w:szCs w:val="28"/>
          <w:rtl/>
        </w:rPr>
        <w:t>،</w:t>
      </w:r>
      <w:r w:rsidR="00E77377" w:rsidRPr="000638C7">
        <w:rPr>
          <w:rFonts w:ascii="Times New Roman" w:hAnsi="Times New Roman" w:cs="Simplified Arabic" w:hint="cs"/>
          <w:i/>
          <w:color w:val="000000" w:themeColor="text1"/>
          <w:sz w:val="28"/>
          <w:szCs w:val="28"/>
          <w:rtl/>
        </w:rPr>
        <w:t xml:space="preserve"> وانحراف معياري بلغ (</w:t>
      </w:r>
      <w:r w:rsidR="00E77377" w:rsidRPr="000638C7">
        <w:rPr>
          <w:rFonts w:ascii="Times New Roman" w:hAnsi="Times New Roman" w:cs="Simplified Arabic"/>
          <w:i/>
          <w:color w:val="000000" w:themeColor="text1"/>
          <w:sz w:val="28"/>
          <w:szCs w:val="28"/>
          <w:rtl/>
        </w:rPr>
        <w:t>0,37</w:t>
      </w:r>
      <w:r w:rsidR="00E77377" w:rsidRPr="000638C7">
        <w:rPr>
          <w:rFonts w:ascii="Times New Roman" w:hAnsi="Times New Roman" w:cs="Simplified Arabic" w:hint="cs"/>
          <w:i/>
          <w:color w:val="000000" w:themeColor="text1"/>
          <w:sz w:val="28"/>
          <w:szCs w:val="28"/>
          <w:rtl/>
        </w:rPr>
        <w:t>).</w:t>
      </w:r>
    </w:p>
    <w:p w:rsidR="00A51E3B" w:rsidRPr="000638C7" w:rsidRDefault="00A51E3B" w:rsidP="00D14B82">
      <w:pPr>
        <w:pStyle w:val="a5"/>
        <w:widowControl w:val="0"/>
        <w:numPr>
          <w:ilvl w:val="0"/>
          <w:numId w:val="2"/>
        </w:numPr>
        <w:tabs>
          <w:tab w:val="left" w:pos="1826"/>
          <w:tab w:val="left" w:pos="2680"/>
        </w:tabs>
        <w:spacing w:before="120" w:after="0" w:line="288" w:lineRule="auto"/>
        <w:ind w:left="706"/>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hint="cs"/>
          <w:i/>
          <w:sz w:val="28"/>
          <w:szCs w:val="28"/>
          <w:rtl/>
        </w:rPr>
        <w:t xml:space="preserve">المعوقات </w:t>
      </w:r>
      <w:r w:rsidR="00B07722" w:rsidRPr="000638C7">
        <w:rPr>
          <w:rFonts w:ascii="Times New Roman" w:eastAsiaTheme="minorEastAsia" w:hAnsi="Times New Roman" w:cs="Simplified Arabic" w:hint="cs"/>
          <w:i/>
          <w:sz w:val="28"/>
          <w:szCs w:val="28"/>
          <w:rtl/>
        </w:rPr>
        <w:t>البشرية</w:t>
      </w:r>
      <w:r w:rsidR="00B07722" w:rsidRPr="000638C7">
        <w:rPr>
          <w:rFonts w:ascii="Times New Roman" w:hAnsi="Times New Roman" w:cs="Simplified Arabic" w:hint="cs"/>
          <w:i/>
          <w:color w:val="000000" w:themeColor="text1"/>
          <w:sz w:val="28"/>
          <w:szCs w:val="28"/>
          <w:rtl/>
        </w:rPr>
        <w:t xml:space="preserve"> بدرجة</w:t>
      </w:r>
      <w:r w:rsidR="00E11314" w:rsidRPr="000638C7">
        <w:rPr>
          <w:rFonts w:ascii="Times New Roman" w:hAnsi="Times New Roman" w:cs="Simplified Arabic" w:hint="cs"/>
          <w:i/>
          <w:color w:val="000000" w:themeColor="text1"/>
          <w:sz w:val="28"/>
          <w:szCs w:val="28"/>
          <w:rtl/>
        </w:rPr>
        <w:t xml:space="preserve"> </w:t>
      </w:r>
      <w:r w:rsidR="00B07722" w:rsidRPr="000638C7">
        <w:rPr>
          <w:rFonts w:ascii="Times New Roman" w:hAnsi="Times New Roman" w:cs="Simplified Arabic" w:hint="cs"/>
          <w:i/>
          <w:color w:val="000000" w:themeColor="text1"/>
          <w:sz w:val="28"/>
          <w:szCs w:val="28"/>
          <w:rtl/>
        </w:rPr>
        <w:t>عالية وبمتوسط</w:t>
      </w:r>
      <w:r w:rsidR="00E11314" w:rsidRPr="000638C7">
        <w:rPr>
          <w:rFonts w:ascii="Times New Roman" w:hAnsi="Times New Roman" w:cs="Simplified Arabic"/>
          <w:i/>
          <w:color w:val="000000" w:themeColor="text1"/>
          <w:sz w:val="28"/>
          <w:szCs w:val="28"/>
          <w:rtl/>
        </w:rPr>
        <w:t xml:space="preserve"> حسابي </w:t>
      </w:r>
      <w:r w:rsidR="00E11314" w:rsidRPr="000638C7">
        <w:rPr>
          <w:rFonts w:ascii="Times New Roman" w:hAnsi="Times New Roman" w:cs="Simplified Arabic" w:hint="cs"/>
          <w:i/>
          <w:color w:val="000000" w:themeColor="text1"/>
          <w:sz w:val="28"/>
          <w:szCs w:val="28"/>
          <w:rtl/>
        </w:rPr>
        <w:t>بلغ (</w:t>
      </w:r>
      <w:r w:rsidR="00E11314" w:rsidRPr="000638C7">
        <w:rPr>
          <w:rFonts w:ascii="Times New Roman" w:hAnsi="Times New Roman" w:cs="Simplified Arabic"/>
          <w:i/>
          <w:color w:val="000000" w:themeColor="text1"/>
          <w:sz w:val="28"/>
          <w:szCs w:val="28"/>
          <w:rtl/>
        </w:rPr>
        <w:t>2,60</w:t>
      </w:r>
      <w:r w:rsidR="00E11314" w:rsidRPr="000638C7">
        <w:rPr>
          <w:rFonts w:ascii="Times New Roman" w:hAnsi="Times New Roman" w:cs="Simplified Arabic" w:hint="cs"/>
          <w:i/>
          <w:color w:val="000000" w:themeColor="text1"/>
          <w:sz w:val="28"/>
          <w:szCs w:val="28"/>
          <w:rtl/>
        </w:rPr>
        <w:t>) وبانحراف معياري بلغ (</w:t>
      </w:r>
      <w:r w:rsidR="00E11314" w:rsidRPr="000638C7">
        <w:rPr>
          <w:rFonts w:ascii="Times New Roman" w:hAnsi="Times New Roman" w:cs="Simplified Arabic"/>
          <w:i/>
          <w:color w:val="000000" w:themeColor="text1"/>
          <w:sz w:val="28"/>
          <w:szCs w:val="28"/>
          <w:rtl/>
        </w:rPr>
        <w:t>0,38</w:t>
      </w:r>
      <w:r w:rsidR="00E11314" w:rsidRPr="000638C7">
        <w:rPr>
          <w:rFonts w:ascii="Times New Roman" w:hAnsi="Times New Roman" w:cs="Simplified Arabic" w:hint="cs"/>
          <w:i/>
          <w:color w:val="000000" w:themeColor="text1"/>
          <w:sz w:val="28"/>
          <w:szCs w:val="28"/>
          <w:rtl/>
        </w:rPr>
        <w:t>)</w:t>
      </w:r>
      <w:r w:rsidR="00E11314" w:rsidRPr="000638C7">
        <w:rPr>
          <w:rFonts w:ascii="Times New Roman" w:eastAsiaTheme="minorEastAsia" w:hAnsi="Times New Roman" w:cs="Simplified Arabic" w:hint="cs"/>
          <w:i/>
          <w:sz w:val="28"/>
          <w:szCs w:val="28"/>
          <w:rtl/>
        </w:rPr>
        <w:t>.</w:t>
      </w:r>
    </w:p>
    <w:p w:rsidR="00A51E3B" w:rsidRPr="000638C7" w:rsidRDefault="00A51E3B" w:rsidP="00D14B82">
      <w:pPr>
        <w:pStyle w:val="a5"/>
        <w:widowControl w:val="0"/>
        <w:numPr>
          <w:ilvl w:val="0"/>
          <w:numId w:val="2"/>
        </w:numPr>
        <w:tabs>
          <w:tab w:val="left" w:pos="1826"/>
          <w:tab w:val="left" w:pos="2680"/>
        </w:tabs>
        <w:spacing w:before="120" w:after="0" w:line="288" w:lineRule="auto"/>
        <w:ind w:left="706"/>
        <w:jc w:val="lowKashida"/>
        <w:rPr>
          <w:rFonts w:ascii="Times New Roman" w:eastAsiaTheme="minorEastAsia" w:hAnsi="Times New Roman" w:cs="Simplified Arabic"/>
          <w:i/>
          <w:sz w:val="28"/>
          <w:szCs w:val="28"/>
        </w:rPr>
      </w:pPr>
      <w:r w:rsidRPr="000638C7">
        <w:rPr>
          <w:rFonts w:ascii="Times New Roman" w:eastAsiaTheme="minorEastAsia" w:hAnsi="Times New Roman" w:cs="Simplified Arabic" w:hint="cs"/>
          <w:i/>
          <w:sz w:val="28"/>
          <w:szCs w:val="28"/>
          <w:rtl/>
        </w:rPr>
        <w:t xml:space="preserve">المعوقات </w:t>
      </w:r>
      <w:r w:rsidR="00521B9B" w:rsidRPr="000638C7">
        <w:rPr>
          <w:rFonts w:ascii="Times New Roman" w:eastAsiaTheme="minorEastAsia" w:hAnsi="Times New Roman" w:cs="Simplified Arabic" w:hint="cs"/>
          <w:i/>
          <w:sz w:val="28"/>
          <w:szCs w:val="28"/>
          <w:rtl/>
        </w:rPr>
        <w:t>المادية</w:t>
      </w:r>
      <w:r w:rsidR="00521B9B" w:rsidRPr="000638C7">
        <w:rPr>
          <w:rFonts w:ascii="Times New Roman" w:hAnsi="Times New Roman" w:cs="Simplified Arabic" w:hint="cs"/>
          <w:i/>
          <w:color w:val="000000" w:themeColor="text1"/>
          <w:sz w:val="28"/>
          <w:szCs w:val="28"/>
          <w:rtl/>
        </w:rPr>
        <w:t xml:space="preserve"> بدرجة</w:t>
      </w:r>
      <w:r w:rsidR="00B9137E" w:rsidRPr="000638C7">
        <w:rPr>
          <w:rFonts w:ascii="Times New Roman" w:hAnsi="Times New Roman" w:cs="Simplified Arabic" w:hint="cs"/>
          <w:i/>
          <w:color w:val="000000" w:themeColor="text1"/>
          <w:sz w:val="28"/>
          <w:szCs w:val="28"/>
          <w:rtl/>
        </w:rPr>
        <w:t xml:space="preserve"> </w:t>
      </w:r>
      <w:r w:rsidR="00521B9B" w:rsidRPr="000638C7">
        <w:rPr>
          <w:rFonts w:ascii="Times New Roman" w:hAnsi="Times New Roman" w:cs="Simplified Arabic" w:hint="cs"/>
          <w:i/>
          <w:color w:val="000000" w:themeColor="text1"/>
          <w:sz w:val="28"/>
          <w:szCs w:val="28"/>
          <w:rtl/>
        </w:rPr>
        <w:t>عالية وبمتوسط</w:t>
      </w:r>
      <w:r w:rsidR="00B9137E" w:rsidRPr="000638C7">
        <w:rPr>
          <w:rFonts w:ascii="Times New Roman" w:hAnsi="Times New Roman" w:cs="Simplified Arabic"/>
          <w:i/>
          <w:color w:val="000000" w:themeColor="text1"/>
          <w:sz w:val="28"/>
          <w:szCs w:val="28"/>
          <w:rtl/>
        </w:rPr>
        <w:t xml:space="preserve"> حسابي </w:t>
      </w:r>
      <w:r w:rsidR="00B9137E" w:rsidRPr="000638C7">
        <w:rPr>
          <w:rFonts w:ascii="Times New Roman" w:hAnsi="Times New Roman" w:cs="Simplified Arabic" w:hint="cs"/>
          <w:i/>
          <w:color w:val="000000" w:themeColor="text1"/>
          <w:sz w:val="28"/>
          <w:szCs w:val="28"/>
          <w:rtl/>
        </w:rPr>
        <w:t>بلغ(</w:t>
      </w:r>
      <w:r w:rsidR="00B9137E" w:rsidRPr="000638C7">
        <w:rPr>
          <w:rFonts w:ascii="Times New Roman" w:hAnsi="Times New Roman" w:cs="Simplified Arabic"/>
          <w:i/>
          <w:color w:val="000000" w:themeColor="text1"/>
          <w:sz w:val="28"/>
          <w:szCs w:val="28"/>
          <w:rtl/>
        </w:rPr>
        <w:t>2,53</w:t>
      </w:r>
      <w:r w:rsidR="00B9137E" w:rsidRPr="000638C7">
        <w:rPr>
          <w:rFonts w:ascii="Times New Roman" w:hAnsi="Times New Roman" w:cs="Simplified Arabic" w:hint="cs"/>
          <w:i/>
          <w:color w:val="000000" w:themeColor="text1"/>
          <w:sz w:val="28"/>
          <w:szCs w:val="28"/>
          <w:rtl/>
        </w:rPr>
        <w:t>) وبانحراف معياري بلغ (</w:t>
      </w:r>
      <w:r w:rsidR="00B9137E" w:rsidRPr="000638C7">
        <w:rPr>
          <w:rFonts w:ascii="Times New Roman" w:hAnsi="Times New Roman" w:cs="Simplified Arabic"/>
          <w:i/>
          <w:color w:val="000000" w:themeColor="text1"/>
          <w:sz w:val="28"/>
          <w:szCs w:val="28"/>
          <w:rtl/>
        </w:rPr>
        <w:t>0,55</w:t>
      </w:r>
      <w:r w:rsidR="00B9137E" w:rsidRPr="000638C7">
        <w:rPr>
          <w:rFonts w:ascii="Times New Roman" w:hAnsi="Times New Roman" w:cs="Simplified Arabic" w:hint="cs"/>
          <w:i/>
          <w:color w:val="000000" w:themeColor="text1"/>
          <w:sz w:val="28"/>
          <w:szCs w:val="28"/>
          <w:rtl/>
        </w:rPr>
        <w:t>)</w:t>
      </w:r>
      <w:r w:rsidR="00B9137E" w:rsidRPr="000638C7">
        <w:rPr>
          <w:rFonts w:ascii="Times New Roman" w:eastAsiaTheme="minorEastAsia" w:hAnsi="Times New Roman" w:cs="Simplified Arabic" w:hint="cs"/>
          <w:i/>
          <w:sz w:val="28"/>
          <w:szCs w:val="28"/>
          <w:rtl/>
        </w:rPr>
        <w:t>.</w:t>
      </w:r>
    </w:p>
    <w:p w:rsidR="00B9137E" w:rsidRPr="00B9155F" w:rsidRDefault="00B9137E" w:rsidP="00D14B82">
      <w:pPr>
        <w:pStyle w:val="a5"/>
        <w:widowControl w:val="0"/>
        <w:numPr>
          <w:ilvl w:val="0"/>
          <w:numId w:val="1"/>
        </w:numPr>
        <w:tabs>
          <w:tab w:val="left" w:pos="1826"/>
          <w:tab w:val="left" w:pos="2680"/>
        </w:tabs>
        <w:spacing w:before="120" w:after="0" w:line="288" w:lineRule="auto"/>
        <w:ind w:left="281"/>
        <w:jc w:val="lowKashida"/>
        <w:rPr>
          <w:rFonts w:ascii="Times New Roman" w:hAnsi="Times New Roman" w:cs="Simplified Arabic"/>
          <w:i/>
          <w:color w:val="000000" w:themeColor="text1"/>
          <w:sz w:val="28"/>
          <w:szCs w:val="28"/>
        </w:rPr>
      </w:pPr>
      <w:r w:rsidRPr="000638C7">
        <w:rPr>
          <w:rFonts w:ascii="Times New Roman" w:hAnsi="Times New Roman" w:cs="Simplified Arabic" w:hint="cs"/>
          <w:i/>
          <w:color w:val="000000" w:themeColor="text1"/>
          <w:sz w:val="28"/>
          <w:szCs w:val="28"/>
          <w:rtl/>
        </w:rPr>
        <w:t xml:space="preserve"> </w:t>
      </w:r>
      <w:r w:rsidRPr="000638C7">
        <w:rPr>
          <w:rFonts w:ascii="Times New Roman" w:hAnsi="Times New Roman" w:cs="Simplified Arabic"/>
          <w:i/>
          <w:color w:val="000000" w:themeColor="text1"/>
          <w:sz w:val="28"/>
          <w:szCs w:val="28"/>
          <w:rtl/>
        </w:rPr>
        <w:t xml:space="preserve">وجود فروق ذات دلالة إحصائية </w:t>
      </w:r>
      <w:r w:rsidRPr="000638C7">
        <w:rPr>
          <w:rFonts w:ascii="Times New Roman" w:hAnsi="Times New Roman" w:cs="Simplified Arabic" w:hint="cs"/>
          <w:i/>
          <w:color w:val="000000" w:themeColor="text1"/>
          <w:sz w:val="28"/>
          <w:szCs w:val="28"/>
          <w:rtl/>
        </w:rPr>
        <w:t>ع</w:t>
      </w:r>
      <w:r w:rsidRPr="000638C7">
        <w:rPr>
          <w:rFonts w:ascii="Times New Roman" w:hAnsi="Times New Roman" w:cs="Simplified Arabic"/>
          <w:i/>
          <w:color w:val="000000" w:themeColor="text1"/>
          <w:sz w:val="28"/>
          <w:szCs w:val="28"/>
          <w:rtl/>
        </w:rPr>
        <w:t>ند مستوى (0</w:t>
      </w:r>
      <w:proofErr w:type="gramStart"/>
      <w:r w:rsidRPr="000638C7">
        <w:rPr>
          <w:rFonts w:ascii="Times New Roman" w:hAnsi="Times New Roman" w:cs="Simplified Arabic"/>
          <w:i/>
          <w:color w:val="000000" w:themeColor="text1"/>
          <w:sz w:val="28"/>
          <w:szCs w:val="28"/>
          <w:rtl/>
        </w:rPr>
        <w:t>,05)</w:t>
      </w:r>
      <w:proofErr w:type="gramEnd"/>
      <w:r w:rsidRPr="000638C7">
        <w:rPr>
          <w:rFonts w:ascii="Times New Roman" w:hAnsi="Times New Roman" w:cs="Simplified Arabic"/>
          <w:i/>
          <w:color w:val="000000" w:themeColor="text1"/>
          <w:sz w:val="28"/>
          <w:szCs w:val="28"/>
          <w:rtl/>
        </w:rPr>
        <w:t xml:space="preserve"> بين استجابات أفراد مجتمع الدراسة تعزى للجنس (ذكر- أنثى) لصالح (الإناث) في المحور الأول والمحور الثاني والمحور الثالث وفي المحاور مجتمعة</w:t>
      </w:r>
      <w:r w:rsidRPr="00B9155F">
        <w:rPr>
          <w:rFonts w:ascii="Times New Roman" w:hAnsi="Times New Roman" w:cs="Simplified Arabic" w:hint="cs"/>
          <w:i/>
          <w:color w:val="000000" w:themeColor="text1"/>
          <w:sz w:val="28"/>
          <w:szCs w:val="28"/>
          <w:rtl/>
        </w:rPr>
        <w:t>.</w:t>
      </w:r>
    </w:p>
    <w:p w:rsidR="00B9137E" w:rsidRPr="000638C7" w:rsidRDefault="00521B9B" w:rsidP="00D14B82">
      <w:pPr>
        <w:pStyle w:val="a5"/>
        <w:widowControl w:val="0"/>
        <w:numPr>
          <w:ilvl w:val="0"/>
          <w:numId w:val="1"/>
        </w:numPr>
        <w:tabs>
          <w:tab w:val="left" w:pos="1826"/>
          <w:tab w:val="left" w:pos="2680"/>
        </w:tabs>
        <w:spacing w:before="120" w:after="0" w:line="288" w:lineRule="auto"/>
        <w:ind w:left="281"/>
        <w:jc w:val="lowKashida"/>
        <w:rPr>
          <w:rFonts w:ascii="Times New Roman" w:hAnsi="Times New Roman" w:cs="Simplified Arabic"/>
          <w:i/>
          <w:color w:val="000000" w:themeColor="text1"/>
          <w:sz w:val="28"/>
          <w:szCs w:val="28"/>
        </w:rPr>
      </w:pPr>
      <w:r w:rsidRPr="000638C7">
        <w:rPr>
          <w:rFonts w:ascii="Times New Roman" w:hAnsi="Times New Roman" w:cs="Simplified Arabic" w:hint="cs"/>
          <w:i/>
          <w:color w:val="000000" w:themeColor="text1"/>
          <w:sz w:val="28"/>
          <w:szCs w:val="28"/>
          <w:rtl/>
        </w:rPr>
        <w:lastRenderedPageBreak/>
        <w:t xml:space="preserve"> </w:t>
      </w:r>
      <w:r w:rsidR="002E762F" w:rsidRPr="000638C7">
        <w:rPr>
          <w:rFonts w:ascii="Times New Roman" w:hAnsi="Times New Roman" w:cs="Simplified Arabic" w:hint="cs"/>
          <w:i/>
          <w:color w:val="000000" w:themeColor="text1"/>
          <w:sz w:val="28"/>
          <w:szCs w:val="28"/>
          <w:rtl/>
        </w:rPr>
        <w:t>لا</w:t>
      </w:r>
      <w:r w:rsidRPr="000638C7">
        <w:rPr>
          <w:rFonts w:ascii="Times New Roman" w:hAnsi="Times New Roman" w:cs="Simplified Arabic" w:hint="cs"/>
          <w:i/>
          <w:color w:val="000000" w:themeColor="text1"/>
          <w:sz w:val="28"/>
          <w:szCs w:val="28"/>
          <w:rtl/>
        </w:rPr>
        <w:t xml:space="preserve"> </w:t>
      </w:r>
      <w:r w:rsidR="002E762F" w:rsidRPr="000638C7">
        <w:rPr>
          <w:rFonts w:ascii="Times New Roman" w:hAnsi="Times New Roman" w:cs="Simplified Arabic" w:hint="cs"/>
          <w:i/>
          <w:color w:val="000000" w:themeColor="text1"/>
          <w:sz w:val="28"/>
          <w:szCs w:val="28"/>
          <w:rtl/>
        </w:rPr>
        <w:t>توجد</w:t>
      </w:r>
      <w:r w:rsidR="00B9137E" w:rsidRPr="000638C7">
        <w:rPr>
          <w:rFonts w:ascii="Times New Roman" w:hAnsi="Times New Roman" w:cs="Simplified Arabic"/>
          <w:i/>
          <w:color w:val="000000" w:themeColor="text1"/>
          <w:sz w:val="28"/>
          <w:szCs w:val="28"/>
          <w:rtl/>
        </w:rPr>
        <w:t xml:space="preserve"> فروق ذات دلالة إحصائية عند مستوى (0</w:t>
      </w:r>
      <w:proofErr w:type="gramStart"/>
      <w:r w:rsidR="00B9137E" w:rsidRPr="000638C7">
        <w:rPr>
          <w:rFonts w:ascii="Times New Roman" w:hAnsi="Times New Roman" w:cs="Simplified Arabic"/>
          <w:i/>
          <w:color w:val="000000" w:themeColor="text1"/>
          <w:sz w:val="28"/>
          <w:szCs w:val="28"/>
          <w:rtl/>
        </w:rPr>
        <w:t>,05)</w:t>
      </w:r>
      <w:proofErr w:type="gramEnd"/>
      <w:r w:rsidR="00B9137E" w:rsidRPr="000638C7">
        <w:rPr>
          <w:rFonts w:ascii="Times New Roman" w:hAnsi="Times New Roman" w:cs="Simplified Arabic"/>
          <w:i/>
          <w:color w:val="000000" w:themeColor="text1"/>
          <w:sz w:val="28"/>
          <w:szCs w:val="28"/>
          <w:rtl/>
        </w:rPr>
        <w:t xml:space="preserve"> بين استجابات أفراد مجتمع الدراسة تعزى للجنس (ذكر- أنثى) في المحور الرابع والمحور الخامس</w:t>
      </w:r>
      <w:r w:rsidR="00B9137E" w:rsidRPr="000638C7">
        <w:rPr>
          <w:rFonts w:ascii="Times New Roman" w:hAnsi="Times New Roman" w:cs="Simplified Arabic" w:hint="cs"/>
          <w:i/>
          <w:color w:val="000000" w:themeColor="text1"/>
          <w:sz w:val="28"/>
          <w:szCs w:val="28"/>
          <w:rtl/>
        </w:rPr>
        <w:t>.</w:t>
      </w:r>
    </w:p>
    <w:p w:rsidR="00B9137E" w:rsidRPr="00B9155F" w:rsidRDefault="00521B9B" w:rsidP="00D14B82">
      <w:pPr>
        <w:pStyle w:val="a5"/>
        <w:widowControl w:val="0"/>
        <w:numPr>
          <w:ilvl w:val="0"/>
          <w:numId w:val="1"/>
        </w:numPr>
        <w:tabs>
          <w:tab w:val="left" w:pos="1826"/>
          <w:tab w:val="left" w:pos="2680"/>
        </w:tabs>
        <w:spacing w:before="120" w:after="0" w:line="288" w:lineRule="auto"/>
        <w:ind w:left="281"/>
        <w:jc w:val="lowKashida"/>
        <w:rPr>
          <w:rFonts w:ascii="Times New Roman" w:hAnsi="Times New Roman" w:cs="Simplified Arabic"/>
          <w:i/>
          <w:color w:val="000000" w:themeColor="text1"/>
          <w:sz w:val="28"/>
          <w:szCs w:val="28"/>
        </w:rPr>
      </w:pPr>
      <w:r w:rsidRPr="000638C7">
        <w:rPr>
          <w:rFonts w:ascii="Times New Roman" w:hAnsi="Times New Roman" w:cs="Simplified Arabic" w:hint="cs"/>
          <w:i/>
          <w:color w:val="000000" w:themeColor="text1"/>
          <w:sz w:val="28"/>
          <w:szCs w:val="28"/>
          <w:rtl/>
        </w:rPr>
        <w:t xml:space="preserve"> </w:t>
      </w:r>
      <w:r w:rsidR="002E762F" w:rsidRPr="000638C7">
        <w:rPr>
          <w:rFonts w:ascii="Times New Roman" w:hAnsi="Times New Roman" w:cs="Simplified Arabic" w:hint="cs"/>
          <w:i/>
          <w:color w:val="000000" w:themeColor="text1"/>
          <w:sz w:val="28"/>
          <w:szCs w:val="28"/>
          <w:rtl/>
        </w:rPr>
        <w:t>لا</w:t>
      </w:r>
      <w:r w:rsidRPr="000638C7">
        <w:rPr>
          <w:rFonts w:ascii="Times New Roman" w:hAnsi="Times New Roman" w:cs="Simplified Arabic" w:hint="cs"/>
          <w:i/>
          <w:color w:val="000000" w:themeColor="text1"/>
          <w:sz w:val="28"/>
          <w:szCs w:val="28"/>
          <w:rtl/>
        </w:rPr>
        <w:t xml:space="preserve"> </w:t>
      </w:r>
      <w:r w:rsidR="002E762F" w:rsidRPr="000638C7">
        <w:rPr>
          <w:rFonts w:ascii="Times New Roman" w:hAnsi="Times New Roman" w:cs="Simplified Arabic" w:hint="cs"/>
          <w:i/>
          <w:color w:val="000000" w:themeColor="text1"/>
          <w:sz w:val="28"/>
          <w:szCs w:val="28"/>
          <w:rtl/>
        </w:rPr>
        <w:t>توجد</w:t>
      </w:r>
      <w:r w:rsidR="00B9137E" w:rsidRPr="000638C7">
        <w:rPr>
          <w:rFonts w:ascii="Times New Roman" w:hAnsi="Times New Roman" w:cs="Simplified Arabic"/>
          <w:i/>
          <w:color w:val="000000" w:themeColor="text1"/>
          <w:sz w:val="28"/>
          <w:szCs w:val="28"/>
          <w:rtl/>
        </w:rPr>
        <w:t xml:space="preserve"> فروق ذات دلالة إحصائية عند مستوى (0</w:t>
      </w:r>
      <w:proofErr w:type="gramStart"/>
      <w:r w:rsidR="00B9137E" w:rsidRPr="000638C7">
        <w:rPr>
          <w:rFonts w:ascii="Times New Roman" w:hAnsi="Times New Roman" w:cs="Simplified Arabic"/>
          <w:i/>
          <w:color w:val="000000" w:themeColor="text1"/>
          <w:sz w:val="28"/>
          <w:szCs w:val="28"/>
          <w:rtl/>
        </w:rPr>
        <w:t>,05)</w:t>
      </w:r>
      <w:proofErr w:type="gramEnd"/>
      <w:r w:rsidR="00B9137E" w:rsidRPr="000638C7">
        <w:rPr>
          <w:rFonts w:ascii="Times New Roman" w:hAnsi="Times New Roman" w:cs="Simplified Arabic"/>
          <w:i/>
          <w:color w:val="000000" w:themeColor="text1"/>
          <w:sz w:val="28"/>
          <w:szCs w:val="28"/>
          <w:rtl/>
        </w:rPr>
        <w:t xml:space="preserve"> بين استجابات أفراد مجتمع الدراسة تعزى للخبرة في مجال </w:t>
      </w:r>
      <w:r w:rsidR="00473D52" w:rsidRPr="000638C7">
        <w:rPr>
          <w:rFonts w:ascii="Times New Roman" w:hAnsi="Times New Roman" w:cs="Simplified Arabic"/>
          <w:i/>
          <w:color w:val="000000" w:themeColor="text1"/>
          <w:sz w:val="28"/>
          <w:szCs w:val="28"/>
          <w:rtl/>
        </w:rPr>
        <w:t>الإشراف</w:t>
      </w:r>
      <w:r w:rsidR="00B9137E" w:rsidRPr="000638C7">
        <w:rPr>
          <w:rFonts w:ascii="Times New Roman" w:hAnsi="Times New Roman" w:cs="Simplified Arabic"/>
          <w:i/>
          <w:color w:val="000000" w:themeColor="text1"/>
          <w:sz w:val="28"/>
          <w:szCs w:val="28"/>
          <w:rtl/>
        </w:rPr>
        <w:t xml:space="preserve"> التربوي في المحور الأول والثاني والثالث والرابع والخامس والمحاور مجتمعة</w:t>
      </w:r>
      <w:r w:rsidR="00B9137E" w:rsidRPr="000638C7">
        <w:rPr>
          <w:rFonts w:ascii="Times New Roman" w:hAnsi="Times New Roman" w:cs="Simplified Arabic" w:hint="cs"/>
          <w:i/>
          <w:color w:val="000000" w:themeColor="text1"/>
          <w:sz w:val="28"/>
          <w:szCs w:val="28"/>
          <w:rtl/>
        </w:rPr>
        <w:t>.</w:t>
      </w:r>
    </w:p>
    <w:p w:rsidR="00B9137E" w:rsidRPr="000638C7" w:rsidRDefault="00521B9B" w:rsidP="00D14B82">
      <w:pPr>
        <w:pStyle w:val="a5"/>
        <w:widowControl w:val="0"/>
        <w:numPr>
          <w:ilvl w:val="0"/>
          <w:numId w:val="1"/>
        </w:numPr>
        <w:tabs>
          <w:tab w:val="left" w:pos="1826"/>
          <w:tab w:val="left" w:pos="2680"/>
        </w:tabs>
        <w:spacing w:before="120" w:after="0" w:line="288" w:lineRule="auto"/>
        <w:ind w:left="281"/>
        <w:jc w:val="lowKashida"/>
        <w:rPr>
          <w:rFonts w:ascii="Times New Roman" w:eastAsiaTheme="minorEastAsia" w:hAnsi="Times New Roman" w:cs="Simplified Arabic"/>
          <w:i/>
          <w:sz w:val="28"/>
          <w:szCs w:val="28"/>
          <w:rtl/>
        </w:rPr>
      </w:pPr>
      <w:r w:rsidRPr="00B9155F">
        <w:rPr>
          <w:rFonts w:ascii="Times New Roman" w:hAnsi="Times New Roman" w:cs="Simplified Arabic" w:hint="cs"/>
          <w:i/>
          <w:color w:val="000000" w:themeColor="text1"/>
          <w:sz w:val="28"/>
          <w:szCs w:val="28"/>
          <w:rtl/>
        </w:rPr>
        <w:t xml:space="preserve"> </w:t>
      </w:r>
      <w:r w:rsidR="002E762F" w:rsidRPr="000638C7">
        <w:rPr>
          <w:rFonts w:ascii="Times New Roman" w:hAnsi="Times New Roman" w:cs="Simplified Arabic" w:hint="cs"/>
          <w:i/>
          <w:color w:val="000000" w:themeColor="text1"/>
          <w:sz w:val="28"/>
          <w:szCs w:val="28"/>
          <w:rtl/>
        </w:rPr>
        <w:t xml:space="preserve">لا </w:t>
      </w:r>
      <w:proofErr w:type="gramStart"/>
      <w:r w:rsidR="002E762F" w:rsidRPr="000638C7">
        <w:rPr>
          <w:rFonts w:ascii="Times New Roman" w:hAnsi="Times New Roman" w:cs="Simplified Arabic" w:hint="cs"/>
          <w:i/>
          <w:color w:val="000000" w:themeColor="text1"/>
          <w:sz w:val="28"/>
          <w:szCs w:val="28"/>
          <w:rtl/>
        </w:rPr>
        <w:t xml:space="preserve">توجد </w:t>
      </w:r>
      <w:r w:rsidR="00B9137E" w:rsidRPr="000638C7">
        <w:rPr>
          <w:rFonts w:ascii="Times New Roman" w:hAnsi="Times New Roman" w:cs="Simplified Arabic"/>
          <w:i/>
          <w:color w:val="000000" w:themeColor="text1"/>
          <w:sz w:val="28"/>
          <w:szCs w:val="28"/>
          <w:rtl/>
        </w:rPr>
        <w:t xml:space="preserve"> فروق</w:t>
      </w:r>
      <w:proofErr w:type="gramEnd"/>
      <w:r w:rsidR="00B9137E" w:rsidRPr="000638C7">
        <w:rPr>
          <w:rFonts w:ascii="Times New Roman" w:hAnsi="Times New Roman" w:cs="Simplified Arabic"/>
          <w:i/>
          <w:color w:val="000000" w:themeColor="text1"/>
          <w:sz w:val="28"/>
          <w:szCs w:val="28"/>
          <w:rtl/>
        </w:rPr>
        <w:t xml:space="preserve"> ذات دلالة إحصائية عند مستوى (0,05) بين استجابات أفراد مجتمع الدراسة تعزى لعدد الدورات التدريبية في </w:t>
      </w:r>
      <w:r w:rsidR="00473D52" w:rsidRPr="000638C7">
        <w:rPr>
          <w:rFonts w:ascii="Times New Roman" w:hAnsi="Times New Roman" w:cs="Simplified Arabic"/>
          <w:i/>
          <w:color w:val="000000" w:themeColor="text1"/>
          <w:sz w:val="28"/>
          <w:szCs w:val="28"/>
          <w:rtl/>
        </w:rPr>
        <w:t>الإشراف</w:t>
      </w:r>
      <w:r w:rsidR="00B9137E" w:rsidRPr="000638C7">
        <w:rPr>
          <w:rFonts w:ascii="Times New Roman" w:hAnsi="Times New Roman" w:cs="Simplified Arabic"/>
          <w:i/>
          <w:color w:val="000000" w:themeColor="text1"/>
          <w:sz w:val="28"/>
          <w:szCs w:val="28"/>
          <w:rtl/>
        </w:rPr>
        <w:t xml:space="preserve"> الإلكتروني في المحور الأول والثاني والثالث والرابع والخامس والمحاور مجتمعة</w:t>
      </w:r>
      <w:r w:rsidR="002E762F" w:rsidRPr="000638C7">
        <w:rPr>
          <w:rFonts w:ascii="Times New Roman" w:eastAsiaTheme="minorEastAsia" w:hAnsi="Times New Roman" w:cs="Simplified Arabic" w:hint="cs"/>
          <w:i/>
          <w:sz w:val="28"/>
          <w:szCs w:val="28"/>
          <w:rtl/>
        </w:rPr>
        <w:t>.</w:t>
      </w:r>
    </w:p>
    <w:p w:rsidR="002E762F" w:rsidRPr="000638C7" w:rsidRDefault="00E76AAB" w:rsidP="003F51E8">
      <w:pPr>
        <w:widowControl w:val="0"/>
        <w:tabs>
          <w:tab w:val="left" w:pos="1826"/>
          <w:tab w:val="left" w:pos="2680"/>
        </w:tabs>
        <w:spacing w:before="120" w:after="0" w:line="288" w:lineRule="auto"/>
        <w:jc w:val="lowKashida"/>
        <w:rPr>
          <w:rFonts w:ascii="Times New Roman" w:eastAsiaTheme="minorEastAsia" w:hAnsi="Times New Roman" w:cs="Simplified Arabic"/>
          <w:bCs/>
          <w:i/>
          <w:sz w:val="28"/>
          <w:szCs w:val="32"/>
          <w:rtl/>
        </w:rPr>
      </w:pPr>
      <w:r w:rsidRPr="000638C7">
        <w:rPr>
          <w:rFonts w:ascii="Times New Roman" w:eastAsiaTheme="minorEastAsia" w:hAnsi="Times New Roman" w:cs="Simplified Arabic" w:hint="cs"/>
          <w:bCs/>
          <w:i/>
          <w:sz w:val="28"/>
          <w:szCs w:val="32"/>
          <w:rtl/>
        </w:rPr>
        <w:t xml:space="preserve"> </w:t>
      </w:r>
      <w:proofErr w:type="gramStart"/>
      <w:r w:rsidR="00CC0036" w:rsidRPr="000638C7">
        <w:rPr>
          <w:rFonts w:ascii="Times New Roman" w:eastAsiaTheme="minorEastAsia" w:hAnsi="Times New Roman" w:cs="Simplified Arabic"/>
          <w:bCs/>
          <w:i/>
          <w:sz w:val="28"/>
          <w:szCs w:val="32"/>
          <w:rtl/>
        </w:rPr>
        <w:t>توصيات</w:t>
      </w:r>
      <w:proofErr w:type="gramEnd"/>
      <w:r w:rsidR="00521B9B" w:rsidRPr="000638C7">
        <w:rPr>
          <w:rFonts w:ascii="Times New Roman" w:eastAsiaTheme="minorEastAsia" w:hAnsi="Times New Roman" w:cs="Simplified Arabic" w:hint="cs"/>
          <w:bCs/>
          <w:i/>
          <w:sz w:val="28"/>
          <w:szCs w:val="32"/>
          <w:rtl/>
        </w:rPr>
        <w:t xml:space="preserve"> </w:t>
      </w:r>
      <w:r w:rsidR="002E762F" w:rsidRPr="000638C7">
        <w:rPr>
          <w:rFonts w:ascii="Times New Roman" w:eastAsiaTheme="minorEastAsia" w:hAnsi="Times New Roman" w:cs="Simplified Arabic" w:hint="cs"/>
          <w:bCs/>
          <w:i/>
          <w:sz w:val="28"/>
          <w:szCs w:val="32"/>
          <w:rtl/>
        </w:rPr>
        <w:t>الدراسة:</w:t>
      </w:r>
    </w:p>
    <w:p w:rsidR="00985A7B" w:rsidRPr="000638C7" w:rsidRDefault="00985A7B" w:rsidP="003F51E8">
      <w:pPr>
        <w:widowControl w:val="0"/>
        <w:spacing w:before="120" w:after="0" w:line="288" w:lineRule="auto"/>
        <w:ind w:firstLine="720"/>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 xml:space="preserve">في ضوء النتائج التي اسفرت عنها الدراسة تم ايراد عدد من التوصيات التي يمكن ان تسهم في تعزيز تطبيق </w:t>
      </w:r>
      <w:r w:rsidR="00473D52" w:rsidRPr="000638C7">
        <w:rPr>
          <w:rFonts w:ascii="Times New Roman" w:hAnsi="Times New Roman" w:cs="Simplified Arabic" w:hint="cs"/>
          <w:i/>
          <w:sz w:val="28"/>
          <w:szCs w:val="28"/>
          <w:rtl/>
          <w:lang w:bidi="ar-EG"/>
        </w:rPr>
        <w:t>الإشراف</w:t>
      </w:r>
      <w:r w:rsidRPr="000638C7">
        <w:rPr>
          <w:rFonts w:ascii="Times New Roman" w:hAnsi="Times New Roman" w:cs="Simplified Arabic" w:hint="cs"/>
          <w:i/>
          <w:sz w:val="28"/>
          <w:szCs w:val="28"/>
          <w:rtl/>
          <w:lang w:bidi="ar-EG"/>
        </w:rPr>
        <w:t xml:space="preserve"> الالكتروني من قبل المشرفين والمشرفات بمكتب التعليم بمحافظة الوجه.</w:t>
      </w:r>
    </w:p>
    <w:p w:rsidR="002572DE" w:rsidRPr="000638C7" w:rsidRDefault="00CC0036"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i/>
          <w:sz w:val="28"/>
          <w:szCs w:val="28"/>
          <w:rtl/>
          <w:lang w:bidi="ar-EG"/>
        </w:rPr>
        <w:t xml:space="preserve">1 – إعادة صياغة أهداف تطبيق </w:t>
      </w:r>
      <w:r w:rsidR="00473D52" w:rsidRPr="000638C7">
        <w:rPr>
          <w:rFonts w:ascii="Times New Roman" w:hAnsi="Times New Roman" w:cs="Simplified Arabic"/>
          <w:i/>
          <w:sz w:val="28"/>
          <w:szCs w:val="28"/>
          <w:rtl/>
          <w:lang w:bidi="ar-EG"/>
        </w:rPr>
        <w:t>الإشراف</w:t>
      </w:r>
      <w:r w:rsidRPr="000638C7">
        <w:rPr>
          <w:rFonts w:ascii="Times New Roman" w:hAnsi="Times New Roman" w:cs="Simplified Arabic"/>
          <w:i/>
          <w:sz w:val="28"/>
          <w:szCs w:val="28"/>
          <w:rtl/>
          <w:lang w:bidi="ar-EG"/>
        </w:rPr>
        <w:t xml:space="preserve"> التربوي الالكتروني بما يناسب العصر </w:t>
      </w:r>
      <w:r w:rsidR="00310D72" w:rsidRPr="000638C7">
        <w:rPr>
          <w:rFonts w:ascii="Times New Roman" w:hAnsi="Times New Roman" w:cs="Simplified Arabic"/>
          <w:i/>
          <w:sz w:val="28"/>
          <w:szCs w:val="28"/>
          <w:rtl/>
          <w:lang w:bidi="ar-EG"/>
        </w:rPr>
        <w:t>الحالية</w:t>
      </w:r>
      <w:r w:rsidRPr="000638C7">
        <w:rPr>
          <w:rFonts w:ascii="Times New Roman" w:hAnsi="Times New Roman" w:cs="Simplified Arabic"/>
          <w:i/>
          <w:sz w:val="28"/>
          <w:szCs w:val="28"/>
          <w:rtl/>
          <w:lang w:bidi="ar-EG"/>
        </w:rPr>
        <w:t xml:space="preserve"> والتغير ف</w:t>
      </w:r>
      <w:r w:rsidR="002572DE" w:rsidRPr="000638C7">
        <w:rPr>
          <w:rFonts w:ascii="Times New Roman" w:hAnsi="Times New Roman" w:cs="Simplified Arabic"/>
          <w:i/>
          <w:sz w:val="28"/>
          <w:szCs w:val="28"/>
          <w:rtl/>
          <w:lang w:bidi="ar-EG"/>
        </w:rPr>
        <w:t xml:space="preserve">ي السريع </w:t>
      </w:r>
      <w:proofErr w:type="gramStart"/>
      <w:r w:rsidR="002572DE" w:rsidRPr="000638C7">
        <w:rPr>
          <w:rFonts w:ascii="Times New Roman" w:hAnsi="Times New Roman" w:cs="Simplified Arabic"/>
          <w:i/>
          <w:sz w:val="28"/>
          <w:szCs w:val="28"/>
          <w:rtl/>
          <w:lang w:bidi="ar-EG"/>
        </w:rPr>
        <w:t>في</w:t>
      </w:r>
      <w:proofErr w:type="gramEnd"/>
      <w:r w:rsidR="002572DE" w:rsidRPr="000638C7">
        <w:rPr>
          <w:rFonts w:ascii="Times New Roman" w:hAnsi="Times New Roman" w:cs="Simplified Arabic"/>
          <w:i/>
          <w:sz w:val="28"/>
          <w:szCs w:val="28"/>
          <w:rtl/>
          <w:lang w:bidi="ar-EG"/>
        </w:rPr>
        <w:t xml:space="preserve"> طرق التدريس الحديثة</w:t>
      </w:r>
    </w:p>
    <w:p w:rsidR="002572DE" w:rsidRPr="000638C7" w:rsidRDefault="00C7619A"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2-</w:t>
      </w:r>
      <w:r w:rsidR="002572DE" w:rsidRPr="000638C7">
        <w:rPr>
          <w:rFonts w:ascii="Times New Roman" w:hAnsi="Times New Roman" w:cs="Simplified Arabic" w:hint="cs"/>
          <w:i/>
          <w:sz w:val="28"/>
          <w:szCs w:val="28"/>
          <w:rtl/>
          <w:lang w:bidi="ar-EG"/>
        </w:rPr>
        <w:t>توفير البنية التحتية الملائمة لتطبيق الإشراف الإلكتروني في التعليم العام</w:t>
      </w:r>
    </w:p>
    <w:p w:rsidR="002572DE" w:rsidRPr="000638C7" w:rsidRDefault="002572DE"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3-تحفيز المشرفين والمشرفات المتميزين في تطبيق الإشراف الإلكتروني من خلال إتاحة الفرصة لهم للترشيح للمناصب القيادية .</w:t>
      </w:r>
    </w:p>
    <w:p w:rsidR="00CC0036" w:rsidRPr="000638C7" w:rsidRDefault="002572DE"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4</w:t>
      </w:r>
      <w:r w:rsidR="00055335" w:rsidRPr="000638C7">
        <w:rPr>
          <w:rFonts w:ascii="Times New Roman" w:hAnsi="Times New Roman" w:cs="Simplified Arabic"/>
          <w:i/>
          <w:sz w:val="28"/>
          <w:szCs w:val="28"/>
          <w:rtl/>
          <w:lang w:bidi="ar-EG"/>
        </w:rPr>
        <w:t xml:space="preserve">– </w:t>
      </w:r>
      <w:r w:rsidR="00055335" w:rsidRPr="000638C7">
        <w:rPr>
          <w:rFonts w:ascii="Times New Roman" w:hAnsi="Times New Roman" w:cs="Simplified Arabic" w:hint="cs"/>
          <w:i/>
          <w:sz w:val="28"/>
          <w:szCs w:val="28"/>
          <w:rtl/>
          <w:lang w:bidi="ar-EG"/>
        </w:rPr>
        <w:t>تغيير طرق</w:t>
      </w:r>
      <w:r w:rsidR="00CC0036" w:rsidRPr="000638C7">
        <w:rPr>
          <w:rFonts w:ascii="Times New Roman" w:hAnsi="Times New Roman" w:cs="Simplified Arabic"/>
          <w:i/>
          <w:sz w:val="28"/>
          <w:szCs w:val="28"/>
          <w:rtl/>
          <w:lang w:bidi="ar-EG"/>
        </w:rPr>
        <w:t xml:space="preserve"> المفاضلة بين المعلمين وترشيحاتهم بحيث لا يجتازوا امتحان </w:t>
      </w:r>
      <w:r w:rsidR="00473D52" w:rsidRPr="000638C7">
        <w:rPr>
          <w:rFonts w:ascii="Times New Roman" w:hAnsi="Times New Roman" w:cs="Simplified Arabic"/>
          <w:i/>
          <w:sz w:val="28"/>
          <w:szCs w:val="28"/>
          <w:rtl/>
          <w:lang w:bidi="ar-EG"/>
        </w:rPr>
        <w:t>الإشراف</w:t>
      </w:r>
      <w:r w:rsidR="00CC0036" w:rsidRPr="000638C7">
        <w:rPr>
          <w:rFonts w:ascii="Times New Roman" w:hAnsi="Times New Roman" w:cs="Simplified Arabic"/>
          <w:i/>
          <w:sz w:val="28"/>
          <w:szCs w:val="28"/>
          <w:rtl/>
          <w:lang w:bidi="ar-EG"/>
        </w:rPr>
        <w:t xml:space="preserve"> التربوي الا بشرط الاجادة الجيدة والتطبيقية للنظام الالكتروني.</w:t>
      </w:r>
    </w:p>
    <w:p w:rsidR="00CC0036" w:rsidRPr="000638C7" w:rsidRDefault="002572DE"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5</w:t>
      </w:r>
      <w:r w:rsidR="00CC0036" w:rsidRPr="000638C7">
        <w:rPr>
          <w:rFonts w:ascii="Times New Roman" w:hAnsi="Times New Roman" w:cs="Simplified Arabic"/>
          <w:i/>
          <w:sz w:val="28"/>
          <w:szCs w:val="28"/>
          <w:rtl/>
          <w:lang w:bidi="ar-EG"/>
        </w:rPr>
        <w:t xml:space="preserve"> – العمل على إن يلبي </w:t>
      </w:r>
      <w:r w:rsidR="00473D52" w:rsidRPr="000638C7">
        <w:rPr>
          <w:rFonts w:ascii="Times New Roman" w:hAnsi="Times New Roman" w:cs="Simplified Arabic"/>
          <w:i/>
          <w:sz w:val="28"/>
          <w:szCs w:val="28"/>
          <w:rtl/>
          <w:lang w:bidi="ar-EG"/>
        </w:rPr>
        <w:t>الإشراف</w:t>
      </w:r>
      <w:r w:rsidR="00CC0036" w:rsidRPr="000638C7">
        <w:rPr>
          <w:rFonts w:ascii="Times New Roman" w:hAnsi="Times New Roman" w:cs="Simplified Arabic"/>
          <w:i/>
          <w:sz w:val="28"/>
          <w:szCs w:val="28"/>
          <w:rtl/>
          <w:lang w:bidi="ar-EG"/>
        </w:rPr>
        <w:t xml:space="preserve"> التربوي الالكتروني طموحات كل من المشرفين التربويين والمعلمين في الميدان لتطوير العملية التدريسية للأفضل .</w:t>
      </w:r>
    </w:p>
    <w:p w:rsidR="00CC0036" w:rsidRPr="000638C7" w:rsidRDefault="002572DE" w:rsidP="003F51E8">
      <w:pPr>
        <w:widowControl w:val="0"/>
        <w:spacing w:before="120" w:after="0" w:line="288" w:lineRule="auto"/>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6</w:t>
      </w:r>
      <w:r w:rsidR="00436F84" w:rsidRPr="000638C7">
        <w:rPr>
          <w:rFonts w:ascii="Times New Roman" w:hAnsi="Times New Roman" w:cs="Simplified Arabic"/>
          <w:i/>
          <w:sz w:val="28"/>
          <w:szCs w:val="28"/>
          <w:rtl/>
          <w:lang w:bidi="ar-EG"/>
        </w:rPr>
        <w:t xml:space="preserve">– </w:t>
      </w:r>
      <w:r w:rsidR="00027449" w:rsidRPr="000638C7">
        <w:rPr>
          <w:rFonts w:ascii="Times New Roman" w:hAnsi="Times New Roman" w:cs="Simplified Arabic" w:hint="cs"/>
          <w:i/>
          <w:sz w:val="28"/>
          <w:szCs w:val="28"/>
          <w:rtl/>
          <w:lang w:bidi="ar-EG"/>
        </w:rPr>
        <w:t>تكثيف البرامج</w:t>
      </w:r>
      <w:r w:rsidR="00CC0036" w:rsidRPr="000638C7">
        <w:rPr>
          <w:rFonts w:ascii="Times New Roman" w:hAnsi="Times New Roman" w:cs="Simplified Arabic"/>
          <w:i/>
          <w:sz w:val="28"/>
          <w:szCs w:val="28"/>
          <w:rtl/>
          <w:lang w:bidi="ar-EG"/>
        </w:rPr>
        <w:t xml:space="preserve"> التدريبية التي تتناول اهمية وطرق تفعيل </w:t>
      </w:r>
      <w:r w:rsidR="00473D52" w:rsidRPr="000638C7">
        <w:rPr>
          <w:rFonts w:ascii="Times New Roman" w:hAnsi="Times New Roman" w:cs="Simplified Arabic"/>
          <w:i/>
          <w:sz w:val="28"/>
          <w:szCs w:val="28"/>
          <w:rtl/>
          <w:lang w:bidi="ar-EG"/>
        </w:rPr>
        <w:t>الإشراف</w:t>
      </w:r>
      <w:r w:rsidR="00CC0036" w:rsidRPr="000638C7">
        <w:rPr>
          <w:rFonts w:ascii="Times New Roman" w:hAnsi="Times New Roman" w:cs="Simplified Arabic"/>
          <w:i/>
          <w:sz w:val="28"/>
          <w:szCs w:val="28"/>
          <w:rtl/>
          <w:lang w:bidi="ar-EG"/>
        </w:rPr>
        <w:t xml:space="preserve"> الالكت</w:t>
      </w:r>
      <w:r w:rsidR="00C7619A" w:rsidRPr="000638C7">
        <w:rPr>
          <w:rFonts w:ascii="Times New Roman" w:hAnsi="Times New Roman" w:cs="Simplified Arabic"/>
          <w:i/>
          <w:sz w:val="28"/>
          <w:szCs w:val="28"/>
          <w:rtl/>
          <w:lang w:bidi="ar-EG"/>
        </w:rPr>
        <w:t>روني للمشرفين التربويين في م</w:t>
      </w:r>
      <w:r w:rsidR="00C7619A" w:rsidRPr="000638C7">
        <w:rPr>
          <w:rFonts w:ascii="Times New Roman" w:hAnsi="Times New Roman" w:cs="Simplified Arabic" w:hint="cs"/>
          <w:i/>
          <w:sz w:val="28"/>
          <w:szCs w:val="28"/>
          <w:rtl/>
          <w:lang w:bidi="ar-EG"/>
        </w:rPr>
        <w:t>حافظة</w:t>
      </w:r>
      <w:r w:rsidR="00CC0036" w:rsidRPr="000638C7">
        <w:rPr>
          <w:rFonts w:ascii="Times New Roman" w:hAnsi="Times New Roman" w:cs="Simplified Arabic"/>
          <w:i/>
          <w:sz w:val="28"/>
          <w:szCs w:val="28"/>
          <w:rtl/>
          <w:lang w:bidi="ar-EG"/>
        </w:rPr>
        <w:t xml:space="preserve"> الوجه.</w:t>
      </w:r>
    </w:p>
    <w:p w:rsidR="00CC0036" w:rsidRPr="000638C7" w:rsidRDefault="002572DE" w:rsidP="00B9155F">
      <w:pPr>
        <w:widowControl w:val="0"/>
        <w:spacing w:before="120" w:after="0"/>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lastRenderedPageBreak/>
        <w:t>7</w:t>
      </w:r>
      <w:r w:rsidR="00CC0036" w:rsidRPr="000638C7">
        <w:rPr>
          <w:rFonts w:ascii="Times New Roman" w:hAnsi="Times New Roman" w:cs="Simplified Arabic"/>
          <w:i/>
          <w:sz w:val="28"/>
          <w:szCs w:val="28"/>
          <w:rtl/>
          <w:lang w:bidi="ar-EG"/>
        </w:rPr>
        <w:t>–</w:t>
      </w:r>
      <w:r w:rsidR="00027449" w:rsidRPr="000638C7">
        <w:rPr>
          <w:rFonts w:ascii="Times New Roman" w:hAnsi="Times New Roman" w:cs="Simplified Arabic" w:hint="cs"/>
          <w:i/>
          <w:sz w:val="28"/>
          <w:szCs w:val="28"/>
          <w:rtl/>
          <w:lang w:bidi="ar-EG"/>
        </w:rPr>
        <w:t xml:space="preserve"> </w:t>
      </w:r>
      <w:r w:rsidR="00CC0036" w:rsidRPr="000638C7">
        <w:rPr>
          <w:rFonts w:ascii="Times New Roman" w:hAnsi="Times New Roman" w:cs="Simplified Arabic"/>
          <w:i/>
          <w:sz w:val="28"/>
          <w:szCs w:val="28"/>
          <w:rtl/>
          <w:lang w:bidi="ar-EG"/>
        </w:rPr>
        <w:t xml:space="preserve">ضرورة تحديث شبكات الانترنت بالسرعات المناسبة التي تناسب واقع العصر وثورة الملتيميديا </w:t>
      </w:r>
      <w:proofErr w:type="spellStart"/>
      <w:r w:rsidR="00CC0036" w:rsidRPr="000638C7">
        <w:rPr>
          <w:rFonts w:ascii="Times New Roman" w:hAnsi="Times New Roman" w:cs="Simplified Arabic"/>
          <w:i/>
          <w:sz w:val="28"/>
          <w:szCs w:val="28"/>
          <w:rtl/>
          <w:lang w:bidi="ar-EG"/>
        </w:rPr>
        <w:t>والانفوميديا</w:t>
      </w:r>
      <w:proofErr w:type="spellEnd"/>
      <w:r w:rsidR="00CC0036" w:rsidRPr="000638C7">
        <w:rPr>
          <w:rFonts w:ascii="Times New Roman" w:hAnsi="Times New Roman" w:cs="Simplified Arabic"/>
          <w:i/>
          <w:sz w:val="28"/>
          <w:szCs w:val="28"/>
          <w:rtl/>
          <w:lang w:bidi="ar-EG"/>
        </w:rPr>
        <w:t xml:space="preserve"> .</w:t>
      </w:r>
    </w:p>
    <w:p w:rsidR="00541DE4" w:rsidRPr="000638C7" w:rsidRDefault="002572DE" w:rsidP="00B9155F">
      <w:pPr>
        <w:widowControl w:val="0"/>
        <w:spacing w:before="120" w:after="0"/>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8</w:t>
      </w:r>
      <w:r w:rsidR="00CC0036" w:rsidRPr="000638C7">
        <w:rPr>
          <w:rFonts w:ascii="Times New Roman" w:hAnsi="Times New Roman" w:cs="Simplified Arabic"/>
          <w:i/>
          <w:sz w:val="28"/>
          <w:szCs w:val="28"/>
          <w:rtl/>
          <w:lang w:bidi="ar-EG"/>
        </w:rPr>
        <w:t xml:space="preserve"> – توفير اجهزة الحاسب واجهزة المحمول للمشرفين والعاملين </w:t>
      </w:r>
      <w:r w:rsidR="00521B9B" w:rsidRPr="000638C7">
        <w:rPr>
          <w:rFonts w:ascii="Times New Roman" w:hAnsi="Times New Roman" w:cs="Simplified Arabic" w:hint="cs"/>
          <w:i/>
          <w:sz w:val="28"/>
          <w:szCs w:val="28"/>
          <w:rtl/>
          <w:lang w:bidi="ar-EG"/>
        </w:rPr>
        <w:t>بالإدارات</w:t>
      </w:r>
      <w:r w:rsidR="00CC0036" w:rsidRPr="000638C7">
        <w:rPr>
          <w:rFonts w:ascii="Times New Roman" w:hAnsi="Times New Roman" w:cs="Simplified Arabic"/>
          <w:i/>
          <w:sz w:val="28"/>
          <w:szCs w:val="28"/>
          <w:rtl/>
          <w:lang w:bidi="ar-EG"/>
        </w:rPr>
        <w:t xml:space="preserve"> التربوية </w:t>
      </w:r>
      <w:r w:rsidR="00521B9B" w:rsidRPr="000638C7">
        <w:rPr>
          <w:rFonts w:ascii="Times New Roman" w:hAnsi="Times New Roman" w:cs="Simplified Arabic" w:hint="cs"/>
          <w:i/>
          <w:sz w:val="28"/>
          <w:szCs w:val="28"/>
          <w:rtl/>
          <w:lang w:bidi="ar-EG"/>
        </w:rPr>
        <w:t>بأسعار</w:t>
      </w:r>
      <w:r w:rsidR="00CC0036" w:rsidRPr="000638C7">
        <w:rPr>
          <w:rFonts w:ascii="Times New Roman" w:hAnsi="Times New Roman" w:cs="Simplified Arabic"/>
          <w:i/>
          <w:sz w:val="28"/>
          <w:szCs w:val="28"/>
          <w:rtl/>
          <w:lang w:bidi="ar-EG"/>
        </w:rPr>
        <w:t xml:space="preserve"> مناسبة واقساط ميسرة .</w:t>
      </w:r>
    </w:p>
    <w:p w:rsidR="00541DE4" w:rsidRPr="000638C7" w:rsidRDefault="00541DE4" w:rsidP="00B9155F">
      <w:pPr>
        <w:widowControl w:val="0"/>
        <w:spacing w:before="120" w:after="0"/>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9- إلحاق المشرفين والمشرفات التربويات بدورات تدريبية في اللغة الإنجليزية لتخطي عقبة ضعف المستوى وبالتالي التعامل مع الشبكة العنكبوتية بسهولة.</w:t>
      </w:r>
    </w:p>
    <w:p w:rsidR="00CC0036" w:rsidRPr="000638C7" w:rsidRDefault="00541DE4" w:rsidP="00B9155F">
      <w:pPr>
        <w:widowControl w:val="0"/>
        <w:spacing w:before="120" w:after="0"/>
        <w:ind w:left="565" w:hanging="565"/>
        <w:jc w:val="lowKashida"/>
        <w:rPr>
          <w:rFonts w:ascii="Times New Roman" w:hAnsi="Times New Roman" w:cs="Simplified Arabic"/>
          <w:i/>
          <w:sz w:val="28"/>
          <w:szCs w:val="28"/>
          <w:rtl/>
          <w:lang w:bidi="ar-EG"/>
        </w:rPr>
      </w:pPr>
      <w:r w:rsidRPr="000638C7">
        <w:rPr>
          <w:rFonts w:ascii="Times New Roman" w:hAnsi="Times New Roman" w:cs="Simplified Arabic" w:hint="cs"/>
          <w:i/>
          <w:sz w:val="28"/>
          <w:szCs w:val="28"/>
          <w:rtl/>
          <w:lang w:bidi="ar-EG"/>
        </w:rPr>
        <w:t>10</w:t>
      </w:r>
      <w:r w:rsidR="00CC0036" w:rsidRPr="000638C7">
        <w:rPr>
          <w:rFonts w:ascii="Times New Roman" w:hAnsi="Times New Roman" w:cs="Simplified Arabic"/>
          <w:i/>
          <w:sz w:val="28"/>
          <w:szCs w:val="28"/>
          <w:rtl/>
          <w:lang w:bidi="ar-EG"/>
        </w:rPr>
        <w:t xml:space="preserve">– اجراء المزيد من الابحاث والدراسات التي تتناول واقع </w:t>
      </w:r>
      <w:r w:rsidR="00473D52" w:rsidRPr="000638C7">
        <w:rPr>
          <w:rFonts w:ascii="Times New Roman" w:hAnsi="Times New Roman" w:cs="Simplified Arabic"/>
          <w:i/>
          <w:sz w:val="28"/>
          <w:szCs w:val="28"/>
          <w:rtl/>
          <w:lang w:bidi="ar-EG"/>
        </w:rPr>
        <w:t>الإشراف</w:t>
      </w:r>
      <w:r w:rsidR="00CC0036" w:rsidRPr="000638C7">
        <w:rPr>
          <w:rFonts w:ascii="Times New Roman" w:hAnsi="Times New Roman" w:cs="Simplified Arabic"/>
          <w:i/>
          <w:sz w:val="28"/>
          <w:szCs w:val="28"/>
          <w:rtl/>
          <w:lang w:bidi="ar-EG"/>
        </w:rPr>
        <w:t xml:space="preserve"> التربوي الالكتروني وطرق تفعيله في جميع مناطق المملكة.</w:t>
      </w:r>
    </w:p>
    <w:p w:rsidR="00DC2DE4" w:rsidRPr="00B9155F" w:rsidRDefault="00E76AAB" w:rsidP="00B9155F">
      <w:pPr>
        <w:widowControl w:val="0"/>
        <w:spacing w:before="120" w:after="0"/>
        <w:jc w:val="lowKashida"/>
        <w:rPr>
          <w:rFonts w:ascii="Times New Roman" w:hAnsi="Times New Roman" w:cs="Simplified Arabic"/>
          <w:b/>
          <w:bCs/>
          <w:i/>
          <w:sz w:val="32"/>
          <w:szCs w:val="32"/>
          <w:rtl/>
          <w:lang w:bidi="ar-EG"/>
        </w:rPr>
      </w:pPr>
      <w:proofErr w:type="gramStart"/>
      <w:r w:rsidRPr="00B9155F">
        <w:rPr>
          <w:rFonts w:ascii="Times New Roman" w:hAnsi="Times New Roman" w:cs="Simplified Arabic" w:hint="cs"/>
          <w:b/>
          <w:bCs/>
          <w:i/>
          <w:sz w:val="32"/>
          <w:szCs w:val="32"/>
          <w:rtl/>
          <w:lang w:bidi="ar-EG"/>
        </w:rPr>
        <w:t>بحوث</w:t>
      </w:r>
      <w:proofErr w:type="gramEnd"/>
      <w:r w:rsidRPr="00B9155F">
        <w:rPr>
          <w:rFonts w:ascii="Times New Roman" w:hAnsi="Times New Roman" w:cs="Simplified Arabic" w:hint="cs"/>
          <w:b/>
          <w:bCs/>
          <w:i/>
          <w:sz w:val="32"/>
          <w:szCs w:val="32"/>
          <w:rtl/>
          <w:lang w:bidi="ar-EG"/>
        </w:rPr>
        <w:t xml:space="preserve"> مقترحة:</w:t>
      </w:r>
    </w:p>
    <w:p w:rsidR="00E76AAB" w:rsidRPr="00B9155F" w:rsidRDefault="00E76AAB" w:rsidP="00B9155F">
      <w:pPr>
        <w:widowControl w:val="0"/>
        <w:spacing w:before="120" w:after="0"/>
        <w:ind w:firstLine="565"/>
        <w:jc w:val="lowKashida"/>
        <w:rPr>
          <w:rFonts w:ascii="Times New Roman" w:hAnsi="Times New Roman" w:cs="Simplified Arabic"/>
          <w:i/>
          <w:sz w:val="28"/>
          <w:szCs w:val="28"/>
          <w:rtl/>
          <w:lang w:bidi="ar-EG"/>
        </w:rPr>
      </w:pPr>
      <w:r w:rsidRPr="00B9155F">
        <w:rPr>
          <w:rFonts w:ascii="Times New Roman" w:hAnsi="Times New Roman" w:cs="Simplified Arabic" w:hint="cs"/>
          <w:i/>
          <w:sz w:val="28"/>
          <w:szCs w:val="28"/>
          <w:rtl/>
          <w:lang w:bidi="ar-EG"/>
        </w:rPr>
        <w:t>بعد التوصل إل</w:t>
      </w:r>
      <w:r w:rsidR="00EE4D16" w:rsidRPr="00B9155F">
        <w:rPr>
          <w:rFonts w:ascii="Times New Roman" w:hAnsi="Times New Roman" w:cs="Simplified Arabic" w:hint="cs"/>
          <w:i/>
          <w:sz w:val="28"/>
          <w:szCs w:val="28"/>
          <w:rtl/>
          <w:lang w:bidi="ar-EG"/>
        </w:rPr>
        <w:t xml:space="preserve">ى نتائج الدراسة الحالية وسعيا لإثراء الميدان التربوي بدراسات ذات صلة بموضوع الدراسة، يمكن اقتراح بحوث في الموضوعات </w:t>
      </w:r>
      <w:proofErr w:type="gramStart"/>
      <w:r w:rsidR="00EE4D16" w:rsidRPr="00B9155F">
        <w:rPr>
          <w:rFonts w:ascii="Times New Roman" w:hAnsi="Times New Roman" w:cs="Simplified Arabic" w:hint="cs"/>
          <w:i/>
          <w:sz w:val="28"/>
          <w:szCs w:val="28"/>
          <w:rtl/>
          <w:lang w:bidi="ar-EG"/>
        </w:rPr>
        <w:t>التالية</w:t>
      </w:r>
      <w:proofErr w:type="gramEnd"/>
      <w:r w:rsidR="00EE4D16" w:rsidRPr="00B9155F">
        <w:rPr>
          <w:rFonts w:ascii="Times New Roman" w:hAnsi="Times New Roman" w:cs="Simplified Arabic" w:hint="cs"/>
          <w:i/>
          <w:sz w:val="28"/>
          <w:szCs w:val="28"/>
          <w:rtl/>
          <w:lang w:bidi="ar-EG"/>
        </w:rPr>
        <w:t>:</w:t>
      </w:r>
    </w:p>
    <w:p w:rsidR="00EE4D16" w:rsidRPr="00B9155F" w:rsidRDefault="00EE4D16" w:rsidP="00B9155F">
      <w:pPr>
        <w:widowControl w:val="0"/>
        <w:spacing w:before="120" w:after="0"/>
        <w:jc w:val="lowKashida"/>
        <w:rPr>
          <w:rFonts w:ascii="Times New Roman" w:hAnsi="Times New Roman" w:cs="Simplified Arabic"/>
          <w:i/>
          <w:sz w:val="28"/>
          <w:szCs w:val="28"/>
          <w:rtl/>
          <w:lang w:bidi="ar-EG"/>
        </w:rPr>
      </w:pPr>
      <w:r w:rsidRPr="00B9155F">
        <w:rPr>
          <w:rFonts w:ascii="Times New Roman" w:hAnsi="Times New Roman" w:cs="Simplified Arabic" w:hint="cs"/>
          <w:i/>
          <w:sz w:val="28"/>
          <w:szCs w:val="28"/>
          <w:rtl/>
          <w:lang w:bidi="ar-EG"/>
        </w:rPr>
        <w:t>1-الألمام</w:t>
      </w:r>
      <w:r w:rsidR="001729A7" w:rsidRPr="00B9155F">
        <w:rPr>
          <w:rFonts w:ascii="Times New Roman" w:hAnsi="Times New Roman" w:cs="Simplified Arabic" w:hint="cs"/>
          <w:i/>
          <w:sz w:val="28"/>
          <w:szCs w:val="28"/>
          <w:rtl/>
          <w:lang w:bidi="ar-EG"/>
        </w:rPr>
        <w:t xml:space="preserve"> بأساسيات اللغة الانجليزية في مجتمع المعرفة لتطوير </w:t>
      </w:r>
      <w:r w:rsidR="00473D52" w:rsidRPr="00B9155F">
        <w:rPr>
          <w:rFonts w:ascii="Times New Roman" w:hAnsi="Times New Roman" w:cs="Simplified Arabic" w:hint="cs"/>
          <w:i/>
          <w:sz w:val="28"/>
          <w:szCs w:val="28"/>
          <w:rtl/>
          <w:lang w:bidi="ar-EG"/>
        </w:rPr>
        <w:t>الإشراف</w:t>
      </w:r>
      <w:r w:rsidR="001729A7" w:rsidRPr="00B9155F">
        <w:rPr>
          <w:rFonts w:ascii="Times New Roman" w:hAnsi="Times New Roman" w:cs="Simplified Arabic" w:hint="cs"/>
          <w:i/>
          <w:sz w:val="28"/>
          <w:szCs w:val="28"/>
          <w:rtl/>
          <w:lang w:bidi="ar-EG"/>
        </w:rPr>
        <w:t xml:space="preserve"> الالكتروني.</w:t>
      </w:r>
    </w:p>
    <w:p w:rsidR="001729A7" w:rsidRPr="00B9155F" w:rsidRDefault="001729A7" w:rsidP="00B9155F">
      <w:pPr>
        <w:widowControl w:val="0"/>
        <w:spacing w:before="120" w:after="0"/>
        <w:jc w:val="lowKashida"/>
        <w:rPr>
          <w:rFonts w:ascii="Times New Roman" w:hAnsi="Times New Roman" w:cs="Simplified Arabic"/>
          <w:i/>
          <w:sz w:val="28"/>
          <w:szCs w:val="28"/>
          <w:rtl/>
          <w:lang w:bidi="ar-EG"/>
        </w:rPr>
      </w:pPr>
      <w:r w:rsidRPr="00B9155F">
        <w:rPr>
          <w:rFonts w:ascii="Times New Roman" w:hAnsi="Times New Roman" w:cs="Simplified Arabic" w:hint="cs"/>
          <w:i/>
          <w:sz w:val="28"/>
          <w:szCs w:val="28"/>
          <w:rtl/>
          <w:lang w:bidi="ar-EG"/>
        </w:rPr>
        <w:t>2-</w:t>
      </w:r>
      <w:proofErr w:type="gramStart"/>
      <w:r w:rsidRPr="00B9155F">
        <w:rPr>
          <w:rFonts w:ascii="Times New Roman" w:hAnsi="Times New Roman" w:cs="Simplified Arabic" w:hint="cs"/>
          <w:i/>
          <w:sz w:val="28"/>
          <w:szCs w:val="28"/>
          <w:rtl/>
          <w:lang w:bidi="ar-EG"/>
        </w:rPr>
        <w:t>حاجة</w:t>
      </w:r>
      <w:proofErr w:type="gramEnd"/>
      <w:r w:rsidRPr="00B9155F">
        <w:rPr>
          <w:rFonts w:ascii="Times New Roman" w:hAnsi="Times New Roman" w:cs="Simplified Arabic" w:hint="cs"/>
          <w:i/>
          <w:sz w:val="28"/>
          <w:szCs w:val="28"/>
          <w:rtl/>
          <w:lang w:bidi="ar-EG"/>
        </w:rPr>
        <w:t xml:space="preserve"> المشرفين والقيادات التربوية لامتلاك مهارة </w:t>
      </w:r>
      <w:r w:rsidR="00473D52" w:rsidRPr="00B9155F">
        <w:rPr>
          <w:rFonts w:ascii="Times New Roman" w:hAnsi="Times New Roman" w:cs="Simplified Arabic" w:hint="cs"/>
          <w:i/>
          <w:sz w:val="28"/>
          <w:szCs w:val="28"/>
          <w:rtl/>
          <w:lang w:bidi="ar-EG"/>
        </w:rPr>
        <w:t>الإشراف</w:t>
      </w:r>
      <w:r w:rsidRPr="00B9155F">
        <w:rPr>
          <w:rFonts w:ascii="Times New Roman" w:hAnsi="Times New Roman" w:cs="Simplified Arabic" w:hint="cs"/>
          <w:i/>
          <w:sz w:val="28"/>
          <w:szCs w:val="28"/>
          <w:rtl/>
          <w:lang w:bidi="ar-EG"/>
        </w:rPr>
        <w:t xml:space="preserve"> الالكتروني</w:t>
      </w:r>
    </w:p>
    <w:p w:rsidR="001729A7" w:rsidRDefault="001729A7" w:rsidP="00B9155F">
      <w:pPr>
        <w:widowControl w:val="0"/>
        <w:spacing w:before="120" w:after="0"/>
        <w:jc w:val="lowKashida"/>
        <w:rPr>
          <w:rFonts w:ascii="Times New Roman" w:hAnsi="Times New Roman" w:cs="Simplified Arabic" w:hint="cs"/>
          <w:i/>
          <w:sz w:val="28"/>
          <w:szCs w:val="28"/>
          <w:rtl/>
          <w:lang w:bidi="ar-EG"/>
        </w:rPr>
      </w:pPr>
      <w:r w:rsidRPr="00B9155F">
        <w:rPr>
          <w:rFonts w:ascii="Times New Roman" w:hAnsi="Times New Roman" w:cs="Simplified Arabic" w:hint="cs"/>
          <w:i/>
          <w:sz w:val="28"/>
          <w:szCs w:val="28"/>
          <w:rtl/>
          <w:lang w:bidi="ar-EG"/>
        </w:rPr>
        <w:t>3-أثر استخدام شبكات الجيل الرابع في مدارس محافظة الوجه في تعزيز اقتصاد المعرفة</w:t>
      </w:r>
    </w:p>
    <w:p w:rsidR="00002440" w:rsidRDefault="00002440" w:rsidP="00B9155F">
      <w:pPr>
        <w:widowControl w:val="0"/>
        <w:spacing w:before="120" w:after="0"/>
        <w:jc w:val="lowKashida"/>
        <w:rPr>
          <w:rFonts w:ascii="Times New Roman" w:hAnsi="Times New Roman" w:cs="Simplified Arabic" w:hint="cs"/>
          <w:i/>
          <w:sz w:val="28"/>
          <w:szCs w:val="28"/>
          <w:rtl/>
          <w:lang w:bidi="ar-EG"/>
        </w:rPr>
      </w:pPr>
    </w:p>
    <w:p w:rsidR="00002440" w:rsidRDefault="00002440" w:rsidP="00B9155F">
      <w:pPr>
        <w:widowControl w:val="0"/>
        <w:spacing w:before="120" w:after="0"/>
        <w:jc w:val="lowKashida"/>
        <w:rPr>
          <w:rFonts w:ascii="Times New Roman" w:hAnsi="Times New Roman" w:cs="Simplified Arabic" w:hint="cs"/>
          <w:i/>
          <w:sz w:val="28"/>
          <w:szCs w:val="28"/>
          <w:rtl/>
          <w:lang w:bidi="ar-EG"/>
        </w:rPr>
      </w:pPr>
    </w:p>
    <w:p w:rsidR="00002440" w:rsidRDefault="00002440" w:rsidP="00B9155F">
      <w:pPr>
        <w:widowControl w:val="0"/>
        <w:spacing w:before="120" w:after="0"/>
        <w:jc w:val="lowKashida"/>
        <w:rPr>
          <w:rFonts w:ascii="Times New Roman" w:hAnsi="Times New Roman" w:cs="Simplified Arabic" w:hint="cs"/>
          <w:i/>
          <w:sz w:val="28"/>
          <w:szCs w:val="28"/>
          <w:rtl/>
          <w:lang w:bidi="ar-EG"/>
        </w:rPr>
      </w:pPr>
    </w:p>
    <w:p w:rsidR="00002440" w:rsidRDefault="00002440" w:rsidP="00B9155F">
      <w:pPr>
        <w:widowControl w:val="0"/>
        <w:spacing w:before="120" w:after="0"/>
        <w:jc w:val="lowKashida"/>
        <w:rPr>
          <w:rFonts w:ascii="Times New Roman" w:hAnsi="Times New Roman" w:cs="Simplified Arabic" w:hint="cs"/>
          <w:i/>
          <w:sz w:val="28"/>
          <w:szCs w:val="28"/>
          <w:rtl/>
          <w:lang w:bidi="ar-EG"/>
        </w:rPr>
      </w:pPr>
    </w:p>
    <w:p w:rsidR="00FB235C" w:rsidRDefault="00FB235C" w:rsidP="00B9155F">
      <w:pPr>
        <w:widowControl w:val="0"/>
        <w:spacing w:before="120" w:after="0"/>
        <w:jc w:val="lowKashida"/>
        <w:rPr>
          <w:rFonts w:ascii="Times New Roman" w:hAnsi="Times New Roman" w:cs="Simplified Arabic" w:hint="cs"/>
          <w:i/>
          <w:sz w:val="28"/>
          <w:szCs w:val="28"/>
          <w:rtl/>
          <w:lang w:bidi="ar-EG"/>
        </w:rPr>
      </w:pPr>
    </w:p>
    <w:p w:rsidR="00FB235C" w:rsidRDefault="00FB235C" w:rsidP="00B9155F">
      <w:pPr>
        <w:widowControl w:val="0"/>
        <w:spacing w:before="120" w:after="0"/>
        <w:jc w:val="lowKashida"/>
        <w:rPr>
          <w:rFonts w:ascii="Times New Roman" w:hAnsi="Times New Roman" w:cs="Simplified Arabic" w:hint="cs"/>
          <w:i/>
          <w:sz w:val="28"/>
          <w:szCs w:val="28"/>
          <w:rtl/>
          <w:lang w:bidi="ar-EG"/>
        </w:rPr>
      </w:pPr>
    </w:p>
    <w:p w:rsidR="00FB235C" w:rsidRDefault="00FB235C" w:rsidP="00B9155F">
      <w:pPr>
        <w:widowControl w:val="0"/>
        <w:spacing w:before="120" w:after="0"/>
        <w:jc w:val="lowKashida"/>
        <w:rPr>
          <w:rFonts w:ascii="Times New Roman" w:hAnsi="Times New Roman" w:cs="Simplified Arabic" w:hint="cs"/>
          <w:i/>
          <w:sz w:val="28"/>
          <w:szCs w:val="28"/>
          <w:rtl/>
          <w:lang w:bidi="ar-EG"/>
        </w:rPr>
      </w:pPr>
    </w:p>
    <w:p w:rsidR="00FB235C" w:rsidRDefault="00FB235C" w:rsidP="00B9155F">
      <w:pPr>
        <w:widowControl w:val="0"/>
        <w:spacing w:before="120" w:after="0"/>
        <w:jc w:val="lowKashida"/>
        <w:rPr>
          <w:rFonts w:ascii="Times New Roman" w:hAnsi="Times New Roman" w:cs="Simplified Arabic" w:hint="cs"/>
          <w:i/>
          <w:sz w:val="28"/>
          <w:szCs w:val="28"/>
          <w:rtl/>
          <w:lang w:bidi="ar-EG"/>
        </w:rPr>
      </w:pPr>
    </w:p>
    <w:p w:rsidR="00002440" w:rsidRPr="009D2B9A" w:rsidRDefault="00002440" w:rsidP="009D2B9A">
      <w:pPr>
        <w:widowControl w:val="0"/>
        <w:spacing w:before="120" w:after="0"/>
        <w:jc w:val="center"/>
        <w:rPr>
          <w:rFonts w:ascii="Times New Roman" w:hAnsi="Times New Roman" w:cs="Simplified Arabic" w:hint="cs"/>
          <w:b/>
          <w:bCs/>
          <w:i/>
          <w:sz w:val="40"/>
          <w:szCs w:val="40"/>
          <w:rtl/>
          <w:lang w:bidi="ar-EG"/>
        </w:rPr>
      </w:pPr>
      <w:r w:rsidRPr="009D2B9A">
        <w:rPr>
          <w:rFonts w:ascii="Times New Roman" w:hAnsi="Times New Roman" w:cs="Simplified Arabic" w:hint="cs"/>
          <w:b/>
          <w:bCs/>
          <w:i/>
          <w:sz w:val="40"/>
          <w:szCs w:val="40"/>
          <w:rtl/>
          <w:lang w:bidi="ar-EG"/>
        </w:rPr>
        <w:lastRenderedPageBreak/>
        <w:t>المراجع</w:t>
      </w:r>
    </w:p>
    <w:p w:rsidR="00002440" w:rsidRPr="009D2B9A" w:rsidRDefault="00FB235C" w:rsidP="00002440">
      <w:pPr>
        <w:widowControl w:val="0"/>
        <w:bidi w:val="0"/>
        <w:spacing w:before="120" w:after="0"/>
        <w:jc w:val="right"/>
        <w:rPr>
          <w:rFonts w:ascii="Times New Roman" w:hAnsi="Times New Roman" w:cs="Simplified Arabic"/>
          <w:bCs/>
          <w:i/>
          <w:sz w:val="32"/>
          <w:szCs w:val="32"/>
        </w:rPr>
      </w:pPr>
      <w:proofErr w:type="gramStart"/>
      <w:r w:rsidRPr="009D2B9A">
        <w:rPr>
          <w:rFonts w:ascii="Times New Roman" w:hAnsi="Times New Roman" w:cs="Simplified Arabic" w:hint="cs"/>
          <w:bCs/>
          <w:i/>
          <w:sz w:val="32"/>
          <w:szCs w:val="32"/>
          <w:rtl/>
        </w:rPr>
        <w:t>المراجع</w:t>
      </w:r>
      <w:proofErr w:type="gramEnd"/>
      <w:r w:rsidRPr="009D2B9A">
        <w:rPr>
          <w:rFonts w:ascii="Times New Roman" w:hAnsi="Times New Roman" w:cs="Simplified Arabic" w:hint="cs"/>
          <w:bCs/>
          <w:i/>
          <w:sz w:val="32"/>
          <w:szCs w:val="32"/>
          <w:rtl/>
        </w:rPr>
        <w:t xml:space="preserve"> العربية</w:t>
      </w:r>
      <w:r w:rsidR="00002440" w:rsidRPr="009D2B9A">
        <w:rPr>
          <w:rFonts w:ascii="Times New Roman" w:hAnsi="Times New Roman" w:cs="Simplified Arabic" w:hint="cs"/>
          <w:bCs/>
          <w:i/>
          <w:sz w:val="32"/>
          <w:szCs w:val="32"/>
          <w:rtl/>
        </w:rPr>
        <w:t>:</w:t>
      </w:r>
    </w:p>
    <w:p w:rsidR="00FB235C" w:rsidRDefault="00FB235C" w:rsidP="00D14B82">
      <w:pPr>
        <w:pStyle w:val="a5"/>
        <w:numPr>
          <w:ilvl w:val="0"/>
          <w:numId w:val="12"/>
        </w:numPr>
        <w:rPr>
          <w:rFonts w:ascii="Times New Roman" w:hAnsi="Times New Roman" w:cs="Simplified Arabic" w:hint="cs"/>
          <w:bCs/>
          <w:i/>
          <w:sz w:val="28"/>
          <w:szCs w:val="28"/>
        </w:rPr>
      </w:pPr>
      <w:r w:rsidRPr="00FB235C">
        <w:rPr>
          <w:rFonts w:ascii="Times New Roman" w:hAnsi="Times New Roman" w:cs="Simplified Arabic" w:hint="eastAsia"/>
          <w:bCs/>
          <w:i/>
          <w:sz w:val="28"/>
          <w:szCs w:val="28"/>
          <w:rtl/>
        </w:rPr>
        <w:t>البلوي،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هدى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بنت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عايش</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ساعد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الفاضلي</w:t>
      </w:r>
      <w:r w:rsidRPr="00FB235C">
        <w:rPr>
          <w:rFonts w:ascii="Times New Roman" w:hAnsi="Times New Roman" w:cs="Simplified Arabic"/>
          <w:bCs/>
          <w:i/>
          <w:sz w:val="28"/>
          <w:szCs w:val="28"/>
          <w:rtl/>
        </w:rPr>
        <w:t xml:space="preserve"> (1433).</w:t>
      </w:r>
      <w:r w:rsidRPr="00FB235C">
        <w:rPr>
          <w:rFonts w:ascii="Times New Roman" w:hAnsi="Times New Roman" w:cs="Simplified Arabic" w:hint="eastAsia"/>
          <w:bCs/>
          <w:i/>
          <w:sz w:val="28"/>
          <w:szCs w:val="28"/>
          <w:rtl/>
        </w:rPr>
        <w:t>أهمية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ومعوقات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استخدامه</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الأساليب</w:t>
      </w:r>
      <w:r w:rsidRPr="00FB235C">
        <w:rPr>
          <w:rFonts w:ascii="Times New Roman" w:hAnsi="Times New Roman" w:cs="Simplified Arabic"/>
          <w:bCs/>
          <w:i/>
          <w:sz w:val="28"/>
          <w:szCs w:val="28"/>
          <w:rtl/>
        </w:rPr>
        <w:t xml:space="preserve"> </w:t>
      </w:r>
      <w:proofErr w:type="spellStart"/>
      <w:r w:rsidRPr="00FB235C">
        <w:rPr>
          <w:rFonts w:ascii="Times New Roman" w:hAnsi="Times New Roman" w:cs="Simplified Arabic" w:hint="eastAsia"/>
          <w:bCs/>
          <w:i/>
          <w:sz w:val="28"/>
          <w:szCs w:val="28"/>
          <w:rtl/>
        </w:rPr>
        <w:t>الإشرافية</w:t>
      </w:r>
      <w:proofErr w:type="spell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وجهة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نظر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المشرفات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التربويات</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ومعلمات</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الرياضيات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بمنطقة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تبوك</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التعليمية،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رسالة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ماجستير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غير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منشورة،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جامعة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أم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القرى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السعودية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كلية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التربية</w:t>
      </w:r>
      <w:r w:rsidRPr="00FB235C">
        <w:rPr>
          <w:rFonts w:ascii="Times New Roman" w:hAnsi="Times New Roman" w:cs="Simplified Arabic"/>
          <w:bCs/>
          <w:i/>
          <w:sz w:val="28"/>
          <w:szCs w:val="28"/>
          <w:rtl/>
        </w:rPr>
        <w:t xml:space="preserve">. </w:t>
      </w:r>
    </w:p>
    <w:p w:rsidR="00FB235C" w:rsidRDefault="00FB235C" w:rsidP="00D14B82">
      <w:pPr>
        <w:pStyle w:val="a5"/>
        <w:numPr>
          <w:ilvl w:val="0"/>
          <w:numId w:val="12"/>
        </w:numPr>
        <w:rPr>
          <w:rFonts w:ascii="Times New Roman" w:hAnsi="Times New Roman" w:cs="Simplified Arabic" w:hint="cs"/>
          <w:bCs/>
          <w:i/>
          <w:sz w:val="28"/>
          <w:szCs w:val="28"/>
        </w:rPr>
      </w:pPr>
      <w:r w:rsidRPr="00FB235C">
        <w:rPr>
          <w:rFonts w:ascii="Times New Roman" w:hAnsi="Times New Roman" w:cs="Simplified Arabic" w:hint="eastAsia"/>
          <w:bCs/>
          <w:i/>
          <w:sz w:val="28"/>
          <w:szCs w:val="28"/>
          <w:rtl/>
        </w:rPr>
        <w:t>سالم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حنان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عبدالل</w:t>
      </w:r>
      <w:proofErr w:type="gramStart"/>
      <w:r w:rsidRPr="00FB235C">
        <w:rPr>
          <w:rFonts w:ascii="Times New Roman" w:hAnsi="Times New Roman" w:cs="Simplified Arabic" w:hint="eastAsia"/>
          <w:bCs/>
          <w:i/>
          <w:sz w:val="28"/>
          <w:szCs w:val="28"/>
          <w:rtl/>
        </w:rPr>
        <w:t>ه</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مصطفى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w:t>
      </w:r>
      <w:proofErr w:type="gramEnd"/>
      <w:r w:rsidRPr="00FB235C">
        <w:rPr>
          <w:rFonts w:ascii="Times New Roman" w:hAnsi="Times New Roman" w:cs="Simplified Arabic" w:hint="eastAsia"/>
          <w:bCs/>
          <w:i/>
          <w:sz w:val="28"/>
          <w:szCs w:val="28"/>
          <w:rtl/>
        </w:rPr>
        <w:t>جورج</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جورجيت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دميان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وإبراهيم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عصام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سيد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أحمد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السعيد</w:t>
      </w:r>
      <w:r w:rsidRPr="00FB235C">
        <w:rPr>
          <w:rFonts w:ascii="Times New Roman" w:hAnsi="Times New Roman" w:cs="Simplified Arabic"/>
          <w:bCs/>
          <w:i/>
          <w:sz w:val="28"/>
          <w:szCs w:val="28"/>
          <w:rtl/>
        </w:rPr>
        <w:t xml:space="preserve"> (2011).</w:t>
      </w:r>
      <w:r w:rsidRPr="00FB235C">
        <w:rPr>
          <w:rFonts w:ascii="Times New Roman" w:hAnsi="Times New Roman" w:cs="Simplified Arabic" w:hint="eastAsia"/>
          <w:bCs/>
          <w:i/>
          <w:sz w:val="28"/>
          <w:szCs w:val="28"/>
          <w:rtl/>
        </w:rPr>
        <w:t>الإشراف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المدرسة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الابتدائية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ضوء</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إجراءات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تطبيق</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قانون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كادر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المعلم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مجلة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كلية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ببورسعيد</w:t>
      </w:r>
      <w:r w:rsidRPr="00FB235C">
        <w:rPr>
          <w:rFonts w:ascii="Times New Roman" w:hAnsi="Times New Roman" w:cs="Simplified Arabic"/>
          <w:bCs/>
          <w:i/>
          <w:sz w:val="28"/>
          <w:szCs w:val="28"/>
          <w:rtl/>
        </w:rPr>
        <w:t xml:space="preserve"> . </w:t>
      </w:r>
      <w:r w:rsidRPr="00FB235C">
        <w:rPr>
          <w:rFonts w:ascii="Times New Roman" w:hAnsi="Times New Roman" w:cs="Simplified Arabic" w:hint="eastAsia"/>
          <w:bCs/>
          <w:i/>
          <w:sz w:val="28"/>
          <w:szCs w:val="28"/>
          <w:rtl/>
        </w:rPr>
        <w:t>مصر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ص</w:t>
      </w:r>
      <w:r w:rsidRPr="00FB235C">
        <w:rPr>
          <w:rFonts w:ascii="Times New Roman" w:hAnsi="Times New Roman" w:cs="Simplified Arabic"/>
          <w:bCs/>
          <w:i/>
          <w:sz w:val="28"/>
          <w:szCs w:val="28"/>
          <w:rtl/>
        </w:rPr>
        <w:t xml:space="preserve"> </w:t>
      </w:r>
      <w:proofErr w:type="spellStart"/>
      <w:r w:rsidRPr="00FB235C">
        <w:rPr>
          <w:rFonts w:ascii="Times New Roman" w:hAnsi="Times New Roman" w:cs="Simplified Arabic" w:hint="eastAsia"/>
          <w:bCs/>
          <w:i/>
          <w:sz w:val="28"/>
          <w:szCs w:val="28"/>
          <w:rtl/>
        </w:rPr>
        <w:t>ص</w:t>
      </w:r>
      <w:proofErr w:type="spellEnd"/>
      <w:r w:rsidRPr="00FB235C">
        <w:rPr>
          <w:rFonts w:ascii="Times New Roman" w:hAnsi="Times New Roman" w:cs="Simplified Arabic"/>
          <w:bCs/>
          <w:i/>
          <w:sz w:val="28"/>
          <w:szCs w:val="28"/>
          <w:rtl/>
        </w:rPr>
        <w:t xml:space="preserve"> 438 – 460</w:t>
      </w:r>
    </w:p>
    <w:p w:rsidR="00FB235C" w:rsidRPr="00FB235C" w:rsidRDefault="00FB235C" w:rsidP="00D14B82">
      <w:pPr>
        <w:pStyle w:val="a5"/>
        <w:numPr>
          <w:ilvl w:val="0"/>
          <w:numId w:val="12"/>
        </w:numPr>
        <w:rPr>
          <w:rFonts w:ascii="Times New Roman" w:hAnsi="Times New Roman" w:cs="Simplified Arabic"/>
          <w:bCs/>
          <w:i/>
          <w:sz w:val="28"/>
          <w:szCs w:val="28"/>
          <w:rtl/>
        </w:rPr>
      </w:pPr>
      <w:r w:rsidRPr="00FB235C">
        <w:rPr>
          <w:rFonts w:ascii="Times New Roman" w:hAnsi="Times New Roman" w:cs="Simplified Arabic" w:hint="eastAsia"/>
          <w:bCs/>
          <w:i/>
          <w:sz w:val="28"/>
          <w:szCs w:val="28"/>
          <w:rtl/>
        </w:rPr>
        <w:t>الصائغ،</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عهود</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بنت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خالد</w:t>
      </w:r>
      <w:r w:rsidRPr="00FB235C">
        <w:rPr>
          <w:rFonts w:ascii="Times New Roman" w:hAnsi="Times New Roman" w:cs="Simplified Arabic"/>
          <w:bCs/>
          <w:i/>
          <w:sz w:val="28"/>
          <w:szCs w:val="28"/>
          <w:rtl/>
        </w:rPr>
        <w:t xml:space="preserve">. (2009). </w:t>
      </w:r>
      <w:proofErr w:type="gramStart"/>
      <w:r w:rsidRPr="00FB235C">
        <w:rPr>
          <w:rFonts w:ascii="Times New Roman" w:hAnsi="Times New Roman" w:cs="Simplified Arabic" w:hint="eastAsia"/>
          <w:bCs/>
          <w:i/>
          <w:sz w:val="28"/>
          <w:szCs w:val="28"/>
          <w:rtl/>
        </w:rPr>
        <w:t>واقع</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استخدام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رياض</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الأطفال</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وجهة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نظر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المشرفات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والمعلمات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بمدينتي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مكة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المكرمة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وجدة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ماجستير</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غير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منشورة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جامعة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أم</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القرى</w:t>
      </w:r>
      <w:r w:rsidRPr="00FB235C">
        <w:rPr>
          <w:rFonts w:ascii="Times New Roman" w:hAnsi="Times New Roman" w:cs="Simplified Arabic"/>
          <w:bCs/>
          <w:i/>
          <w:sz w:val="28"/>
          <w:szCs w:val="28"/>
          <w:rtl/>
        </w:rPr>
        <w:t xml:space="preserve"> .</w:t>
      </w:r>
      <w:proofErr w:type="gramEnd"/>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مكة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المكرمة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كلية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التربية</w:t>
      </w:r>
    </w:p>
    <w:p w:rsidR="00FB235C" w:rsidRPr="00FB235C" w:rsidRDefault="00FB235C" w:rsidP="00D14B82">
      <w:pPr>
        <w:pStyle w:val="a5"/>
        <w:numPr>
          <w:ilvl w:val="0"/>
          <w:numId w:val="12"/>
        </w:numPr>
        <w:rPr>
          <w:rFonts w:ascii="Times New Roman" w:hAnsi="Times New Roman" w:cs="Simplified Arabic"/>
          <w:bCs/>
          <w:i/>
          <w:sz w:val="28"/>
          <w:szCs w:val="28"/>
          <w:rtl/>
        </w:rPr>
      </w:pPr>
      <w:proofErr w:type="gramStart"/>
      <w:r w:rsidRPr="00FB235C">
        <w:rPr>
          <w:rFonts w:ascii="Times New Roman" w:hAnsi="Times New Roman" w:cs="Simplified Arabic" w:hint="eastAsia"/>
          <w:bCs/>
          <w:i/>
          <w:sz w:val="28"/>
          <w:szCs w:val="28"/>
          <w:rtl/>
        </w:rPr>
        <w:t>عامر،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طار</w:t>
      </w:r>
      <w:proofErr w:type="gramEnd"/>
      <w:r w:rsidRPr="00FB235C">
        <w:rPr>
          <w:rFonts w:ascii="Times New Roman" w:hAnsi="Times New Roman" w:cs="Simplified Arabic" w:hint="eastAsia"/>
          <w:bCs/>
          <w:i/>
          <w:sz w:val="28"/>
          <w:szCs w:val="28"/>
          <w:rtl/>
        </w:rPr>
        <w:t>ق</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عبد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الرؤوف</w:t>
      </w:r>
      <w:r w:rsidRPr="00FB235C">
        <w:rPr>
          <w:rFonts w:ascii="Times New Roman" w:hAnsi="Times New Roman" w:cs="Simplified Arabic"/>
          <w:bCs/>
          <w:i/>
          <w:sz w:val="28"/>
          <w:szCs w:val="28"/>
          <w:rtl/>
        </w:rPr>
        <w:t xml:space="preserve"> (2010) </w:t>
      </w:r>
      <w:r w:rsidRPr="00FB235C">
        <w:rPr>
          <w:rFonts w:ascii="Times New Roman" w:hAnsi="Times New Roman" w:cs="Simplified Arabic" w:hint="eastAsia"/>
          <w:bCs/>
          <w:i/>
          <w:sz w:val="28"/>
          <w:szCs w:val="28"/>
          <w:rtl/>
        </w:rPr>
        <w:t>الإشراف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والتوجيه</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الفني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القاهرة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مؤسسة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طيبة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للنشر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والتوزيع</w:t>
      </w:r>
      <w:r w:rsidRPr="00FB235C">
        <w:rPr>
          <w:rFonts w:ascii="Times New Roman" w:hAnsi="Times New Roman" w:cs="Simplified Arabic"/>
          <w:bCs/>
          <w:i/>
          <w:sz w:val="28"/>
          <w:szCs w:val="28"/>
          <w:rtl/>
        </w:rPr>
        <w:t>.</w:t>
      </w:r>
    </w:p>
    <w:p w:rsidR="00FB235C" w:rsidRPr="00FB235C" w:rsidRDefault="00FB235C" w:rsidP="00D14B82">
      <w:pPr>
        <w:pStyle w:val="a5"/>
        <w:numPr>
          <w:ilvl w:val="0"/>
          <w:numId w:val="12"/>
        </w:numPr>
        <w:rPr>
          <w:rFonts w:ascii="Times New Roman" w:hAnsi="Times New Roman" w:cs="Simplified Arabic"/>
          <w:bCs/>
          <w:i/>
          <w:sz w:val="28"/>
          <w:szCs w:val="28"/>
          <w:rtl/>
        </w:rPr>
      </w:pPr>
      <w:r w:rsidRPr="00FB235C">
        <w:rPr>
          <w:rFonts w:ascii="Times New Roman" w:hAnsi="Times New Roman" w:cs="Simplified Arabic" w:hint="eastAsia"/>
          <w:bCs/>
          <w:i/>
          <w:sz w:val="28"/>
          <w:szCs w:val="28"/>
          <w:rtl/>
        </w:rPr>
        <w:t>القاسم،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رشا</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راتب</w:t>
      </w:r>
      <w:r w:rsidRPr="00FB235C">
        <w:rPr>
          <w:rFonts w:ascii="Times New Roman" w:hAnsi="Times New Roman" w:cs="Simplified Arabic"/>
          <w:bCs/>
          <w:i/>
          <w:sz w:val="28"/>
          <w:szCs w:val="28"/>
          <w:rtl/>
        </w:rPr>
        <w:t xml:space="preserve"> (2013) </w:t>
      </w:r>
      <w:r w:rsidRPr="00FB235C">
        <w:rPr>
          <w:rFonts w:ascii="Times New Roman" w:hAnsi="Times New Roman" w:cs="Simplified Arabic" w:hint="eastAsia"/>
          <w:bCs/>
          <w:i/>
          <w:sz w:val="28"/>
          <w:szCs w:val="28"/>
          <w:rtl/>
        </w:rPr>
        <w:t>واقع</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استخدام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المدارس</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الحكومية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وجهة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نظر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المشرفين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التربويين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شمال</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الضفة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الغربية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رسالة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ماجستير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غير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منشورة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جامعة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النجاح</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الوطنية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فلسطين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كلية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الدراسات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العليا</w:t>
      </w:r>
      <w:r w:rsidRPr="00FB235C">
        <w:rPr>
          <w:rFonts w:ascii="Times New Roman" w:hAnsi="Times New Roman" w:cs="Simplified Arabic"/>
          <w:bCs/>
          <w:i/>
          <w:sz w:val="28"/>
          <w:szCs w:val="28"/>
          <w:rtl/>
        </w:rPr>
        <w:t>.</w:t>
      </w:r>
    </w:p>
    <w:p w:rsidR="00FB235C" w:rsidRDefault="00FB235C" w:rsidP="00D14B82">
      <w:pPr>
        <w:pStyle w:val="a5"/>
        <w:numPr>
          <w:ilvl w:val="0"/>
          <w:numId w:val="12"/>
        </w:numPr>
        <w:rPr>
          <w:rFonts w:ascii="Times New Roman" w:hAnsi="Times New Roman" w:cs="Simplified Arabic" w:hint="cs"/>
          <w:bCs/>
          <w:i/>
          <w:sz w:val="28"/>
          <w:szCs w:val="28"/>
        </w:rPr>
      </w:pPr>
      <w:proofErr w:type="spellStart"/>
      <w:r w:rsidRPr="00FB235C">
        <w:rPr>
          <w:rFonts w:ascii="Times New Roman" w:hAnsi="Times New Roman" w:cs="Simplified Arabic" w:hint="eastAsia"/>
          <w:bCs/>
          <w:i/>
          <w:sz w:val="28"/>
          <w:szCs w:val="28"/>
          <w:rtl/>
        </w:rPr>
        <w:t>اللميلم</w:t>
      </w:r>
      <w:proofErr w:type="spellEnd"/>
      <w:r w:rsidRPr="00FB235C">
        <w:rPr>
          <w:rFonts w:ascii="Times New Roman" w:hAnsi="Times New Roman" w:cs="Simplified Arabic" w:hint="eastAsia"/>
          <w:bCs/>
          <w:i/>
          <w:sz w:val="28"/>
          <w:szCs w:val="28"/>
          <w:rtl/>
        </w:rPr>
        <w:t>،</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محمد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سليمان</w:t>
      </w:r>
      <w:r w:rsidRPr="00FB235C">
        <w:rPr>
          <w:rFonts w:ascii="Times New Roman" w:hAnsi="Times New Roman" w:cs="Simplified Arabic"/>
          <w:bCs/>
          <w:i/>
          <w:sz w:val="28"/>
          <w:szCs w:val="28"/>
          <w:rtl/>
        </w:rPr>
        <w:t xml:space="preserve"> (1434). </w:t>
      </w:r>
      <w:proofErr w:type="gramStart"/>
      <w:r w:rsidRPr="00FB235C">
        <w:rPr>
          <w:rFonts w:ascii="Times New Roman" w:hAnsi="Times New Roman" w:cs="Simplified Arabic" w:hint="eastAsia"/>
          <w:bCs/>
          <w:i/>
          <w:sz w:val="28"/>
          <w:szCs w:val="28"/>
          <w:rtl/>
        </w:rPr>
        <w:t>مدى</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ممارسة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المشرف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للإشراف</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وجهة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نظر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المعلمين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المرحلة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الثانوية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بمدينة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الرياض</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رسالة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ماجستير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غير</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منشورة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جامعة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الإمام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محمد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بن</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سعود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الإسلامية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السعودية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كلية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العلوم</w:t>
      </w:r>
      <w:r w:rsidRPr="00FB235C">
        <w:rPr>
          <w:rFonts w:ascii="Times New Roman" w:hAnsi="Times New Roman" w:cs="Simplified Arabic"/>
          <w:bCs/>
          <w:i/>
          <w:sz w:val="28"/>
          <w:szCs w:val="28"/>
          <w:rtl/>
        </w:rPr>
        <w:t xml:space="preserve"> </w:t>
      </w:r>
      <w:proofErr w:type="spellStart"/>
      <w:r w:rsidRPr="00FB235C">
        <w:rPr>
          <w:rFonts w:ascii="Times New Roman" w:hAnsi="Times New Roman" w:cs="Simplified Arabic" w:hint="eastAsia"/>
          <w:bCs/>
          <w:i/>
          <w:sz w:val="28"/>
          <w:szCs w:val="28"/>
          <w:rtl/>
        </w:rPr>
        <w:t>الإجتماعية</w:t>
      </w:r>
      <w:proofErr w:type="spellEnd"/>
    </w:p>
    <w:p w:rsidR="00FB235C" w:rsidRDefault="00FB235C" w:rsidP="00D14B82">
      <w:pPr>
        <w:pStyle w:val="a5"/>
        <w:numPr>
          <w:ilvl w:val="0"/>
          <w:numId w:val="12"/>
        </w:numPr>
        <w:rPr>
          <w:rFonts w:ascii="Times New Roman" w:hAnsi="Times New Roman" w:cs="Simplified Arabic" w:hint="cs"/>
          <w:bCs/>
          <w:i/>
          <w:sz w:val="28"/>
          <w:szCs w:val="28"/>
        </w:rPr>
      </w:pPr>
      <w:r w:rsidRPr="00FB235C">
        <w:rPr>
          <w:rFonts w:ascii="Times New Roman" w:hAnsi="Times New Roman" w:cs="Simplified Arabic" w:hint="eastAsia"/>
          <w:bCs/>
          <w:i/>
          <w:sz w:val="28"/>
          <w:szCs w:val="28"/>
          <w:rtl/>
        </w:rPr>
        <w:t>المنيع،</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محمد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عبد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الله</w:t>
      </w:r>
      <w:r w:rsidRPr="00FB235C">
        <w:rPr>
          <w:rFonts w:ascii="Times New Roman" w:hAnsi="Times New Roman" w:cs="Simplified Arabic"/>
          <w:bCs/>
          <w:i/>
          <w:sz w:val="28"/>
          <w:szCs w:val="28"/>
          <w:rtl/>
        </w:rPr>
        <w:t xml:space="preserve"> (1429). </w:t>
      </w:r>
      <w:r w:rsidRPr="00FB235C">
        <w:rPr>
          <w:rFonts w:ascii="Times New Roman" w:hAnsi="Times New Roman" w:cs="Simplified Arabic" w:hint="eastAsia"/>
          <w:bCs/>
          <w:i/>
          <w:sz w:val="28"/>
          <w:szCs w:val="28"/>
          <w:rtl/>
        </w:rPr>
        <w:t>مجالات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تطبيقات</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التعليم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الإدارة</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والإشراف</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التربوي،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ملتقى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التعليم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الأول،</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ورقة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عمل</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مقدمة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إلى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ملتقى</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التعليم</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الإلكتروني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الأول</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المنعقد</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في</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الرياض</w:t>
      </w:r>
      <w:r w:rsidRPr="00FB235C">
        <w:rPr>
          <w:rFonts w:ascii="Times New Roman" w:hAnsi="Times New Roman" w:cs="Simplified Arabic"/>
          <w:bCs/>
          <w:i/>
          <w:sz w:val="28"/>
          <w:szCs w:val="28"/>
          <w:rtl/>
        </w:rPr>
        <w:t xml:space="preserve">. </w:t>
      </w:r>
      <w:proofErr w:type="gramStart"/>
      <w:r w:rsidRPr="00FB235C">
        <w:rPr>
          <w:rFonts w:ascii="Times New Roman" w:hAnsi="Times New Roman" w:cs="Simplified Arabic" w:hint="eastAsia"/>
          <w:bCs/>
          <w:i/>
          <w:sz w:val="28"/>
          <w:szCs w:val="28"/>
          <w:rtl/>
        </w:rPr>
        <w:t>المملكة</w:t>
      </w:r>
      <w:proofErr w:type="gramEnd"/>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العربية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السعودية</w:t>
      </w:r>
      <w:r w:rsidRPr="00FB235C">
        <w:rPr>
          <w:rFonts w:ascii="Times New Roman" w:hAnsi="Times New Roman" w:cs="Simplified Arabic"/>
          <w:bCs/>
          <w:i/>
          <w:sz w:val="28"/>
          <w:szCs w:val="28"/>
          <w:rtl/>
        </w:rPr>
        <w:t xml:space="preserve">. </w:t>
      </w:r>
      <w:r w:rsidRPr="00FB235C">
        <w:rPr>
          <w:rFonts w:ascii="Times New Roman" w:hAnsi="Times New Roman" w:cs="Simplified Arabic" w:hint="eastAsia"/>
          <w:bCs/>
          <w:i/>
          <w:sz w:val="28"/>
          <w:szCs w:val="28"/>
          <w:rtl/>
        </w:rPr>
        <w:t>ص</w:t>
      </w:r>
      <w:r w:rsidRPr="00FB235C">
        <w:rPr>
          <w:rFonts w:ascii="Times New Roman" w:hAnsi="Times New Roman" w:cs="Simplified Arabic"/>
          <w:bCs/>
          <w:i/>
          <w:sz w:val="28"/>
          <w:szCs w:val="28"/>
          <w:rtl/>
        </w:rPr>
        <w:t xml:space="preserve"> </w:t>
      </w:r>
      <w:proofErr w:type="spellStart"/>
      <w:r w:rsidRPr="00FB235C">
        <w:rPr>
          <w:rFonts w:ascii="Times New Roman" w:hAnsi="Times New Roman" w:cs="Simplified Arabic" w:hint="eastAsia"/>
          <w:bCs/>
          <w:i/>
          <w:sz w:val="28"/>
          <w:szCs w:val="28"/>
          <w:rtl/>
        </w:rPr>
        <w:t>ص</w:t>
      </w:r>
      <w:proofErr w:type="spellEnd"/>
      <w:r w:rsidRPr="00FB235C">
        <w:rPr>
          <w:rFonts w:ascii="Times New Roman" w:hAnsi="Times New Roman" w:cs="Simplified Arabic"/>
          <w:bCs/>
          <w:i/>
          <w:sz w:val="28"/>
          <w:szCs w:val="28"/>
          <w:rtl/>
        </w:rPr>
        <w:t xml:space="preserve"> 1- 54 </w:t>
      </w:r>
    </w:p>
    <w:p w:rsidR="009D2B9A" w:rsidRPr="00FB235C" w:rsidRDefault="009D2B9A" w:rsidP="009D2B9A">
      <w:pPr>
        <w:pStyle w:val="a5"/>
        <w:rPr>
          <w:rFonts w:ascii="Times New Roman" w:hAnsi="Times New Roman" w:cs="Simplified Arabic"/>
          <w:bCs/>
          <w:i/>
          <w:sz w:val="28"/>
          <w:szCs w:val="28"/>
          <w:rtl/>
        </w:rPr>
      </w:pPr>
    </w:p>
    <w:p w:rsidR="00FB235C" w:rsidRPr="009D2B9A" w:rsidRDefault="00002440" w:rsidP="00002440">
      <w:pPr>
        <w:pStyle w:val="a5"/>
        <w:rPr>
          <w:rFonts w:ascii="Times New Roman" w:hAnsi="Times New Roman" w:cs="Simplified Arabic" w:hint="cs"/>
          <w:bCs/>
          <w:i/>
          <w:sz w:val="32"/>
          <w:szCs w:val="32"/>
          <w:rtl/>
        </w:rPr>
      </w:pPr>
      <w:proofErr w:type="gramStart"/>
      <w:r w:rsidRPr="009D2B9A">
        <w:rPr>
          <w:rFonts w:ascii="Times New Roman" w:hAnsi="Times New Roman" w:cs="Simplified Arabic" w:hint="cs"/>
          <w:bCs/>
          <w:i/>
          <w:sz w:val="32"/>
          <w:szCs w:val="32"/>
          <w:rtl/>
        </w:rPr>
        <w:lastRenderedPageBreak/>
        <w:t>المراجع</w:t>
      </w:r>
      <w:proofErr w:type="gramEnd"/>
      <w:r w:rsidRPr="009D2B9A">
        <w:rPr>
          <w:rFonts w:ascii="Times New Roman" w:hAnsi="Times New Roman" w:cs="Simplified Arabic" w:hint="cs"/>
          <w:bCs/>
          <w:i/>
          <w:sz w:val="32"/>
          <w:szCs w:val="32"/>
          <w:rtl/>
        </w:rPr>
        <w:t xml:space="preserve"> الأجنبية:</w:t>
      </w:r>
    </w:p>
    <w:p w:rsidR="00002440" w:rsidRPr="00002440" w:rsidRDefault="00002440" w:rsidP="00D14B82">
      <w:pPr>
        <w:widowControl w:val="0"/>
        <w:numPr>
          <w:ilvl w:val="0"/>
          <w:numId w:val="4"/>
        </w:numPr>
        <w:bidi w:val="0"/>
        <w:spacing w:before="120" w:after="0"/>
        <w:ind w:left="561" w:hanging="567"/>
        <w:contextualSpacing/>
        <w:jc w:val="lowKashida"/>
        <w:rPr>
          <w:rFonts w:ascii="Times New Roman" w:eastAsiaTheme="minorHAnsi" w:hAnsi="Times New Roman" w:cstheme="majorBidi"/>
          <w:i/>
          <w:color w:val="FF0000"/>
          <w:sz w:val="28"/>
          <w:szCs w:val="28"/>
          <w:lang w:bidi="ar-EG"/>
        </w:rPr>
      </w:pPr>
      <w:r w:rsidRPr="00002440">
        <w:rPr>
          <w:rFonts w:ascii="Times New Roman" w:eastAsiaTheme="minorHAnsi" w:hAnsi="Times New Roman" w:cstheme="majorBidi"/>
          <w:i/>
          <w:sz w:val="28"/>
          <w:szCs w:val="28"/>
          <w:lang w:bidi="ar-EG"/>
        </w:rPr>
        <w:t xml:space="preserve">Crowe, A. H. (2002). </w:t>
      </w:r>
      <w:r w:rsidRPr="00002440">
        <w:rPr>
          <w:rFonts w:ascii="Times New Roman" w:eastAsiaTheme="minorHAnsi" w:hAnsi="Times New Roman" w:cstheme="majorBidi"/>
          <w:b/>
          <w:bCs/>
          <w:i/>
          <w:sz w:val="28"/>
          <w:szCs w:val="28"/>
          <w:lang w:bidi="ar-EG"/>
        </w:rPr>
        <w:t>Electronic supervision: From decision-making to implementation.</w:t>
      </w:r>
      <w:r w:rsidRPr="00002440">
        <w:rPr>
          <w:rFonts w:ascii="Times New Roman" w:eastAsiaTheme="minorHAnsi" w:hAnsi="Times New Roman" w:cstheme="majorBidi"/>
          <w:i/>
          <w:sz w:val="28"/>
          <w:szCs w:val="28"/>
          <w:lang w:bidi="ar-EG"/>
        </w:rPr>
        <w:t xml:space="preserve"> </w:t>
      </w:r>
      <w:r w:rsidRPr="00002440">
        <w:rPr>
          <w:rFonts w:ascii="Times New Roman" w:eastAsiaTheme="minorHAnsi" w:hAnsi="Times New Roman" w:cstheme="majorBidi"/>
          <w:bCs/>
          <w:i/>
          <w:sz w:val="28"/>
          <w:szCs w:val="28"/>
          <w:lang w:bidi="ar-EG"/>
        </w:rPr>
        <w:t>Corrections Today</w:t>
      </w:r>
      <w:r w:rsidRPr="00002440">
        <w:rPr>
          <w:rFonts w:ascii="Times New Roman" w:eastAsiaTheme="minorHAnsi" w:hAnsi="Times New Roman" w:cstheme="majorBidi"/>
          <w:i/>
          <w:sz w:val="28"/>
          <w:szCs w:val="28"/>
          <w:lang w:bidi="ar-EG"/>
        </w:rPr>
        <w:t>, 64 (5), pp. 130-132</w:t>
      </w:r>
      <w:r w:rsidRPr="00002440">
        <w:rPr>
          <w:rFonts w:ascii="Times New Roman" w:eastAsiaTheme="minorHAnsi" w:hAnsi="Times New Roman" w:cstheme="majorBidi"/>
          <w:i/>
          <w:color w:val="FF0000"/>
          <w:sz w:val="28"/>
          <w:szCs w:val="28"/>
          <w:rtl/>
          <w:lang w:bidi="ar-EG"/>
        </w:rPr>
        <w:t xml:space="preserve">. </w:t>
      </w:r>
    </w:p>
    <w:p w:rsidR="00002440" w:rsidRPr="000638C7" w:rsidRDefault="00002440" w:rsidP="00D14B82">
      <w:pPr>
        <w:pStyle w:val="a5"/>
        <w:widowControl w:val="0"/>
        <w:numPr>
          <w:ilvl w:val="0"/>
          <w:numId w:val="4"/>
        </w:numPr>
        <w:bidi w:val="0"/>
        <w:spacing w:before="120" w:after="0"/>
        <w:ind w:left="561" w:hanging="567"/>
        <w:jc w:val="lowKashida"/>
        <w:rPr>
          <w:rFonts w:ascii="Times New Roman" w:eastAsiaTheme="minorHAnsi" w:hAnsi="Times New Roman" w:cstheme="majorBidi"/>
          <w:i/>
          <w:color w:val="000000" w:themeColor="text1"/>
          <w:sz w:val="28"/>
          <w:szCs w:val="28"/>
        </w:rPr>
      </w:pPr>
      <w:r w:rsidRPr="000638C7">
        <w:rPr>
          <w:rFonts w:ascii="Times New Roman" w:eastAsiaTheme="minorHAnsi" w:hAnsi="Times New Roman" w:cstheme="majorBidi"/>
          <w:i/>
          <w:color w:val="000000" w:themeColor="text1"/>
          <w:sz w:val="28"/>
          <w:szCs w:val="28"/>
        </w:rPr>
        <w:t>Carlin, Charles H</w:t>
      </w:r>
      <w:proofErr w:type="gramStart"/>
      <w:r w:rsidRPr="000638C7">
        <w:rPr>
          <w:rFonts w:ascii="Times New Roman" w:eastAsiaTheme="minorHAnsi" w:hAnsi="Times New Roman" w:cstheme="majorBidi"/>
          <w:i/>
          <w:color w:val="000000" w:themeColor="text1"/>
          <w:sz w:val="28"/>
          <w:szCs w:val="28"/>
        </w:rPr>
        <w:t>. ;</w:t>
      </w:r>
      <w:proofErr w:type="gramEnd"/>
      <w:r w:rsidRPr="000638C7">
        <w:rPr>
          <w:rFonts w:ascii="Times New Roman" w:eastAsiaTheme="minorHAnsi" w:hAnsi="Times New Roman" w:cstheme="majorBidi"/>
          <w:i/>
          <w:color w:val="000000" w:themeColor="text1"/>
          <w:sz w:val="28"/>
          <w:szCs w:val="28"/>
        </w:rPr>
        <w:t xml:space="preserve"> Milam, Jennifer L. ; Carlin, Emily </w:t>
      </w:r>
      <w:proofErr w:type="spellStart"/>
      <w:r w:rsidRPr="000638C7">
        <w:rPr>
          <w:rFonts w:ascii="Times New Roman" w:eastAsiaTheme="minorHAnsi" w:hAnsi="Times New Roman" w:cstheme="majorBidi"/>
          <w:i/>
          <w:color w:val="000000" w:themeColor="text1"/>
          <w:sz w:val="28"/>
          <w:szCs w:val="28"/>
        </w:rPr>
        <w:t>L.and</w:t>
      </w:r>
      <w:proofErr w:type="spellEnd"/>
      <w:r w:rsidRPr="000638C7">
        <w:rPr>
          <w:rFonts w:ascii="Times New Roman" w:eastAsiaTheme="minorHAnsi" w:hAnsi="Times New Roman" w:cstheme="majorBidi"/>
          <w:i/>
          <w:color w:val="000000" w:themeColor="text1"/>
          <w:sz w:val="28"/>
          <w:szCs w:val="28"/>
        </w:rPr>
        <w:t xml:space="preserve"> Owen, Ashley. (2012). Promising Practices in E-Supervision: Exploring </w:t>
      </w:r>
      <w:r w:rsidRPr="009F0D7A">
        <w:rPr>
          <w:rFonts w:ascii="Times New Roman" w:eastAsiaTheme="minorHAnsi" w:hAnsi="Times New Roman" w:cstheme="majorBidi"/>
          <w:b/>
          <w:i/>
          <w:color w:val="000000" w:themeColor="text1"/>
          <w:sz w:val="28"/>
          <w:szCs w:val="28"/>
        </w:rPr>
        <w:t xml:space="preserve">Journal of </w:t>
      </w:r>
      <w:proofErr w:type="spellStart"/>
      <w:r w:rsidRPr="009F0D7A">
        <w:rPr>
          <w:rFonts w:ascii="Times New Roman" w:eastAsiaTheme="minorHAnsi" w:hAnsi="Times New Roman" w:cstheme="majorBidi"/>
          <w:b/>
          <w:i/>
          <w:color w:val="000000" w:themeColor="text1"/>
          <w:sz w:val="28"/>
          <w:szCs w:val="28"/>
        </w:rPr>
        <w:t>Telerehabilitation</w:t>
      </w:r>
      <w:proofErr w:type="spellEnd"/>
      <w:r w:rsidRPr="000638C7">
        <w:rPr>
          <w:rFonts w:ascii="Times New Roman" w:eastAsiaTheme="minorHAnsi" w:hAnsi="Times New Roman" w:cstheme="majorBidi"/>
          <w:i/>
          <w:color w:val="000000" w:themeColor="text1"/>
          <w:sz w:val="28"/>
          <w:szCs w:val="28"/>
        </w:rPr>
        <w:t xml:space="preserve">. Vol. 4. </w:t>
      </w:r>
      <w:proofErr w:type="gramStart"/>
      <w:r w:rsidRPr="000638C7">
        <w:rPr>
          <w:rFonts w:ascii="Times New Roman" w:eastAsiaTheme="minorHAnsi" w:hAnsi="Times New Roman" w:cstheme="majorBidi"/>
          <w:i/>
          <w:color w:val="000000" w:themeColor="text1"/>
          <w:sz w:val="28"/>
          <w:szCs w:val="28"/>
        </w:rPr>
        <w:t>no</w:t>
      </w:r>
      <w:proofErr w:type="gramEnd"/>
      <w:r w:rsidRPr="000638C7">
        <w:rPr>
          <w:rFonts w:ascii="Times New Roman" w:eastAsiaTheme="minorHAnsi" w:hAnsi="Times New Roman" w:cstheme="majorBidi"/>
          <w:i/>
          <w:color w:val="000000" w:themeColor="text1"/>
          <w:sz w:val="28"/>
          <w:szCs w:val="28"/>
        </w:rPr>
        <w:t xml:space="preserve">. 2. </w:t>
      </w:r>
      <w:proofErr w:type="spellStart"/>
      <w:r w:rsidRPr="000638C7">
        <w:rPr>
          <w:rFonts w:ascii="Times New Roman" w:eastAsiaTheme="minorHAnsi" w:hAnsi="Times New Roman" w:cstheme="majorBidi"/>
          <w:i/>
          <w:color w:val="000000" w:themeColor="text1"/>
          <w:sz w:val="28"/>
          <w:szCs w:val="28"/>
        </w:rPr>
        <w:t>pp</w:t>
      </w:r>
      <w:proofErr w:type="spellEnd"/>
      <w:r w:rsidRPr="000638C7">
        <w:rPr>
          <w:rFonts w:ascii="Times New Roman" w:eastAsiaTheme="minorHAnsi" w:hAnsi="Times New Roman" w:cstheme="majorBidi"/>
          <w:i/>
          <w:color w:val="000000" w:themeColor="text1"/>
          <w:sz w:val="28"/>
          <w:szCs w:val="28"/>
        </w:rPr>
        <w:t xml:space="preserve"> 25-38.Graduate Speech-Language Pathology Interns’ Perceptions. </w:t>
      </w:r>
      <w:r w:rsidRPr="009F0D7A">
        <w:rPr>
          <w:rFonts w:ascii="Times New Roman" w:eastAsiaTheme="minorHAnsi" w:hAnsi="Times New Roman" w:cstheme="majorBidi"/>
          <w:b/>
          <w:i/>
          <w:color w:val="000000" w:themeColor="text1"/>
          <w:sz w:val="28"/>
          <w:szCs w:val="28"/>
        </w:rPr>
        <w:t xml:space="preserve">International </w:t>
      </w:r>
    </w:p>
    <w:p w:rsidR="00002440" w:rsidRPr="000638C7" w:rsidRDefault="00002440" w:rsidP="00D14B82">
      <w:pPr>
        <w:pStyle w:val="a5"/>
        <w:widowControl w:val="0"/>
        <w:numPr>
          <w:ilvl w:val="0"/>
          <w:numId w:val="4"/>
        </w:numPr>
        <w:bidi w:val="0"/>
        <w:spacing w:before="120" w:after="0" w:line="288" w:lineRule="auto"/>
        <w:ind w:left="561" w:hanging="567"/>
        <w:jc w:val="lowKashida"/>
        <w:rPr>
          <w:rFonts w:ascii="Times New Roman" w:eastAsiaTheme="minorHAnsi" w:hAnsi="Times New Roman" w:cstheme="majorBidi"/>
          <w:i/>
          <w:color w:val="000000" w:themeColor="text1"/>
          <w:sz w:val="28"/>
          <w:szCs w:val="28"/>
          <w:lang w:bidi="ar-EG"/>
        </w:rPr>
      </w:pPr>
      <w:r w:rsidRPr="000638C7">
        <w:rPr>
          <w:rFonts w:ascii="Times New Roman" w:eastAsiaTheme="minorHAnsi" w:hAnsi="Times New Roman" w:cstheme="majorBidi"/>
          <w:i/>
          <w:color w:val="000000" w:themeColor="text1"/>
          <w:sz w:val="28"/>
          <w:szCs w:val="28"/>
          <w:lang w:bidi="ar-EG"/>
        </w:rPr>
        <w:t xml:space="preserve">Lin, Yi-Chun. (2012). </w:t>
      </w:r>
      <w:r w:rsidRPr="00B9155F">
        <w:rPr>
          <w:rFonts w:ascii="Times New Roman" w:eastAsiaTheme="minorHAnsi" w:hAnsi="Times New Roman" w:cstheme="majorBidi"/>
          <w:b/>
          <w:bCs/>
          <w:i/>
          <w:color w:val="000000" w:themeColor="text1"/>
          <w:sz w:val="28"/>
          <w:szCs w:val="28"/>
          <w:lang w:bidi="ar-EG"/>
        </w:rPr>
        <w:t xml:space="preserve">Online Supervision </w:t>
      </w:r>
      <w:proofErr w:type="gramStart"/>
      <w:r w:rsidRPr="00B9155F">
        <w:rPr>
          <w:rFonts w:ascii="Times New Roman" w:eastAsiaTheme="minorHAnsi" w:hAnsi="Times New Roman" w:cstheme="majorBidi"/>
          <w:b/>
          <w:bCs/>
          <w:i/>
          <w:color w:val="000000" w:themeColor="text1"/>
          <w:sz w:val="28"/>
          <w:szCs w:val="28"/>
          <w:lang w:bidi="ar-EG"/>
        </w:rPr>
        <w:t>Of</w:t>
      </w:r>
      <w:proofErr w:type="gramEnd"/>
      <w:r w:rsidRPr="00B9155F">
        <w:rPr>
          <w:rFonts w:ascii="Times New Roman" w:eastAsiaTheme="minorHAnsi" w:hAnsi="Times New Roman" w:cstheme="majorBidi"/>
          <w:b/>
          <w:bCs/>
          <w:i/>
          <w:color w:val="000000" w:themeColor="text1"/>
          <w:sz w:val="28"/>
          <w:szCs w:val="28"/>
          <w:lang w:bidi="ar-EG"/>
        </w:rPr>
        <w:t xml:space="preserve"> School Counselors: Effects On Case Conceptualization Skills And Self-Efficacy</w:t>
      </w:r>
      <w:r w:rsidRPr="000638C7">
        <w:rPr>
          <w:rFonts w:ascii="Times New Roman" w:eastAsiaTheme="minorHAnsi" w:hAnsi="Times New Roman" w:cstheme="majorBidi"/>
          <w:i/>
          <w:color w:val="000000" w:themeColor="text1"/>
          <w:sz w:val="28"/>
          <w:szCs w:val="28"/>
          <w:lang w:bidi="ar-EG"/>
        </w:rPr>
        <w:t xml:space="preserve">. </w:t>
      </w:r>
      <w:r w:rsidRPr="00B9155F">
        <w:rPr>
          <w:rFonts w:ascii="Times New Roman" w:eastAsiaTheme="minorHAnsi" w:hAnsi="Times New Roman" w:cstheme="majorBidi"/>
          <w:i/>
          <w:color w:val="000000" w:themeColor="text1"/>
          <w:sz w:val="28"/>
          <w:szCs w:val="28"/>
          <w:lang w:bidi="ar-EG"/>
        </w:rPr>
        <w:t>Doctor</w:t>
      </w:r>
      <w:r w:rsidRPr="000638C7">
        <w:rPr>
          <w:rFonts w:ascii="Times New Roman" w:eastAsiaTheme="minorHAnsi" w:hAnsi="Times New Roman" w:cstheme="majorBidi"/>
          <w:i/>
          <w:color w:val="000000" w:themeColor="text1"/>
          <w:sz w:val="28"/>
          <w:szCs w:val="28"/>
          <w:lang w:bidi="ar-EG"/>
        </w:rPr>
        <w:t xml:space="preserve"> </w:t>
      </w:r>
      <w:r w:rsidRPr="00B9155F">
        <w:rPr>
          <w:rFonts w:ascii="Times New Roman" w:eastAsiaTheme="minorHAnsi" w:hAnsi="Times New Roman" w:cstheme="majorBidi"/>
          <w:i/>
          <w:color w:val="000000" w:themeColor="text1"/>
          <w:sz w:val="28"/>
          <w:szCs w:val="28"/>
          <w:lang w:bidi="ar-EG"/>
        </w:rPr>
        <w:t xml:space="preserve">of </w:t>
      </w:r>
      <w:proofErr w:type="spellStart"/>
      <w:r w:rsidRPr="00B9155F">
        <w:rPr>
          <w:rFonts w:ascii="Times New Roman" w:eastAsiaTheme="minorHAnsi" w:hAnsi="Times New Roman" w:cstheme="majorBidi"/>
          <w:i/>
          <w:color w:val="000000" w:themeColor="text1"/>
          <w:sz w:val="28"/>
          <w:szCs w:val="28"/>
          <w:lang w:bidi="ar-EG"/>
        </w:rPr>
        <w:t>Philosophy</w:t>
      </w:r>
      <w:proofErr w:type="gramStart"/>
      <w:r w:rsidRPr="000638C7">
        <w:rPr>
          <w:rFonts w:ascii="Times New Roman" w:eastAsiaTheme="minorHAnsi" w:hAnsi="Times New Roman" w:cstheme="majorBidi"/>
          <w:i/>
          <w:color w:val="000000" w:themeColor="text1"/>
          <w:sz w:val="28"/>
          <w:szCs w:val="28"/>
          <w:lang w:bidi="ar-EG"/>
        </w:rPr>
        <w:t>:The</w:t>
      </w:r>
      <w:proofErr w:type="spellEnd"/>
      <w:proofErr w:type="gramEnd"/>
      <w:r w:rsidRPr="000638C7">
        <w:rPr>
          <w:rFonts w:ascii="Times New Roman" w:eastAsiaTheme="minorHAnsi" w:hAnsi="Times New Roman" w:cstheme="majorBidi"/>
          <w:i/>
          <w:color w:val="000000" w:themeColor="text1"/>
          <w:sz w:val="28"/>
          <w:szCs w:val="28"/>
          <w:lang w:bidi="ar-EG"/>
        </w:rPr>
        <w:t xml:space="preserve"> University of Iowa.</w:t>
      </w:r>
    </w:p>
    <w:p w:rsidR="009D2B9A" w:rsidRPr="000638C7" w:rsidRDefault="009D2B9A" w:rsidP="00D14B82">
      <w:pPr>
        <w:pStyle w:val="a5"/>
        <w:widowControl w:val="0"/>
        <w:numPr>
          <w:ilvl w:val="0"/>
          <w:numId w:val="4"/>
        </w:numPr>
        <w:bidi w:val="0"/>
        <w:spacing w:before="120" w:after="0"/>
        <w:ind w:left="561" w:hanging="567"/>
        <w:jc w:val="lowKashida"/>
        <w:rPr>
          <w:rFonts w:ascii="Times New Roman" w:eastAsiaTheme="minorHAnsi" w:hAnsi="Times New Roman" w:cstheme="majorBidi"/>
          <w:i/>
          <w:color w:val="000000" w:themeColor="text1"/>
          <w:sz w:val="28"/>
          <w:szCs w:val="28"/>
          <w:lang w:bidi="ar-EG"/>
        </w:rPr>
      </w:pPr>
      <w:r w:rsidRPr="000638C7">
        <w:rPr>
          <w:rFonts w:ascii="Times New Roman" w:eastAsiaTheme="minorHAnsi" w:hAnsi="Times New Roman" w:cstheme="majorBidi"/>
          <w:i/>
          <w:color w:val="000000" w:themeColor="text1"/>
          <w:sz w:val="28"/>
          <w:szCs w:val="28"/>
          <w:lang w:bidi="ar-EG"/>
        </w:rPr>
        <w:t xml:space="preserve">Schmidt, </w:t>
      </w:r>
      <w:proofErr w:type="spellStart"/>
      <w:r w:rsidRPr="000638C7">
        <w:rPr>
          <w:rFonts w:ascii="Times New Roman" w:eastAsiaTheme="minorHAnsi" w:hAnsi="Times New Roman" w:cstheme="majorBidi"/>
          <w:i/>
          <w:color w:val="000000" w:themeColor="text1"/>
          <w:sz w:val="28"/>
          <w:szCs w:val="28"/>
          <w:lang w:bidi="ar-EG"/>
        </w:rPr>
        <w:t>M.</w:t>
      </w:r>
      <w:proofErr w:type="gramStart"/>
      <w:r w:rsidRPr="000638C7">
        <w:rPr>
          <w:rFonts w:ascii="Times New Roman" w:eastAsiaTheme="minorHAnsi" w:hAnsi="Times New Roman" w:cstheme="majorBidi"/>
          <w:i/>
          <w:color w:val="000000" w:themeColor="text1"/>
          <w:sz w:val="28"/>
          <w:szCs w:val="28"/>
          <w:lang w:bidi="ar-EG"/>
        </w:rPr>
        <w:t>;Gage</w:t>
      </w:r>
      <w:proofErr w:type="spellEnd"/>
      <w:proofErr w:type="gramEnd"/>
      <w:r w:rsidRPr="000638C7">
        <w:rPr>
          <w:rFonts w:ascii="Times New Roman" w:eastAsiaTheme="minorHAnsi" w:hAnsi="Times New Roman" w:cstheme="majorBidi"/>
          <w:i/>
          <w:color w:val="000000" w:themeColor="text1"/>
          <w:sz w:val="28"/>
          <w:szCs w:val="28"/>
          <w:lang w:bidi="ar-EG"/>
        </w:rPr>
        <w:t xml:space="preserve">, A. M.; Gage, N., Cox; P. and </w:t>
      </w:r>
      <w:proofErr w:type="spellStart"/>
      <w:r w:rsidRPr="000638C7">
        <w:rPr>
          <w:rFonts w:ascii="Times New Roman" w:eastAsiaTheme="minorHAnsi" w:hAnsi="Times New Roman" w:cstheme="majorBidi"/>
          <w:i/>
          <w:color w:val="000000" w:themeColor="text1"/>
          <w:sz w:val="28"/>
          <w:szCs w:val="28"/>
          <w:lang w:bidi="ar-EG"/>
        </w:rPr>
        <w:t>McLeskey</w:t>
      </w:r>
      <w:proofErr w:type="spellEnd"/>
      <w:r w:rsidRPr="000638C7">
        <w:rPr>
          <w:rFonts w:ascii="Times New Roman" w:eastAsiaTheme="minorHAnsi" w:hAnsi="Times New Roman" w:cstheme="majorBidi"/>
          <w:i/>
          <w:color w:val="000000" w:themeColor="text1"/>
          <w:sz w:val="28"/>
          <w:szCs w:val="28"/>
          <w:lang w:bidi="ar-EG"/>
        </w:rPr>
        <w:t xml:space="preserve">, J. (2015). </w:t>
      </w:r>
      <w:r w:rsidRPr="00B9155F">
        <w:rPr>
          <w:rFonts w:ascii="Times New Roman" w:eastAsiaTheme="minorHAnsi" w:hAnsi="Times New Roman" w:cstheme="majorBidi"/>
          <w:b/>
          <w:bCs/>
          <w:i/>
          <w:color w:val="000000" w:themeColor="text1"/>
          <w:sz w:val="28"/>
          <w:szCs w:val="28"/>
          <w:lang w:bidi="ar-EG"/>
        </w:rPr>
        <w:t>Bringing the Field to the Supervisor: Innovation in Distance Supervision for field based experience using mobile technologies</w:t>
      </w:r>
      <w:r w:rsidRPr="000638C7">
        <w:rPr>
          <w:rFonts w:ascii="Times New Roman" w:eastAsiaTheme="minorHAnsi" w:hAnsi="Times New Roman" w:cstheme="majorBidi"/>
          <w:i/>
          <w:color w:val="000000" w:themeColor="text1"/>
          <w:sz w:val="28"/>
          <w:szCs w:val="28"/>
          <w:lang w:bidi="ar-EG"/>
        </w:rPr>
        <w:t xml:space="preserve">. </w:t>
      </w:r>
      <w:r w:rsidRPr="00B9155F">
        <w:rPr>
          <w:rFonts w:ascii="Times New Roman" w:eastAsiaTheme="minorHAnsi" w:hAnsi="Times New Roman" w:cstheme="majorBidi"/>
          <w:i/>
          <w:color w:val="000000" w:themeColor="text1"/>
          <w:sz w:val="28"/>
          <w:szCs w:val="28"/>
          <w:lang w:bidi="ar-EG"/>
        </w:rPr>
        <w:t>Rural Special Education Quarterly</w:t>
      </w:r>
      <w:r w:rsidRPr="000638C7">
        <w:rPr>
          <w:rFonts w:ascii="Times New Roman" w:eastAsiaTheme="minorHAnsi" w:hAnsi="Times New Roman" w:cstheme="majorBidi"/>
          <w:i/>
          <w:color w:val="000000" w:themeColor="text1"/>
          <w:sz w:val="28"/>
          <w:szCs w:val="28"/>
          <w:lang w:bidi="ar-EG"/>
        </w:rPr>
        <w:t>. 34 (1), pp. 37-43</w:t>
      </w:r>
      <w:r w:rsidRPr="000638C7">
        <w:rPr>
          <w:rFonts w:ascii="Times New Roman" w:eastAsiaTheme="minorHAnsi" w:hAnsi="Times New Roman" w:cstheme="majorBidi" w:hint="cs"/>
          <w:i/>
          <w:color w:val="000000" w:themeColor="text1"/>
          <w:sz w:val="28"/>
          <w:szCs w:val="28"/>
          <w:rtl/>
          <w:lang w:bidi="ar-EG"/>
        </w:rPr>
        <w:t>.</w:t>
      </w:r>
      <w:r w:rsidRPr="000638C7">
        <w:rPr>
          <w:rFonts w:ascii="Times New Roman" w:eastAsiaTheme="minorHAnsi" w:hAnsi="Times New Roman" w:cstheme="majorBidi"/>
          <w:i/>
          <w:color w:val="000000" w:themeColor="text1"/>
          <w:sz w:val="28"/>
          <w:szCs w:val="28"/>
          <w:rtl/>
          <w:lang w:bidi="ar-EG"/>
        </w:rPr>
        <w:t xml:space="preserve">  </w:t>
      </w:r>
    </w:p>
    <w:p w:rsidR="00002440" w:rsidRPr="00002440" w:rsidRDefault="00002440" w:rsidP="00002440">
      <w:pPr>
        <w:pStyle w:val="a5"/>
        <w:jc w:val="right"/>
        <w:rPr>
          <w:rFonts w:ascii="Times New Roman" w:hAnsi="Times New Roman" w:cs="Simplified Arabic" w:hint="cs"/>
          <w:bCs/>
          <w:i/>
          <w:sz w:val="28"/>
          <w:szCs w:val="28"/>
        </w:rPr>
      </w:pPr>
    </w:p>
    <w:p w:rsidR="00FB235C" w:rsidRPr="00FB235C" w:rsidRDefault="00FB235C" w:rsidP="00FB235C">
      <w:pPr>
        <w:ind w:left="360"/>
        <w:rPr>
          <w:rFonts w:ascii="Times New Roman" w:eastAsia="Calibri" w:hAnsi="Times New Roman" w:cs="Simplified Arabic"/>
          <w:bCs/>
          <w:i/>
          <w:sz w:val="28"/>
          <w:szCs w:val="28"/>
          <w:rtl/>
        </w:rPr>
      </w:pPr>
    </w:p>
    <w:p w:rsidR="001729A7" w:rsidRPr="00FB235C" w:rsidRDefault="001729A7" w:rsidP="00FB235C">
      <w:pPr>
        <w:widowControl w:val="0"/>
        <w:bidi w:val="0"/>
        <w:spacing w:before="120" w:after="0"/>
        <w:ind w:left="360"/>
        <w:jc w:val="right"/>
        <w:rPr>
          <w:rFonts w:ascii="Times New Roman" w:hAnsi="Times New Roman" w:cs="Simplified Arabic" w:hint="cs"/>
          <w:bCs/>
          <w:i/>
          <w:sz w:val="28"/>
          <w:szCs w:val="28"/>
          <w:rtl/>
        </w:rPr>
      </w:pPr>
    </w:p>
    <w:sectPr w:rsidR="001729A7" w:rsidRPr="00FB235C" w:rsidSect="00643139">
      <w:pgSz w:w="11906" w:h="16838"/>
      <w:pgMar w:top="1418" w:right="1985" w:bottom="1418" w:left="1418" w:header="720"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82" w:rsidRDefault="00D14B82" w:rsidP="00E502E7">
      <w:pPr>
        <w:spacing w:after="0" w:line="240" w:lineRule="auto"/>
      </w:pPr>
      <w:r>
        <w:separator/>
      </w:r>
    </w:p>
  </w:endnote>
  <w:endnote w:type="continuationSeparator" w:id="0">
    <w:p w:rsidR="00D14B82" w:rsidRDefault="00D14B82" w:rsidP="00E5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CS Shafa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9642989"/>
      <w:docPartObj>
        <w:docPartGallery w:val="Page Numbers (Bottom of Page)"/>
        <w:docPartUnique/>
      </w:docPartObj>
    </w:sdtPr>
    <w:sdtContent>
      <w:p w:rsidR="00FB235C" w:rsidRDefault="00FB235C">
        <w:pPr>
          <w:pStyle w:val="a9"/>
          <w:jc w:val="center"/>
        </w:pPr>
        <w:r>
          <w:fldChar w:fldCharType="begin"/>
        </w:r>
        <w:r>
          <w:instrText>PAGE   \* MERGEFORMAT</w:instrText>
        </w:r>
        <w:r>
          <w:fldChar w:fldCharType="separate"/>
        </w:r>
        <w:r w:rsidRPr="00765AD4">
          <w:rPr>
            <w:rFonts w:hint="eastAsia"/>
            <w:noProof/>
            <w:rtl/>
            <w:lang w:val="ar-SA"/>
          </w:rPr>
          <w:t>‌ب</w:t>
        </w:r>
        <w:r>
          <w:fldChar w:fldCharType="end"/>
        </w:r>
      </w:p>
    </w:sdtContent>
  </w:sdt>
  <w:p w:rsidR="00FB235C" w:rsidRDefault="00FB235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5C" w:rsidRPr="00910BB9" w:rsidRDefault="00FB235C" w:rsidP="00910BB9">
    <w:pPr>
      <w:pStyle w:val="a9"/>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6887241"/>
      <w:docPartObj>
        <w:docPartGallery w:val="Page Numbers (Bottom of Page)"/>
        <w:docPartUnique/>
      </w:docPartObj>
    </w:sdtPr>
    <w:sdtContent>
      <w:p w:rsidR="0046346B" w:rsidRDefault="0046346B">
        <w:pPr>
          <w:pStyle w:val="a9"/>
          <w:jc w:val="center"/>
        </w:pPr>
        <w:r>
          <w:fldChar w:fldCharType="begin"/>
        </w:r>
        <w:r>
          <w:instrText>PAGE   \* MERGEFORMAT</w:instrText>
        </w:r>
        <w:r>
          <w:fldChar w:fldCharType="separate"/>
        </w:r>
        <w:r w:rsidRPr="0046346B">
          <w:rPr>
            <w:noProof/>
            <w:rtl/>
            <w:lang w:val="ar-SA"/>
          </w:rPr>
          <w:t>2</w:t>
        </w:r>
        <w:r>
          <w:fldChar w:fldCharType="end"/>
        </w:r>
      </w:p>
    </w:sdtContent>
  </w:sdt>
  <w:p w:rsidR="00FB235C" w:rsidRPr="00910BB9" w:rsidRDefault="00FB235C" w:rsidP="00910BB9">
    <w:pPr>
      <w:pStyle w:val="a9"/>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5C" w:rsidRPr="003F51E8" w:rsidRDefault="00FB235C" w:rsidP="007673DB">
    <w:pPr>
      <w:pStyle w:val="a9"/>
      <w:jc w:val="center"/>
      <w:rPr>
        <w:rFonts w:hint="cs"/>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5321279"/>
      <w:docPartObj>
        <w:docPartGallery w:val="Page Numbers (Bottom of Page)"/>
        <w:docPartUnique/>
      </w:docPartObj>
    </w:sdtPr>
    <w:sdtContent>
      <w:p w:rsidR="00643139" w:rsidRDefault="00643139">
        <w:pPr>
          <w:pStyle w:val="a9"/>
          <w:jc w:val="center"/>
        </w:pPr>
        <w:r>
          <w:fldChar w:fldCharType="begin"/>
        </w:r>
        <w:r>
          <w:instrText>PAGE   \* MERGEFORMAT</w:instrText>
        </w:r>
        <w:r>
          <w:fldChar w:fldCharType="separate"/>
        </w:r>
        <w:r w:rsidR="0046346B" w:rsidRPr="0046346B">
          <w:rPr>
            <w:noProof/>
            <w:rtl/>
            <w:lang w:val="ar-SA"/>
          </w:rPr>
          <w:t>1</w:t>
        </w:r>
        <w:r>
          <w:fldChar w:fldCharType="end"/>
        </w:r>
      </w:p>
    </w:sdtContent>
  </w:sdt>
  <w:p w:rsidR="00FB235C" w:rsidRDefault="00FB235C">
    <w:pPr>
      <w:pStyle w:val="a9"/>
      <w:rPr>
        <w:rFonts w:hint="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82" w:rsidRDefault="00D14B82" w:rsidP="00E502E7">
      <w:pPr>
        <w:spacing w:after="0" w:line="240" w:lineRule="auto"/>
      </w:pPr>
      <w:r>
        <w:separator/>
      </w:r>
    </w:p>
  </w:footnote>
  <w:footnote w:type="continuationSeparator" w:id="0">
    <w:p w:rsidR="00D14B82" w:rsidRDefault="00D14B82" w:rsidP="00E50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59D"/>
    <w:multiLevelType w:val="hybridMultilevel"/>
    <w:tmpl w:val="1FB6EBFE"/>
    <w:lvl w:ilvl="0" w:tplc="C240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A7AFA"/>
    <w:multiLevelType w:val="hybridMultilevel"/>
    <w:tmpl w:val="1B341D38"/>
    <w:lvl w:ilvl="0" w:tplc="A43E7B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61D7E9D"/>
    <w:multiLevelType w:val="hybridMultilevel"/>
    <w:tmpl w:val="45FC5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9612F"/>
    <w:multiLevelType w:val="hybridMultilevel"/>
    <w:tmpl w:val="B55AC760"/>
    <w:lvl w:ilvl="0" w:tplc="D7B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347C5"/>
    <w:multiLevelType w:val="hybridMultilevel"/>
    <w:tmpl w:val="3CCA7EF6"/>
    <w:lvl w:ilvl="0" w:tplc="A43E7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101093"/>
    <w:multiLevelType w:val="hybridMultilevel"/>
    <w:tmpl w:val="1D9E7EE6"/>
    <w:lvl w:ilvl="0" w:tplc="A43E7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810B4C"/>
    <w:multiLevelType w:val="hybridMultilevel"/>
    <w:tmpl w:val="969C6120"/>
    <w:lvl w:ilvl="0" w:tplc="64347532">
      <w:start w:val="1"/>
      <w:numFmt w:val="arabicAlpha"/>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D958DC"/>
    <w:multiLevelType w:val="hybridMultilevel"/>
    <w:tmpl w:val="7DE40A94"/>
    <w:lvl w:ilvl="0" w:tplc="11788454">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2000E"/>
    <w:multiLevelType w:val="hybridMultilevel"/>
    <w:tmpl w:val="2902854A"/>
    <w:lvl w:ilvl="0" w:tplc="0386996C">
      <w:start w:val="1"/>
      <w:numFmt w:val="decimal"/>
      <w:lvlText w:val="%1)"/>
      <w:lvlJc w:val="left"/>
      <w:pPr>
        <w:ind w:left="360" w:hanging="360"/>
      </w:pPr>
      <w:rPr>
        <w:color w:val="auto"/>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nsid w:val="64AA259E"/>
    <w:multiLevelType w:val="hybridMultilevel"/>
    <w:tmpl w:val="C59A22A4"/>
    <w:lvl w:ilvl="0" w:tplc="C72EC6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D774BB"/>
    <w:multiLevelType w:val="hybridMultilevel"/>
    <w:tmpl w:val="DBA4B084"/>
    <w:lvl w:ilvl="0" w:tplc="A43E7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7862A29"/>
    <w:multiLevelType w:val="hybridMultilevel"/>
    <w:tmpl w:val="29AABF28"/>
    <w:lvl w:ilvl="0" w:tplc="A43E7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8"/>
  </w:num>
  <w:num w:numId="5">
    <w:abstractNumId w:val="9"/>
  </w:num>
  <w:num w:numId="6">
    <w:abstractNumId w:val="5"/>
  </w:num>
  <w:num w:numId="7">
    <w:abstractNumId w:val="11"/>
  </w:num>
  <w:num w:numId="8">
    <w:abstractNumId w:val="4"/>
  </w:num>
  <w:num w:numId="9">
    <w:abstractNumId w:val="1"/>
  </w:num>
  <w:num w:numId="10">
    <w:abstractNumId w:val="10"/>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428"/>
    <w:rsid w:val="00001F40"/>
    <w:rsid w:val="00002440"/>
    <w:rsid w:val="00002600"/>
    <w:rsid w:val="00002C9A"/>
    <w:rsid w:val="00003467"/>
    <w:rsid w:val="00003A52"/>
    <w:rsid w:val="00004343"/>
    <w:rsid w:val="00004C0A"/>
    <w:rsid w:val="0000502D"/>
    <w:rsid w:val="0000504D"/>
    <w:rsid w:val="000060C3"/>
    <w:rsid w:val="00011D1B"/>
    <w:rsid w:val="000140DC"/>
    <w:rsid w:val="00014397"/>
    <w:rsid w:val="000160D7"/>
    <w:rsid w:val="00020BB6"/>
    <w:rsid w:val="00020EBA"/>
    <w:rsid w:val="000213C7"/>
    <w:rsid w:val="00021C19"/>
    <w:rsid w:val="00022032"/>
    <w:rsid w:val="000221F8"/>
    <w:rsid w:val="000265FA"/>
    <w:rsid w:val="00026C76"/>
    <w:rsid w:val="00026F98"/>
    <w:rsid w:val="00027449"/>
    <w:rsid w:val="000338AA"/>
    <w:rsid w:val="0003453A"/>
    <w:rsid w:val="000349AC"/>
    <w:rsid w:val="000366A6"/>
    <w:rsid w:val="00037126"/>
    <w:rsid w:val="0004070C"/>
    <w:rsid w:val="00042675"/>
    <w:rsid w:val="0004303C"/>
    <w:rsid w:val="000448DA"/>
    <w:rsid w:val="00046262"/>
    <w:rsid w:val="00047860"/>
    <w:rsid w:val="00050D81"/>
    <w:rsid w:val="00050F4D"/>
    <w:rsid w:val="00051532"/>
    <w:rsid w:val="0005475C"/>
    <w:rsid w:val="000548D5"/>
    <w:rsid w:val="00055335"/>
    <w:rsid w:val="00057234"/>
    <w:rsid w:val="00057AAB"/>
    <w:rsid w:val="00060D2C"/>
    <w:rsid w:val="00061A49"/>
    <w:rsid w:val="00062B46"/>
    <w:rsid w:val="00063577"/>
    <w:rsid w:val="000638C7"/>
    <w:rsid w:val="00065484"/>
    <w:rsid w:val="00065F18"/>
    <w:rsid w:val="0006676E"/>
    <w:rsid w:val="000708E5"/>
    <w:rsid w:val="00071BAD"/>
    <w:rsid w:val="000738B6"/>
    <w:rsid w:val="00073F51"/>
    <w:rsid w:val="000750CE"/>
    <w:rsid w:val="00075B49"/>
    <w:rsid w:val="000762E9"/>
    <w:rsid w:val="00076BD7"/>
    <w:rsid w:val="0008373C"/>
    <w:rsid w:val="00084084"/>
    <w:rsid w:val="00084C22"/>
    <w:rsid w:val="000851DE"/>
    <w:rsid w:val="00085EF9"/>
    <w:rsid w:val="000865A5"/>
    <w:rsid w:val="00086B73"/>
    <w:rsid w:val="00086E70"/>
    <w:rsid w:val="00087BFB"/>
    <w:rsid w:val="000910CD"/>
    <w:rsid w:val="000910F5"/>
    <w:rsid w:val="00093A24"/>
    <w:rsid w:val="00094A05"/>
    <w:rsid w:val="00095368"/>
    <w:rsid w:val="00097560"/>
    <w:rsid w:val="00097DDB"/>
    <w:rsid w:val="000A3B32"/>
    <w:rsid w:val="000A4573"/>
    <w:rsid w:val="000A78B1"/>
    <w:rsid w:val="000B0929"/>
    <w:rsid w:val="000B0D78"/>
    <w:rsid w:val="000B1B8B"/>
    <w:rsid w:val="000B25DE"/>
    <w:rsid w:val="000B280D"/>
    <w:rsid w:val="000B4D4A"/>
    <w:rsid w:val="000B5836"/>
    <w:rsid w:val="000B6CF3"/>
    <w:rsid w:val="000B7315"/>
    <w:rsid w:val="000C071C"/>
    <w:rsid w:val="000C152E"/>
    <w:rsid w:val="000C2CA8"/>
    <w:rsid w:val="000C5A7B"/>
    <w:rsid w:val="000C612E"/>
    <w:rsid w:val="000C73A9"/>
    <w:rsid w:val="000D0418"/>
    <w:rsid w:val="000D07DE"/>
    <w:rsid w:val="000D115F"/>
    <w:rsid w:val="000D1DA8"/>
    <w:rsid w:val="000D2F57"/>
    <w:rsid w:val="000D50BF"/>
    <w:rsid w:val="000D55EF"/>
    <w:rsid w:val="000D739B"/>
    <w:rsid w:val="000E060C"/>
    <w:rsid w:val="000E113F"/>
    <w:rsid w:val="000E3422"/>
    <w:rsid w:val="000E5105"/>
    <w:rsid w:val="000E5AC7"/>
    <w:rsid w:val="000E74B6"/>
    <w:rsid w:val="000E77A6"/>
    <w:rsid w:val="000E7D19"/>
    <w:rsid w:val="000F0BD3"/>
    <w:rsid w:val="000F10EA"/>
    <w:rsid w:val="000F1344"/>
    <w:rsid w:val="000F22DB"/>
    <w:rsid w:val="000F22E8"/>
    <w:rsid w:val="000F68E2"/>
    <w:rsid w:val="000F6D53"/>
    <w:rsid w:val="000F71FF"/>
    <w:rsid w:val="000F73FD"/>
    <w:rsid w:val="00100FB4"/>
    <w:rsid w:val="001019A1"/>
    <w:rsid w:val="00102550"/>
    <w:rsid w:val="0010282E"/>
    <w:rsid w:val="0010354A"/>
    <w:rsid w:val="001037D0"/>
    <w:rsid w:val="00106B67"/>
    <w:rsid w:val="00110BED"/>
    <w:rsid w:val="00110EB4"/>
    <w:rsid w:val="001114E4"/>
    <w:rsid w:val="00113143"/>
    <w:rsid w:val="00113B2C"/>
    <w:rsid w:val="00113CD9"/>
    <w:rsid w:val="00114D39"/>
    <w:rsid w:val="00116D2B"/>
    <w:rsid w:val="001173CB"/>
    <w:rsid w:val="00117861"/>
    <w:rsid w:val="0012167E"/>
    <w:rsid w:val="00121A2D"/>
    <w:rsid w:val="00122F19"/>
    <w:rsid w:val="00130D36"/>
    <w:rsid w:val="001357A2"/>
    <w:rsid w:val="00136EBE"/>
    <w:rsid w:val="0013777F"/>
    <w:rsid w:val="00141662"/>
    <w:rsid w:val="00142624"/>
    <w:rsid w:val="00143572"/>
    <w:rsid w:val="00144312"/>
    <w:rsid w:val="00147B12"/>
    <w:rsid w:val="00151531"/>
    <w:rsid w:val="0015237A"/>
    <w:rsid w:val="00152873"/>
    <w:rsid w:val="00153180"/>
    <w:rsid w:val="0015455D"/>
    <w:rsid w:val="00155242"/>
    <w:rsid w:val="00156C33"/>
    <w:rsid w:val="001602B2"/>
    <w:rsid w:val="001607E4"/>
    <w:rsid w:val="00162602"/>
    <w:rsid w:val="001627BD"/>
    <w:rsid w:val="00164722"/>
    <w:rsid w:val="0016536E"/>
    <w:rsid w:val="00166763"/>
    <w:rsid w:val="00167657"/>
    <w:rsid w:val="001729A7"/>
    <w:rsid w:val="00175142"/>
    <w:rsid w:val="00176425"/>
    <w:rsid w:val="001766E2"/>
    <w:rsid w:val="0018020A"/>
    <w:rsid w:val="00180888"/>
    <w:rsid w:val="001810D1"/>
    <w:rsid w:val="00182872"/>
    <w:rsid w:val="00182DEB"/>
    <w:rsid w:val="00184D66"/>
    <w:rsid w:val="0018591D"/>
    <w:rsid w:val="0018670F"/>
    <w:rsid w:val="00186E1C"/>
    <w:rsid w:val="001870AB"/>
    <w:rsid w:val="00193AA3"/>
    <w:rsid w:val="00194AF4"/>
    <w:rsid w:val="0019505E"/>
    <w:rsid w:val="001952E9"/>
    <w:rsid w:val="00195B59"/>
    <w:rsid w:val="00195B6A"/>
    <w:rsid w:val="00196955"/>
    <w:rsid w:val="001A02B0"/>
    <w:rsid w:val="001A0F36"/>
    <w:rsid w:val="001A438F"/>
    <w:rsid w:val="001A5A1F"/>
    <w:rsid w:val="001A5E9C"/>
    <w:rsid w:val="001A671A"/>
    <w:rsid w:val="001B0E23"/>
    <w:rsid w:val="001B19E2"/>
    <w:rsid w:val="001B4675"/>
    <w:rsid w:val="001B50DD"/>
    <w:rsid w:val="001B6423"/>
    <w:rsid w:val="001B671B"/>
    <w:rsid w:val="001B74D5"/>
    <w:rsid w:val="001C130F"/>
    <w:rsid w:val="001C1944"/>
    <w:rsid w:val="001C4006"/>
    <w:rsid w:val="001C48E2"/>
    <w:rsid w:val="001C4B20"/>
    <w:rsid w:val="001C5720"/>
    <w:rsid w:val="001C57B8"/>
    <w:rsid w:val="001D00F1"/>
    <w:rsid w:val="001D0DDF"/>
    <w:rsid w:val="001D2CD0"/>
    <w:rsid w:val="001D2F51"/>
    <w:rsid w:val="001D2FFE"/>
    <w:rsid w:val="001D781B"/>
    <w:rsid w:val="001D7EA8"/>
    <w:rsid w:val="001E110E"/>
    <w:rsid w:val="001E301B"/>
    <w:rsid w:val="001E4E23"/>
    <w:rsid w:val="001E4E6B"/>
    <w:rsid w:val="001E563B"/>
    <w:rsid w:val="001E6413"/>
    <w:rsid w:val="001E75F1"/>
    <w:rsid w:val="001F0A5E"/>
    <w:rsid w:val="001F0D57"/>
    <w:rsid w:val="001F11FB"/>
    <w:rsid w:val="001F1B26"/>
    <w:rsid w:val="001F2044"/>
    <w:rsid w:val="001F2CD9"/>
    <w:rsid w:val="001F6680"/>
    <w:rsid w:val="00200BC3"/>
    <w:rsid w:val="002032F6"/>
    <w:rsid w:val="00204D4E"/>
    <w:rsid w:val="00207475"/>
    <w:rsid w:val="00207D60"/>
    <w:rsid w:val="00211158"/>
    <w:rsid w:val="002125D3"/>
    <w:rsid w:val="0021393F"/>
    <w:rsid w:val="00217D90"/>
    <w:rsid w:val="00220102"/>
    <w:rsid w:val="00221309"/>
    <w:rsid w:val="00222171"/>
    <w:rsid w:val="00222E12"/>
    <w:rsid w:val="00223645"/>
    <w:rsid w:val="002238DD"/>
    <w:rsid w:val="00224020"/>
    <w:rsid w:val="00226437"/>
    <w:rsid w:val="00231E51"/>
    <w:rsid w:val="00233283"/>
    <w:rsid w:val="00233AC8"/>
    <w:rsid w:val="0023471B"/>
    <w:rsid w:val="00234C31"/>
    <w:rsid w:val="00234C93"/>
    <w:rsid w:val="00234D54"/>
    <w:rsid w:val="00235284"/>
    <w:rsid w:val="00235BD1"/>
    <w:rsid w:val="002362DE"/>
    <w:rsid w:val="00240246"/>
    <w:rsid w:val="002405C7"/>
    <w:rsid w:val="002445AB"/>
    <w:rsid w:val="0024486C"/>
    <w:rsid w:val="0024644A"/>
    <w:rsid w:val="0024733A"/>
    <w:rsid w:val="00247947"/>
    <w:rsid w:val="0024795E"/>
    <w:rsid w:val="002543FD"/>
    <w:rsid w:val="00254D3E"/>
    <w:rsid w:val="00255CE3"/>
    <w:rsid w:val="00256843"/>
    <w:rsid w:val="00256E64"/>
    <w:rsid w:val="002572DE"/>
    <w:rsid w:val="0026192A"/>
    <w:rsid w:val="0026691B"/>
    <w:rsid w:val="00274B48"/>
    <w:rsid w:val="002756B8"/>
    <w:rsid w:val="00281470"/>
    <w:rsid w:val="0028185D"/>
    <w:rsid w:val="002822CE"/>
    <w:rsid w:val="00283130"/>
    <w:rsid w:val="002831ED"/>
    <w:rsid w:val="002835F3"/>
    <w:rsid w:val="00283827"/>
    <w:rsid w:val="00283A3E"/>
    <w:rsid w:val="00290697"/>
    <w:rsid w:val="00290D30"/>
    <w:rsid w:val="00291C5E"/>
    <w:rsid w:val="00292596"/>
    <w:rsid w:val="002936B3"/>
    <w:rsid w:val="00293C06"/>
    <w:rsid w:val="002940BA"/>
    <w:rsid w:val="00294392"/>
    <w:rsid w:val="002949A2"/>
    <w:rsid w:val="00297C05"/>
    <w:rsid w:val="002A0553"/>
    <w:rsid w:val="002A0998"/>
    <w:rsid w:val="002A4739"/>
    <w:rsid w:val="002A551E"/>
    <w:rsid w:val="002A7055"/>
    <w:rsid w:val="002B0CE0"/>
    <w:rsid w:val="002B4155"/>
    <w:rsid w:val="002B60EC"/>
    <w:rsid w:val="002B62F1"/>
    <w:rsid w:val="002B78A3"/>
    <w:rsid w:val="002D3E3A"/>
    <w:rsid w:val="002D42D0"/>
    <w:rsid w:val="002D42F9"/>
    <w:rsid w:val="002D4359"/>
    <w:rsid w:val="002D49C8"/>
    <w:rsid w:val="002D6EF0"/>
    <w:rsid w:val="002E02C0"/>
    <w:rsid w:val="002E07D6"/>
    <w:rsid w:val="002E0CFE"/>
    <w:rsid w:val="002E3D1A"/>
    <w:rsid w:val="002E3F12"/>
    <w:rsid w:val="002E41F5"/>
    <w:rsid w:val="002E5C4F"/>
    <w:rsid w:val="002E5E7F"/>
    <w:rsid w:val="002E762F"/>
    <w:rsid w:val="002F0747"/>
    <w:rsid w:val="002F0768"/>
    <w:rsid w:val="002F0B98"/>
    <w:rsid w:val="002F12BC"/>
    <w:rsid w:val="002F1AAB"/>
    <w:rsid w:val="002F2AD6"/>
    <w:rsid w:val="002F44D9"/>
    <w:rsid w:val="002F4754"/>
    <w:rsid w:val="002F60E4"/>
    <w:rsid w:val="002F76B8"/>
    <w:rsid w:val="00301C1B"/>
    <w:rsid w:val="00303AFC"/>
    <w:rsid w:val="003063F2"/>
    <w:rsid w:val="00306474"/>
    <w:rsid w:val="003107A3"/>
    <w:rsid w:val="00310D72"/>
    <w:rsid w:val="003115B5"/>
    <w:rsid w:val="003118E9"/>
    <w:rsid w:val="00311AF2"/>
    <w:rsid w:val="00311DF4"/>
    <w:rsid w:val="0031345D"/>
    <w:rsid w:val="00314ECB"/>
    <w:rsid w:val="00315479"/>
    <w:rsid w:val="003157E1"/>
    <w:rsid w:val="003213D5"/>
    <w:rsid w:val="00323E51"/>
    <w:rsid w:val="00324ED5"/>
    <w:rsid w:val="00327F74"/>
    <w:rsid w:val="00330217"/>
    <w:rsid w:val="00330730"/>
    <w:rsid w:val="00330981"/>
    <w:rsid w:val="00331003"/>
    <w:rsid w:val="00331AC8"/>
    <w:rsid w:val="00331C4D"/>
    <w:rsid w:val="0033245D"/>
    <w:rsid w:val="00332729"/>
    <w:rsid w:val="00335245"/>
    <w:rsid w:val="00335977"/>
    <w:rsid w:val="003365BA"/>
    <w:rsid w:val="00336ED1"/>
    <w:rsid w:val="00337F0C"/>
    <w:rsid w:val="0034223E"/>
    <w:rsid w:val="00342688"/>
    <w:rsid w:val="00350832"/>
    <w:rsid w:val="003508FA"/>
    <w:rsid w:val="0035271A"/>
    <w:rsid w:val="00353194"/>
    <w:rsid w:val="003547F0"/>
    <w:rsid w:val="0035526C"/>
    <w:rsid w:val="00355317"/>
    <w:rsid w:val="00355742"/>
    <w:rsid w:val="0035757A"/>
    <w:rsid w:val="003618ED"/>
    <w:rsid w:val="0036298A"/>
    <w:rsid w:val="003638C8"/>
    <w:rsid w:val="00365D00"/>
    <w:rsid w:val="00366490"/>
    <w:rsid w:val="00366C8F"/>
    <w:rsid w:val="00367A83"/>
    <w:rsid w:val="00370102"/>
    <w:rsid w:val="00373E50"/>
    <w:rsid w:val="003745E5"/>
    <w:rsid w:val="003746E8"/>
    <w:rsid w:val="00375427"/>
    <w:rsid w:val="00375963"/>
    <w:rsid w:val="00377200"/>
    <w:rsid w:val="00380337"/>
    <w:rsid w:val="003818BA"/>
    <w:rsid w:val="00384020"/>
    <w:rsid w:val="00386336"/>
    <w:rsid w:val="003911EB"/>
    <w:rsid w:val="003928C2"/>
    <w:rsid w:val="00393BC5"/>
    <w:rsid w:val="003944A1"/>
    <w:rsid w:val="00394F63"/>
    <w:rsid w:val="003954D6"/>
    <w:rsid w:val="003969C7"/>
    <w:rsid w:val="003A0078"/>
    <w:rsid w:val="003A079D"/>
    <w:rsid w:val="003A1167"/>
    <w:rsid w:val="003A3CBA"/>
    <w:rsid w:val="003A510C"/>
    <w:rsid w:val="003A5AC3"/>
    <w:rsid w:val="003A7F87"/>
    <w:rsid w:val="003B07FC"/>
    <w:rsid w:val="003B136B"/>
    <w:rsid w:val="003B14F2"/>
    <w:rsid w:val="003B4EA3"/>
    <w:rsid w:val="003B4F13"/>
    <w:rsid w:val="003B6DC9"/>
    <w:rsid w:val="003C18E5"/>
    <w:rsid w:val="003C2436"/>
    <w:rsid w:val="003C64BF"/>
    <w:rsid w:val="003C68E7"/>
    <w:rsid w:val="003C72DE"/>
    <w:rsid w:val="003D1F55"/>
    <w:rsid w:val="003D222F"/>
    <w:rsid w:val="003D2617"/>
    <w:rsid w:val="003D2BA5"/>
    <w:rsid w:val="003D3307"/>
    <w:rsid w:val="003D3346"/>
    <w:rsid w:val="003D35B8"/>
    <w:rsid w:val="003D3BD4"/>
    <w:rsid w:val="003D58EE"/>
    <w:rsid w:val="003D63AD"/>
    <w:rsid w:val="003D6635"/>
    <w:rsid w:val="003E05D2"/>
    <w:rsid w:val="003E2BA3"/>
    <w:rsid w:val="003E3EFA"/>
    <w:rsid w:val="003E606E"/>
    <w:rsid w:val="003F03E0"/>
    <w:rsid w:val="003F0711"/>
    <w:rsid w:val="003F0B0C"/>
    <w:rsid w:val="003F1619"/>
    <w:rsid w:val="003F24EE"/>
    <w:rsid w:val="003F2C85"/>
    <w:rsid w:val="003F3BFF"/>
    <w:rsid w:val="003F3D3C"/>
    <w:rsid w:val="003F51E8"/>
    <w:rsid w:val="003F7CDA"/>
    <w:rsid w:val="00402C44"/>
    <w:rsid w:val="00402D3F"/>
    <w:rsid w:val="0040331F"/>
    <w:rsid w:val="00403992"/>
    <w:rsid w:val="0040479A"/>
    <w:rsid w:val="00406560"/>
    <w:rsid w:val="00406A71"/>
    <w:rsid w:val="00407266"/>
    <w:rsid w:val="004109B6"/>
    <w:rsid w:val="00410CC4"/>
    <w:rsid w:val="00413084"/>
    <w:rsid w:val="0041578F"/>
    <w:rsid w:val="00415F60"/>
    <w:rsid w:val="00416F2A"/>
    <w:rsid w:val="00422307"/>
    <w:rsid w:val="004225A7"/>
    <w:rsid w:val="0042371F"/>
    <w:rsid w:val="004245B5"/>
    <w:rsid w:val="00424CA4"/>
    <w:rsid w:val="00425438"/>
    <w:rsid w:val="0042678C"/>
    <w:rsid w:val="00427872"/>
    <w:rsid w:val="00427A91"/>
    <w:rsid w:val="00427F8C"/>
    <w:rsid w:val="00433873"/>
    <w:rsid w:val="004352B3"/>
    <w:rsid w:val="004366ED"/>
    <w:rsid w:val="00436F84"/>
    <w:rsid w:val="0043726C"/>
    <w:rsid w:val="004410E0"/>
    <w:rsid w:val="00441D18"/>
    <w:rsid w:val="004424CF"/>
    <w:rsid w:val="00443B2F"/>
    <w:rsid w:val="0044493E"/>
    <w:rsid w:val="00444F14"/>
    <w:rsid w:val="00445386"/>
    <w:rsid w:val="0045035A"/>
    <w:rsid w:val="00450A9F"/>
    <w:rsid w:val="00451A94"/>
    <w:rsid w:val="004524D2"/>
    <w:rsid w:val="00460C31"/>
    <w:rsid w:val="00460F66"/>
    <w:rsid w:val="00461ED5"/>
    <w:rsid w:val="0046346B"/>
    <w:rsid w:val="0046351F"/>
    <w:rsid w:val="00463D0B"/>
    <w:rsid w:val="004650EE"/>
    <w:rsid w:val="0046568F"/>
    <w:rsid w:val="004657D8"/>
    <w:rsid w:val="00465FA8"/>
    <w:rsid w:val="00470B4E"/>
    <w:rsid w:val="004730F0"/>
    <w:rsid w:val="00473D52"/>
    <w:rsid w:val="004746FC"/>
    <w:rsid w:val="00474876"/>
    <w:rsid w:val="00475295"/>
    <w:rsid w:val="00476F2A"/>
    <w:rsid w:val="00477169"/>
    <w:rsid w:val="00477EB8"/>
    <w:rsid w:val="00482879"/>
    <w:rsid w:val="004828D1"/>
    <w:rsid w:val="00485B0D"/>
    <w:rsid w:val="00486A5C"/>
    <w:rsid w:val="0049138F"/>
    <w:rsid w:val="00491EAB"/>
    <w:rsid w:val="00492138"/>
    <w:rsid w:val="0049390D"/>
    <w:rsid w:val="00494FBA"/>
    <w:rsid w:val="00497057"/>
    <w:rsid w:val="00497BE1"/>
    <w:rsid w:val="00497EC0"/>
    <w:rsid w:val="004A0232"/>
    <w:rsid w:val="004A035F"/>
    <w:rsid w:val="004A0A06"/>
    <w:rsid w:val="004A18B9"/>
    <w:rsid w:val="004A2BB8"/>
    <w:rsid w:val="004A2CEE"/>
    <w:rsid w:val="004A388D"/>
    <w:rsid w:val="004A6175"/>
    <w:rsid w:val="004A7DF9"/>
    <w:rsid w:val="004B217E"/>
    <w:rsid w:val="004B23D0"/>
    <w:rsid w:val="004B5556"/>
    <w:rsid w:val="004B6CCC"/>
    <w:rsid w:val="004B6DB3"/>
    <w:rsid w:val="004C1956"/>
    <w:rsid w:val="004C28EC"/>
    <w:rsid w:val="004C2C54"/>
    <w:rsid w:val="004D0835"/>
    <w:rsid w:val="004D0F17"/>
    <w:rsid w:val="004D187A"/>
    <w:rsid w:val="004D2C84"/>
    <w:rsid w:val="004D6F44"/>
    <w:rsid w:val="004E0556"/>
    <w:rsid w:val="004E1E6D"/>
    <w:rsid w:val="004E4EFA"/>
    <w:rsid w:val="004E5078"/>
    <w:rsid w:val="004E5C96"/>
    <w:rsid w:val="004F0FAF"/>
    <w:rsid w:val="004F1663"/>
    <w:rsid w:val="004F2373"/>
    <w:rsid w:val="004F2378"/>
    <w:rsid w:val="004F2425"/>
    <w:rsid w:val="004F2D10"/>
    <w:rsid w:val="004F2D50"/>
    <w:rsid w:val="004F312A"/>
    <w:rsid w:val="004F40DB"/>
    <w:rsid w:val="004F4543"/>
    <w:rsid w:val="004F481C"/>
    <w:rsid w:val="004F4FBC"/>
    <w:rsid w:val="004F560F"/>
    <w:rsid w:val="004F6A5D"/>
    <w:rsid w:val="004F775A"/>
    <w:rsid w:val="0050252A"/>
    <w:rsid w:val="005037AB"/>
    <w:rsid w:val="005063A1"/>
    <w:rsid w:val="00506AEC"/>
    <w:rsid w:val="00506FA3"/>
    <w:rsid w:val="005100A0"/>
    <w:rsid w:val="00510763"/>
    <w:rsid w:val="00510EA4"/>
    <w:rsid w:val="00510EF7"/>
    <w:rsid w:val="00512659"/>
    <w:rsid w:val="00514973"/>
    <w:rsid w:val="00517A93"/>
    <w:rsid w:val="00520770"/>
    <w:rsid w:val="00521B9B"/>
    <w:rsid w:val="00521D87"/>
    <w:rsid w:val="00521DE6"/>
    <w:rsid w:val="00523B0C"/>
    <w:rsid w:val="00523DE9"/>
    <w:rsid w:val="0052442D"/>
    <w:rsid w:val="00524D75"/>
    <w:rsid w:val="00526554"/>
    <w:rsid w:val="00527DAC"/>
    <w:rsid w:val="005307BB"/>
    <w:rsid w:val="005308E2"/>
    <w:rsid w:val="00530941"/>
    <w:rsid w:val="00530AC6"/>
    <w:rsid w:val="00531AE1"/>
    <w:rsid w:val="00532A7C"/>
    <w:rsid w:val="00532A89"/>
    <w:rsid w:val="00536327"/>
    <w:rsid w:val="00536BAC"/>
    <w:rsid w:val="00537C2C"/>
    <w:rsid w:val="005417F8"/>
    <w:rsid w:val="00541DE4"/>
    <w:rsid w:val="00544755"/>
    <w:rsid w:val="00545867"/>
    <w:rsid w:val="00551032"/>
    <w:rsid w:val="0055127C"/>
    <w:rsid w:val="005529DE"/>
    <w:rsid w:val="00552A0A"/>
    <w:rsid w:val="00553732"/>
    <w:rsid w:val="00554B74"/>
    <w:rsid w:val="00554DA3"/>
    <w:rsid w:val="0055620A"/>
    <w:rsid w:val="0055731C"/>
    <w:rsid w:val="005604B9"/>
    <w:rsid w:val="00561F0E"/>
    <w:rsid w:val="00564CB8"/>
    <w:rsid w:val="00571C38"/>
    <w:rsid w:val="00572EF9"/>
    <w:rsid w:val="005739B5"/>
    <w:rsid w:val="00573EBD"/>
    <w:rsid w:val="00576816"/>
    <w:rsid w:val="005813F7"/>
    <w:rsid w:val="00583210"/>
    <w:rsid w:val="00586B26"/>
    <w:rsid w:val="00586BBC"/>
    <w:rsid w:val="00587465"/>
    <w:rsid w:val="005902FD"/>
    <w:rsid w:val="0059065B"/>
    <w:rsid w:val="00590B8A"/>
    <w:rsid w:val="00590C61"/>
    <w:rsid w:val="00591630"/>
    <w:rsid w:val="00593112"/>
    <w:rsid w:val="0059350D"/>
    <w:rsid w:val="00593C7F"/>
    <w:rsid w:val="00594BF0"/>
    <w:rsid w:val="0059506E"/>
    <w:rsid w:val="00595872"/>
    <w:rsid w:val="005A0821"/>
    <w:rsid w:val="005A17E0"/>
    <w:rsid w:val="005A212E"/>
    <w:rsid w:val="005A5302"/>
    <w:rsid w:val="005A5BEE"/>
    <w:rsid w:val="005A5C5E"/>
    <w:rsid w:val="005A6813"/>
    <w:rsid w:val="005A76B0"/>
    <w:rsid w:val="005B064B"/>
    <w:rsid w:val="005B5044"/>
    <w:rsid w:val="005B53DE"/>
    <w:rsid w:val="005B6226"/>
    <w:rsid w:val="005C10C9"/>
    <w:rsid w:val="005C2FF8"/>
    <w:rsid w:val="005C34B8"/>
    <w:rsid w:val="005C36E4"/>
    <w:rsid w:val="005C4656"/>
    <w:rsid w:val="005C7E05"/>
    <w:rsid w:val="005D1332"/>
    <w:rsid w:val="005D1DF3"/>
    <w:rsid w:val="005D245B"/>
    <w:rsid w:val="005D24EE"/>
    <w:rsid w:val="005D2A5A"/>
    <w:rsid w:val="005D3AFA"/>
    <w:rsid w:val="005D4711"/>
    <w:rsid w:val="005D6393"/>
    <w:rsid w:val="005D6477"/>
    <w:rsid w:val="005D76C8"/>
    <w:rsid w:val="005D7BA1"/>
    <w:rsid w:val="005E118F"/>
    <w:rsid w:val="005E15C0"/>
    <w:rsid w:val="005E256F"/>
    <w:rsid w:val="005E2E66"/>
    <w:rsid w:val="005E4E1F"/>
    <w:rsid w:val="005E4E2C"/>
    <w:rsid w:val="005E6079"/>
    <w:rsid w:val="005E6ADF"/>
    <w:rsid w:val="005F04C3"/>
    <w:rsid w:val="005F0739"/>
    <w:rsid w:val="005F09BF"/>
    <w:rsid w:val="005F0D88"/>
    <w:rsid w:val="005F49BA"/>
    <w:rsid w:val="005F5594"/>
    <w:rsid w:val="005F71C5"/>
    <w:rsid w:val="006020D3"/>
    <w:rsid w:val="00603412"/>
    <w:rsid w:val="00604F0A"/>
    <w:rsid w:val="006052D1"/>
    <w:rsid w:val="006052F4"/>
    <w:rsid w:val="0060699E"/>
    <w:rsid w:val="00606D04"/>
    <w:rsid w:val="0060726B"/>
    <w:rsid w:val="00607F1E"/>
    <w:rsid w:val="0061010C"/>
    <w:rsid w:val="00611735"/>
    <w:rsid w:val="00614F64"/>
    <w:rsid w:val="00620739"/>
    <w:rsid w:val="006215AA"/>
    <w:rsid w:val="00622D0A"/>
    <w:rsid w:val="00622E7E"/>
    <w:rsid w:val="006233CA"/>
    <w:rsid w:val="006243A5"/>
    <w:rsid w:val="006248E9"/>
    <w:rsid w:val="0062546D"/>
    <w:rsid w:val="006258AA"/>
    <w:rsid w:val="00626663"/>
    <w:rsid w:val="00627BC6"/>
    <w:rsid w:val="0063263B"/>
    <w:rsid w:val="00633BD4"/>
    <w:rsid w:val="006349E9"/>
    <w:rsid w:val="006350B3"/>
    <w:rsid w:val="0063541C"/>
    <w:rsid w:val="006362C0"/>
    <w:rsid w:val="006366D6"/>
    <w:rsid w:val="00637B61"/>
    <w:rsid w:val="0064244F"/>
    <w:rsid w:val="00643139"/>
    <w:rsid w:val="00645BCE"/>
    <w:rsid w:val="00646693"/>
    <w:rsid w:val="0064776F"/>
    <w:rsid w:val="00647E6A"/>
    <w:rsid w:val="0065095E"/>
    <w:rsid w:val="00654B2D"/>
    <w:rsid w:val="00655882"/>
    <w:rsid w:val="00661DF6"/>
    <w:rsid w:val="00665E60"/>
    <w:rsid w:val="00671610"/>
    <w:rsid w:val="00671EEB"/>
    <w:rsid w:val="006726E9"/>
    <w:rsid w:val="00673E3F"/>
    <w:rsid w:val="00674243"/>
    <w:rsid w:val="00674381"/>
    <w:rsid w:val="0067489B"/>
    <w:rsid w:val="006774E3"/>
    <w:rsid w:val="006829DA"/>
    <w:rsid w:val="0068410D"/>
    <w:rsid w:val="00684A89"/>
    <w:rsid w:val="00684F1D"/>
    <w:rsid w:val="0068594E"/>
    <w:rsid w:val="0068603C"/>
    <w:rsid w:val="006878CE"/>
    <w:rsid w:val="00690428"/>
    <w:rsid w:val="00691FB6"/>
    <w:rsid w:val="00693751"/>
    <w:rsid w:val="006951F0"/>
    <w:rsid w:val="006974A1"/>
    <w:rsid w:val="006A05DB"/>
    <w:rsid w:val="006A0C47"/>
    <w:rsid w:val="006A6756"/>
    <w:rsid w:val="006B0E80"/>
    <w:rsid w:val="006B1C41"/>
    <w:rsid w:val="006B23D2"/>
    <w:rsid w:val="006B3C64"/>
    <w:rsid w:val="006B5526"/>
    <w:rsid w:val="006B594D"/>
    <w:rsid w:val="006B654C"/>
    <w:rsid w:val="006B764D"/>
    <w:rsid w:val="006C07CA"/>
    <w:rsid w:val="006C3070"/>
    <w:rsid w:val="006C41AA"/>
    <w:rsid w:val="006C4DC0"/>
    <w:rsid w:val="006C51B9"/>
    <w:rsid w:val="006C663A"/>
    <w:rsid w:val="006C6B34"/>
    <w:rsid w:val="006D008F"/>
    <w:rsid w:val="006D0182"/>
    <w:rsid w:val="006D0A7E"/>
    <w:rsid w:val="006D2C52"/>
    <w:rsid w:val="006D3198"/>
    <w:rsid w:val="006D4B2A"/>
    <w:rsid w:val="006D51DD"/>
    <w:rsid w:val="006E0EF2"/>
    <w:rsid w:val="006E0F82"/>
    <w:rsid w:val="006E1780"/>
    <w:rsid w:val="006E2BA2"/>
    <w:rsid w:val="006E43AE"/>
    <w:rsid w:val="006E5246"/>
    <w:rsid w:val="006E549D"/>
    <w:rsid w:val="006E62B0"/>
    <w:rsid w:val="006E6CF0"/>
    <w:rsid w:val="006E7272"/>
    <w:rsid w:val="006F3EAB"/>
    <w:rsid w:val="007007C3"/>
    <w:rsid w:val="0070218C"/>
    <w:rsid w:val="00702B84"/>
    <w:rsid w:val="00705B44"/>
    <w:rsid w:val="007068BC"/>
    <w:rsid w:val="0070744B"/>
    <w:rsid w:val="0071007B"/>
    <w:rsid w:val="0071319F"/>
    <w:rsid w:val="00716BB2"/>
    <w:rsid w:val="007176D8"/>
    <w:rsid w:val="00720DA1"/>
    <w:rsid w:val="00721E17"/>
    <w:rsid w:val="0072310C"/>
    <w:rsid w:val="007252F0"/>
    <w:rsid w:val="00725F7A"/>
    <w:rsid w:val="00726F45"/>
    <w:rsid w:val="00727C4D"/>
    <w:rsid w:val="00730793"/>
    <w:rsid w:val="00730E21"/>
    <w:rsid w:val="007317CA"/>
    <w:rsid w:val="00732B76"/>
    <w:rsid w:val="00732E89"/>
    <w:rsid w:val="00733D14"/>
    <w:rsid w:val="00735BBA"/>
    <w:rsid w:val="00736083"/>
    <w:rsid w:val="00736547"/>
    <w:rsid w:val="00736D05"/>
    <w:rsid w:val="00744D86"/>
    <w:rsid w:val="00745597"/>
    <w:rsid w:val="00750008"/>
    <w:rsid w:val="0075093E"/>
    <w:rsid w:val="007560EF"/>
    <w:rsid w:val="00756D84"/>
    <w:rsid w:val="0076074B"/>
    <w:rsid w:val="00760E73"/>
    <w:rsid w:val="00762FAD"/>
    <w:rsid w:val="007647A9"/>
    <w:rsid w:val="00764B15"/>
    <w:rsid w:val="00764E84"/>
    <w:rsid w:val="0076554D"/>
    <w:rsid w:val="007657E2"/>
    <w:rsid w:val="00765AD4"/>
    <w:rsid w:val="007662C1"/>
    <w:rsid w:val="00766451"/>
    <w:rsid w:val="00766B11"/>
    <w:rsid w:val="007673DB"/>
    <w:rsid w:val="007676EB"/>
    <w:rsid w:val="0077093F"/>
    <w:rsid w:val="00772BFE"/>
    <w:rsid w:val="00773A76"/>
    <w:rsid w:val="00773EB9"/>
    <w:rsid w:val="007743AF"/>
    <w:rsid w:val="00775B3D"/>
    <w:rsid w:val="00777492"/>
    <w:rsid w:val="0078018E"/>
    <w:rsid w:val="007802DA"/>
    <w:rsid w:val="007833A9"/>
    <w:rsid w:val="00783F4E"/>
    <w:rsid w:val="007873C2"/>
    <w:rsid w:val="0079332F"/>
    <w:rsid w:val="00793EE3"/>
    <w:rsid w:val="007951DD"/>
    <w:rsid w:val="00795559"/>
    <w:rsid w:val="00795CE8"/>
    <w:rsid w:val="00797A61"/>
    <w:rsid w:val="007A3F6E"/>
    <w:rsid w:val="007A4C51"/>
    <w:rsid w:val="007A4DF3"/>
    <w:rsid w:val="007A632B"/>
    <w:rsid w:val="007B0BB0"/>
    <w:rsid w:val="007B25AD"/>
    <w:rsid w:val="007B4904"/>
    <w:rsid w:val="007B56B4"/>
    <w:rsid w:val="007C0E9C"/>
    <w:rsid w:val="007C1570"/>
    <w:rsid w:val="007C27CD"/>
    <w:rsid w:val="007C5B5A"/>
    <w:rsid w:val="007C7184"/>
    <w:rsid w:val="007D1534"/>
    <w:rsid w:val="007D23D5"/>
    <w:rsid w:val="007D35C6"/>
    <w:rsid w:val="007D4E5C"/>
    <w:rsid w:val="007D508A"/>
    <w:rsid w:val="007D57BA"/>
    <w:rsid w:val="007D6C2A"/>
    <w:rsid w:val="007E04A7"/>
    <w:rsid w:val="007E3FD7"/>
    <w:rsid w:val="007E4E48"/>
    <w:rsid w:val="007E52B7"/>
    <w:rsid w:val="007F2232"/>
    <w:rsid w:val="007F2576"/>
    <w:rsid w:val="007F393D"/>
    <w:rsid w:val="007F52C5"/>
    <w:rsid w:val="007F577A"/>
    <w:rsid w:val="007F5D36"/>
    <w:rsid w:val="007F68BE"/>
    <w:rsid w:val="007F6AC7"/>
    <w:rsid w:val="007F70F2"/>
    <w:rsid w:val="008005D6"/>
    <w:rsid w:val="00801B4F"/>
    <w:rsid w:val="00802D0C"/>
    <w:rsid w:val="00802D5F"/>
    <w:rsid w:val="008035A7"/>
    <w:rsid w:val="008037E3"/>
    <w:rsid w:val="008046E0"/>
    <w:rsid w:val="008071E9"/>
    <w:rsid w:val="008102ED"/>
    <w:rsid w:val="00810444"/>
    <w:rsid w:val="00810D84"/>
    <w:rsid w:val="008114C3"/>
    <w:rsid w:val="00811500"/>
    <w:rsid w:val="00812C48"/>
    <w:rsid w:val="00813336"/>
    <w:rsid w:val="00813793"/>
    <w:rsid w:val="00815C7C"/>
    <w:rsid w:val="00815FDC"/>
    <w:rsid w:val="00816969"/>
    <w:rsid w:val="008176C4"/>
    <w:rsid w:val="00822A47"/>
    <w:rsid w:val="00822DEE"/>
    <w:rsid w:val="00830677"/>
    <w:rsid w:val="00833836"/>
    <w:rsid w:val="0083437E"/>
    <w:rsid w:val="008353C0"/>
    <w:rsid w:val="00836A67"/>
    <w:rsid w:val="00836F01"/>
    <w:rsid w:val="00837083"/>
    <w:rsid w:val="00837B25"/>
    <w:rsid w:val="00840528"/>
    <w:rsid w:val="00840D88"/>
    <w:rsid w:val="00844BA0"/>
    <w:rsid w:val="00844BB7"/>
    <w:rsid w:val="00844F96"/>
    <w:rsid w:val="00844FD7"/>
    <w:rsid w:val="00845D76"/>
    <w:rsid w:val="00846C88"/>
    <w:rsid w:val="008477F4"/>
    <w:rsid w:val="00855A39"/>
    <w:rsid w:val="008564B9"/>
    <w:rsid w:val="00856D2E"/>
    <w:rsid w:val="00861DD4"/>
    <w:rsid w:val="0086519C"/>
    <w:rsid w:val="008713FD"/>
    <w:rsid w:val="00871612"/>
    <w:rsid w:val="00871D44"/>
    <w:rsid w:val="008729CA"/>
    <w:rsid w:val="00873FC0"/>
    <w:rsid w:val="008747C5"/>
    <w:rsid w:val="00874BA3"/>
    <w:rsid w:val="00880536"/>
    <w:rsid w:val="00880E30"/>
    <w:rsid w:val="00881DC0"/>
    <w:rsid w:val="00883976"/>
    <w:rsid w:val="00886560"/>
    <w:rsid w:val="00887360"/>
    <w:rsid w:val="00891C93"/>
    <w:rsid w:val="008935DE"/>
    <w:rsid w:val="0089392A"/>
    <w:rsid w:val="00894991"/>
    <w:rsid w:val="00896D2B"/>
    <w:rsid w:val="008971AF"/>
    <w:rsid w:val="008A16C9"/>
    <w:rsid w:val="008A1A35"/>
    <w:rsid w:val="008A1C81"/>
    <w:rsid w:val="008A1E37"/>
    <w:rsid w:val="008A35B6"/>
    <w:rsid w:val="008A3ECB"/>
    <w:rsid w:val="008A585D"/>
    <w:rsid w:val="008A7DCD"/>
    <w:rsid w:val="008B0449"/>
    <w:rsid w:val="008B20A7"/>
    <w:rsid w:val="008B24E8"/>
    <w:rsid w:val="008B6ED2"/>
    <w:rsid w:val="008B709B"/>
    <w:rsid w:val="008B742D"/>
    <w:rsid w:val="008C0634"/>
    <w:rsid w:val="008C09CE"/>
    <w:rsid w:val="008C0BF5"/>
    <w:rsid w:val="008C10ED"/>
    <w:rsid w:val="008C2723"/>
    <w:rsid w:val="008C2A92"/>
    <w:rsid w:val="008C2FD9"/>
    <w:rsid w:val="008C484C"/>
    <w:rsid w:val="008C5CB3"/>
    <w:rsid w:val="008C5DA1"/>
    <w:rsid w:val="008D0602"/>
    <w:rsid w:val="008D0E14"/>
    <w:rsid w:val="008D1659"/>
    <w:rsid w:val="008D3949"/>
    <w:rsid w:val="008D4C3E"/>
    <w:rsid w:val="008D5328"/>
    <w:rsid w:val="008E0E7D"/>
    <w:rsid w:val="008E30FB"/>
    <w:rsid w:val="008E6CE6"/>
    <w:rsid w:val="008E7C95"/>
    <w:rsid w:val="008F0A71"/>
    <w:rsid w:val="008F14CB"/>
    <w:rsid w:val="008F250E"/>
    <w:rsid w:val="008F37D8"/>
    <w:rsid w:val="008F43CC"/>
    <w:rsid w:val="008F4E2F"/>
    <w:rsid w:val="008F5709"/>
    <w:rsid w:val="008F6342"/>
    <w:rsid w:val="008F6E2F"/>
    <w:rsid w:val="009007AF"/>
    <w:rsid w:val="00901B96"/>
    <w:rsid w:val="00910BB9"/>
    <w:rsid w:val="00915EF4"/>
    <w:rsid w:val="00917663"/>
    <w:rsid w:val="00917F7F"/>
    <w:rsid w:val="009210E6"/>
    <w:rsid w:val="00921609"/>
    <w:rsid w:val="00924047"/>
    <w:rsid w:val="00924EE2"/>
    <w:rsid w:val="00927275"/>
    <w:rsid w:val="009274FF"/>
    <w:rsid w:val="00933F76"/>
    <w:rsid w:val="00934B35"/>
    <w:rsid w:val="00934DCB"/>
    <w:rsid w:val="00937728"/>
    <w:rsid w:val="00937B4F"/>
    <w:rsid w:val="00940753"/>
    <w:rsid w:val="00942727"/>
    <w:rsid w:val="009431BC"/>
    <w:rsid w:val="00943CF4"/>
    <w:rsid w:val="00945D6F"/>
    <w:rsid w:val="00945EBC"/>
    <w:rsid w:val="0095020D"/>
    <w:rsid w:val="0095054A"/>
    <w:rsid w:val="009530A0"/>
    <w:rsid w:val="0095424F"/>
    <w:rsid w:val="00955F70"/>
    <w:rsid w:val="009565B9"/>
    <w:rsid w:val="00957FBF"/>
    <w:rsid w:val="009606E9"/>
    <w:rsid w:val="009617B6"/>
    <w:rsid w:val="0096191D"/>
    <w:rsid w:val="0096458E"/>
    <w:rsid w:val="009646B1"/>
    <w:rsid w:val="009667D9"/>
    <w:rsid w:val="00966F54"/>
    <w:rsid w:val="009704A7"/>
    <w:rsid w:val="009738A6"/>
    <w:rsid w:val="00975285"/>
    <w:rsid w:val="00976451"/>
    <w:rsid w:val="00977565"/>
    <w:rsid w:val="0097785B"/>
    <w:rsid w:val="00977D10"/>
    <w:rsid w:val="00977F0B"/>
    <w:rsid w:val="00981C7F"/>
    <w:rsid w:val="00981D0E"/>
    <w:rsid w:val="00982CD1"/>
    <w:rsid w:val="00985A7B"/>
    <w:rsid w:val="00985AE8"/>
    <w:rsid w:val="00985B39"/>
    <w:rsid w:val="00986E22"/>
    <w:rsid w:val="009870EA"/>
    <w:rsid w:val="00992DAB"/>
    <w:rsid w:val="00993427"/>
    <w:rsid w:val="00993A92"/>
    <w:rsid w:val="009940C3"/>
    <w:rsid w:val="009946BF"/>
    <w:rsid w:val="00995031"/>
    <w:rsid w:val="00996539"/>
    <w:rsid w:val="009A0300"/>
    <w:rsid w:val="009A08FA"/>
    <w:rsid w:val="009A0A91"/>
    <w:rsid w:val="009A2099"/>
    <w:rsid w:val="009A300B"/>
    <w:rsid w:val="009A3382"/>
    <w:rsid w:val="009A414F"/>
    <w:rsid w:val="009A5E42"/>
    <w:rsid w:val="009A7A5D"/>
    <w:rsid w:val="009B0378"/>
    <w:rsid w:val="009B2B5D"/>
    <w:rsid w:val="009B2FC0"/>
    <w:rsid w:val="009B3398"/>
    <w:rsid w:val="009B5323"/>
    <w:rsid w:val="009B6168"/>
    <w:rsid w:val="009B694E"/>
    <w:rsid w:val="009B7C17"/>
    <w:rsid w:val="009C07CE"/>
    <w:rsid w:val="009C0C5D"/>
    <w:rsid w:val="009C28CE"/>
    <w:rsid w:val="009C2F5A"/>
    <w:rsid w:val="009C6672"/>
    <w:rsid w:val="009C73CF"/>
    <w:rsid w:val="009C78AD"/>
    <w:rsid w:val="009D0774"/>
    <w:rsid w:val="009D27DE"/>
    <w:rsid w:val="009D2B9A"/>
    <w:rsid w:val="009D3346"/>
    <w:rsid w:val="009D5069"/>
    <w:rsid w:val="009D7E90"/>
    <w:rsid w:val="009E02E6"/>
    <w:rsid w:val="009E0B86"/>
    <w:rsid w:val="009E4859"/>
    <w:rsid w:val="009E4925"/>
    <w:rsid w:val="009E52F5"/>
    <w:rsid w:val="009E7046"/>
    <w:rsid w:val="009E75C6"/>
    <w:rsid w:val="009E7E93"/>
    <w:rsid w:val="009F08C1"/>
    <w:rsid w:val="009F0CD6"/>
    <w:rsid w:val="009F0D7A"/>
    <w:rsid w:val="009F0DA9"/>
    <w:rsid w:val="009F2967"/>
    <w:rsid w:val="009F3DB4"/>
    <w:rsid w:val="009F52E9"/>
    <w:rsid w:val="009F5B20"/>
    <w:rsid w:val="009F7C0D"/>
    <w:rsid w:val="00A000A8"/>
    <w:rsid w:val="00A04B51"/>
    <w:rsid w:val="00A06E08"/>
    <w:rsid w:val="00A11B21"/>
    <w:rsid w:val="00A1307F"/>
    <w:rsid w:val="00A136DB"/>
    <w:rsid w:val="00A140F9"/>
    <w:rsid w:val="00A14205"/>
    <w:rsid w:val="00A14F18"/>
    <w:rsid w:val="00A17FB0"/>
    <w:rsid w:val="00A20556"/>
    <w:rsid w:val="00A21B2E"/>
    <w:rsid w:val="00A22A4C"/>
    <w:rsid w:val="00A2335A"/>
    <w:rsid w:val="00A237E9"/>
    <w:rsid w:val="00A25E3A"/>
    <w:rsid w:val="00A25FEC"/>
    <w:rsid w:val="00A27D20"/>
    <w:rsid w:val="00A31AD6"/>
    <w:rsid w:val="00A3296D"/>
    <w:rsid w:val="00A32D4B"/>
    <w:rsid w:val="00A359FA"/>
    <w:rsid w:val="00A36625"/>
    <w:rsid w:val="00A37664"/>
    <w:rsid w:val="00A4017B"/>
    <w:rsid w:val="00A41EBE"/>
    <w:rsid w:val="00A4463D"/>
    <w:rsid w:val="00A4524A"/>
    <w:rsid w:val="00A479D1"/>
    <w:rsid w:val="00A51E3B"/>
    <w:rsid w:val="00A523BD"/>
    <w:rsid w:val="00A527C2"/>
    <w:rsid w:val="00A53DE0"/>
    <w:rsid w:val="00A5401E"/>
    <w:rsid w:val="00A56120"/>
    <w:rsid w:val="00A61A05"/>
    <w:rsid w:val="00A620E1"/>
    <w:rsid w:val="00A635D2"/>
    <w:rsid w:val="00A6375D"/>
    <w:rsid w:val="00A63CBC"/>
    <w:rsid w:val="00A64621"/>
    <w:rsid w:val="00A64899"/>
    <w:rsid w:val="00A660FF"/>
    <w:rsid w:val="00A6628E"/>
    <w:rsid w:val="00A662DD"/>
    <w:rsid w:val="00A711F4"/>
    <w:rsid w:val="00A71D48"/>
    <w:rsid w:val="00A73FF1"/>
    <w:rsid w:val="00A74E75"/>
    <w:rsid w:val="00A75E97"/>
    <w:rsid w:val="00A76B80"/>
    <w:rsid w:val="00A76E16"/>
    <w:rsid w:val="00A8279D"/>
    <w:rsid w:val="00A83FDA"/>
    <w:rsid w:val="00A841BA"/>
    <w:rsid w:val="00A84369"/>
    <w:rsid w:val="00A86275"/>
    <w:rsid w:val="00A9008B"/>
    <w:rsid w:val="00A904F5"/>
    <w:rsid w:val="00A91891"/>
    <w:rsid w:val="00A927A9"/>
    <w:rsid w:val="00A93B3B"/>
    <w:rsid w:val="00A94742"/>
    <w:rsid w:val="00A955EF"/>
    <w:rsid w:val="00A9634E"/>
    <w:rsid w:val="00A96777"/>
    <w:rsid w:val="00AA0543"/>
    <w:rsid w:val="00AA25C9"/>
    <w:rsid w:val="00AA2DF7"/>
    <w:rsid w:val="00AA32B0"/>
    <w:rsid w:val="00AA3B5C"/>
    <w:rsid w:val="00AA401F"/>
    <w:rsid w:val="00AA7A63"/>
    <w:rsid w:val="00AB1069"/>
    <w:rsid w:val="00AB10D4"/>
    <w:rsid w:val="00AB25EC"/>
    <w:rsid w:val="00AB2676"/>
    <w:rsid w:val="00AB2ED7"/>
    <w:rsid w:val="00AB3AE7"/>
    <w:rsid w:val="00AB43C4"/>
    <w:rsid w:val="00AB6AF9"/>
    <w:rsid w:val="00AC0DD5"/>
    <w:rsid w:val="00AC1587"/>
    <w:rsid w:val="00AC34A7"/>
    <w:rsid w:val="00AC34B8"/>
    <w:rsid w:val="00AC4DAC"/>
    <w:rsid w:val="00AC4DD1"/>
    <w:rsid w:val="00AC5409"/>
    <w:rsid w:val="00AC5484"/>
    <w:rsid w:val="00AD004E"/>
    <w:rsid w:val="00AD1B7D"/>
    <w:rsid w:val="00AD2DBF"/>
    <w:rsid w:val="00AD58C1"/>
    <w:rsid w:val="00AD5905"/>
    <w:rsid w:val="00AD5AD2"/>
    <w:rsid w:val="00AD62AE"/>
    <w:rsid w:val="00AD6516"/>
    <w:rsid w:val="00AE0AAE"/>
    <w:rsid w:val="00AE172B"/>
    <w:rsid w:val="00AE200A"/>
    <w:rsid w:val="00AE2686"/>
    <w:rsid w:val="00AE2CD8"/>
    <w:rsid w:val="00AE4070"/>
    <w:rsid w:val="00AE43E1"/>
    <w:rsid w:val="00AE4C45"/>
    <w:rsid w:val="00AE5763"/>
    <w:rsid w:val="00AE7C72"/>
    <w:rsid w:val="00AE7DFD"/>
    <w:rsid w:val="00AF0319"/>
    <w:rsid w:val="00AF1B7A"/>
    <w:rsid w:val="00AF3E29"/>
    <w:rsid w:val="00AF447A"/>
    <w:rsid w:val="00AF7E3A"/>
    <w:rsid w:val="00B01FB5"/>
    <w:rsid w:val="00B046FE"/>
    <w:rsid w:val="00B05D09"/>
    <w:rsid w:val="00B07722"/>
    <w:rsid w:val="00B07D41"/>
    <w:rsid w:val="00B102CB"/>
    <w:rsid w:val="00B11504"/>
    <w:rsid w:val="00B119DF"/>
    <w:rsid w:val="00B14ED8"/>
    <w:rsid w:val="00B16431"/>
    <w:rsid w:val="00B20803"/>
    <w:rsid w:val="00B222D8"/>
    <w:rsid w:val="00B22B7E"/>
    <w:rsid w:val="00B27CA5"/>
    <w:rsid w:val="00B30DE5"/>
    <w:rsid w:val="00B3102C"/>
    <w:rsid w:val="00B346BF"/>
    <w:rsid w:val="00B351AA"/>
    <w:rsid w:val="00B37187"/>
    <w:rsid w:val="00B40451"/>
    <w:rsid w:val="00B419B6"/>
    <w:rsid w:val="00B44D6C"/>
    <w:rsid w:val="00B452E6"/>
    <w:rsid w:val="00B45679"/>
    <w:rsid w:val="00B45875"/>
    <w:rsid w:val="00B46921"/>
    <w:rsid w:val="00B50AAA"/>
    <w:rsid w:val="00B50E57"/>
    <w:rsid w:val="00B513EF"/>
    <w:rsid w:val="00B519F1"/>
    <w:rsid w:val="00B528A2"/>
    <w:rsid w:val="00B52EF6"/>
    <w:rsid w:val="00B5545F"/>
    <w:rsid w:val="00B55CF6"/>
    <w:rsid w:val="00B57101"/>
    <w:rsid w:val="00B57AFD"/>
    <w:rsid w:val="00B60290"/>
    <w:rsid w:val="00B61580"/>
    <w:rsid w:val="00B61BE9"/>
    <w:rsid w:val="00B639E4"/>
    <w:rsid w:val="00B63D08"/>
    <w:rsid w:val="00B647C3"/>
    <w:rsid w:val="00B65715"/>
    <w:rsid w:val="00B6688A"/>
    <w:rsid w:val="00B70515"/>
    <w:rsid w:val="00B708A2"/>
    <w:rsid w:val="00B70C5B"/>
    <w:rsid w:val="00B712BF"/>
    <w:rsid w:val="00B71837"/>
    <w:rsid w:val="00B77B1D"/>
    <w:rsid w:val="00B80F10"/>
    <w:rsid w:val="00B8200A"/>
    <w:rsid w:val="00B830E2"/>
    <w:rsid w:val="00B85E0C"/>
    <w:rsid w:val="00B8671B"/>
    <w:rsid w:val="00B872CB"/>
    <w:rsid w:val="00B877E1"/>
    <w:rsid w:val="00B9137E"/>
    <w:rsid w:val="00B9155F"/>
    <w:rsid w:val="00B9159F"/>
    <w:rsid w:val="00B92B13"/>
    <w:rsid w:val="00B9426C"/>
    <w:rsid w:val="00B95828"/>
    <w:rsid w:val="00B95F5A"/>
    <w:rsid w:val="00B97848"/>
    <w:rsid w:val="00BA0225"/>
    <w:rsid w:val="00BA0269"/>
    <w:rsid w:val="00BA030D"/>
    <w:rsid w:val="00BA05F4"/>
    <w:rsid w:val="00BA0DE6"/>
    <w:rsid w:val="00BA2858"/>
    <w:rsid w:val="00BA4C7A"/>
    <w:rsid w:val="00BA568A"/>
    <w:rsid w:val="00BA656F"/>
    <w:rsid w:val="00BA7231"/>
    <w:rsid w:val="00BB0052"/>
    <w:rsid w:val="00BB38D3"/>
    <w:rsid w:val="00BB3A64"/>
    <w:rsid w:val="00BB40CA"/>
    <w:rsid w:val="00BB57AE"/>
    <w:rsid w:val="00BB73BA"/>
    <w:rsid w:val="00BB7669"/>
    <w:rsid w:val="00BB7696"/>
    <w:rsid w:val="00BC123A"/>
    <w:rsid w:val="00BC14AA"/>
    <w:rsid w:val="00BC1C88"/>
    <w:rsid w:val="00BC487C"/>
    <w:rsid w:val="00BC5F49"/>
    <w:rsid w:val="00BC6F52"/>
    <w:rsid w:val="00BD05FA"/>
    <w:rsid w:val="00BD1F19"/>
    <w:rsid w:val="00BD2DDA"/>
    <w:rsid w:val="00BD3317"/>
    <w:rsid w:val="00BD5738"/>
    <w:rsid w:val="00BD7AC6"/>
    <w:rsid w:val="00BE0788"/>
    <w:rsid w:val="00BE101E"/>
    <w:rsid w:val="00BE1AE0"/>
    <w:rsid w:val="00BE4D9E"/>
    <w:rsid w:val="00BE6341"/>
    <w:rsid w:val="00BE6CAA"/>
    <w:rsid w:val="00BE7696"/>
    <w:rsid w:val="00BE77FD"/>
    <w:rsid w:val="00BF268D"/>
    <w:rsid w:val="00BF38FC"/>
    <w:rsid w:val="00BF424D"/>
    <w:rsid w:val="00BF5317"/>
    <w:rsid w:val="00BF7921"/>
    <w:rsid w:val="00C00BC4"/>
    <w:rsid w:val="00C0299B"/>
    <w:rsid w:val="00C02D14"/>
    <w:rsid w:val="00C03CF3"/>
    <w:rsid w:val="00C05EB3"/>
    <w:rsid w:val="00C06CCF"/>
    <w:rsid w:val="00C06F79"/>
    <w:rsid w:val="00C070F4"/>
    <w:rsid w:val="00C13060"/>
    <w:rsid w:val="00C13F99"/>
    <w:rsid w:val="00C2185C"/>
    <w:rsid w:val="00C224B3"/>
    <w:rsid w:val="00C22F98"/>
    <w:rsid w:val="00C26260"/>
    <w:rsid w:val="00C2633D"/>
    <w:rsid w:val="00C26C5D"/>
    <w:rsid w:val="00C3084C"/>
    <w:rsid w:val="00C30C87"/>
    <w:rsid w:val="00C30DBA"/>
    <w:rsid w:val="00C32EE4"/>
    <w:rsid w:val="00C33034"/>
    <w:rsid w:val="00C33505"/>
    <w:rsid w:val="00C33F0B"/>
    <w:rsid w:val="00C35CAA"/>
    <w:rsid w:val="00C36CC0"/>
    <w:rsid w:val="00C36EBD"/>
    <w:rsid w:val="00C37ADD"/>
    <w:rsid w:val="00C4107B"/>
    <w:rsid w:val="00C4134D"/>
    <w:rsid w:val="00C423E2"/>
    <w:rsid w:val="00C5284F"/>
    <w:rsid w:val="00C53E84"/>
    <w:rsid w:val="00C540FC"/>
    <w:rsid w:val="00C550A8"/>
    <w:rsid w:val="00C560F9"/>
    <w:rsid w:val="00C570F0"/>
    <w:rsid w:val="00C60A60"/>
    <w:rsid w:val="00C61480"/>
    <w:rsid w:val="00C623FE"/>
    <w:rsid w:val="00C62902"/>
    <w:rsid w:val="00C6339E"/>
    <w:rsid w:val="00C63B8A"/>
    <w:rsid w:val="00C63F5E"/>
    <w:rsid w:val="00C64361"/>
    <w:rsid w:val="00C6451C"/>
    <w:rsid w:val="00C64606"/>
    <w:rsid w:val="00C66F1B"/>
    <w:rsid w:val="00C7073A"/>
    <w:rsid w:val="00C71C17"/>
    <w:rsid w:val="00C73ABE"/>
    <w:rsid w:val="00C74DDD"/>
    <w:rsid w:val="00C7551D"/>
    <w:rsid w:val="00C7619A"/>
    <w:rsid w:val="00C7686F"/>
    <w:rsid w:val="00C77940"/>
    <w:rsid w:val="00C77C1F"/>
    <w:rsid w:val="00C80889"/>
    <w:rsid w:val="00C82A99"/>
    <w:rsid w:val="00C83001"/>
    <w:rsid w:val="00C84BB1"/>
    <w:rsid w:val="00C905F9"/>
    <w:rsid w:val="00C912E4"/>
    <w:rsid w:val="00C91D7A"/>
    <w:rsid w:val="00C933CC"/>
    <w:rsid w:val="00C93DF6"/>
    <w:rsid w:val="00C950B4"/>
    <w:rsid w:val="00C9543F"/>
    <w:rsid w:val="00CA02D6"/>
    <w:rsid w:val="00CA0AAC"/>
    <w:rsid w:val="00CA1226"/>
    <w:rsid w:val="00CA37BA"/>
    <w:rsid w:val="00CA42BD"/>
    <w:rsid w:val="00CA67BE"/>
    <w:rsid w:val="00CA68A3"/>
    <w:rsid w:val="00CB004C"/>
    <w:rsid w:val="00CB0B70"/>
    <w:rsid w:val="00CB2547"/>
    <w:rsid w:val="00CB44B2"/>
    <w:rsid w:val="00CB5845"/>
    <w:rsid w:val="00CB6FC8"/>
    <w:rsid w:val="00CC0036"/>
    <w:rsid w:val="00CC0343"/>
    <w:rsid w:val="00CC04D2"/>
    <w:rsid w:val="00CC1982"/>
    <w:rsid w:val="00CC2441"/>
    <w:rsid w:val="00CC397C"/>
    <w:rsid w:val="00CC46AC"/>
    <w:rsid w:val="00CC576B"/>
    <w:rsid w:val="00CC5BE9"/>
    <w:rsid w:val="00CC5FC2"/>
    <w:rsid w:val="00CC745F"/>
    <w:rsid w:val="00CD3608"/>
    <w:rsid w:val="00CD3960"/>
    <w:rsid w:val="00CD416C"/>
    <w:rsid w:val="00CE0914"/>
    <w:rsid w:val="00CE1386"/>
    <w:rsid w:val="00CE1907"/>
    <w:rsid w:val="00CE3CBC"/>
    <w:rsid w:val="00CE3E42"/>
    <w:rsid w:val="00CE52E2"/>
    <w:rsid w:val="00CF1BC5"/>
    <w:rsid w:val="00CF2FB4"/>
    <w:rsid w:val="00CF45CA"/>
    <w:rsid w:val="00CF56AB"/>
    <w:rsid w:val="00CF5F01"/>
    <w:rsid w:val="00CF6F48"/>
    <w:rsid w:val="00CF7449"/>
    <w:rsid w:val="00D009C5"/>
    <w:rsid w:val="00D07E64"/>
    <w:rsid w:val="00D11AF8"/>
    <w:rsid w:val="00D13E9F"/>
    <w:rsid w:val="00D14198"/>
    <w:rsid w:val="00D14B82"/>
    <w:rsid w:val="00D14D36"/>
    <w:rsid w:val="00D156C8"/>
    <w:rsid w:val="00D15866"/>
    <w:rsid w:val="00D16712"/>
    <w:rsid w:val="00D21843"/>
    <w:rsid w:val="00D23E90"/>
    <w:rsid w:val="00D259E9"/>
    <w:rsid w:val="00D25D66"/>
    <w:rsid w:val="00D305D9"/>
    <w:rsid w:val="00D30721"/>
    <w:rsid w:val="00D30A78"/>
    <w:rsid w:val="00D338FB"/>
    <w:rsid w:val="00D34A0C"/>
    <w:rsid w:val="00D34A91"/>
    <w:rsid w:val="00D34EB0"/>
    <w:rsid w:val="00D3685F"/>
    <w:rsid w:val="00D3795A"/>
    <w:rsid w:val="00D37A00"/>
    <w:rsid w:val="00D37A90"/>
    <w:rsid w:val="00D40A01"/>
    <w:rsid w:val="00D41D7F"/>
    <w:rsid w:val="00D43990"/>
    <w:rsid w:val="00D43C7E"/>
    <w:rsid w:val="00D52115"/>
    <w:rsid w:val="00D556BE"/>
    <w:rsid w:val="00D578D3"/>
    <w:rsid w:val="00D60314"/>
    <w:rsid w:val="00D632AD"/>
    <w:rsid w:val="00D639C6"/>
    <w:rsid w:val="00D63E54"/>
    <w:rsid w:val="00D66120"/>
    <w:rsid w:val="00D67432"/>
    <w:rsid w:val="00D67AFF"/>
    <w:rsid w:val="00D70494"/>
    <w:rsid w:val="00D73FA6"/>
    <w:rsid w:val="00D74360"/>
    <w:rsid w:val="00D7462C"/>
    <w:rsid w:val="00D754F9"/>
    <w:rsid w:val="00D772B8"/>
    <w:rsid w:val="00D80A1B"/>
    <w:rsid w:val="00D817E7"/>
    <w:rsid w:val="00D84B52"/>
    <w:rsid w:val="00D84E04"/>
    <w:rsid w:val="00D87889"/>
    <w:rsid w:val="00D87A2F"/>
    <w:rsid w:val="00D87A4B"/>
    <w:rsid w:val="00D87DD7"/>
    <w:rsid w:val="00D90B8C"/>
    <w:rsid w:val="00D915C8"/>
    <w:rsid w:val="00D95A0A"/>
    <w:rsid w:val="00D966F4"/>
    <w:rsid w:val="00DA0C09"/>
    <w:rsid w:val="00DA1895"/>
    <w:rsid w:val="00DA5AA7"/>
    <w:rsid w:val="00DA6864"/>
    <w:rsid w:val="00DB07A1"/>
    <w:rsid w:val="00DB1428"/>
    <w:rsid w:val="00DB27FE"/>
    <w:rsid w:val="00DB33CB"/>
    <w:rsid w:val="00DB4855"/>
    <w:rsid w:val="00DB5743"/>
    <w:rsid w:val="00DB7350"/>
    <w:rsid w:val="00DB7EE3"/>
    <w:rsid w:val="00DB7F05"/>
    <w:rsid w:val="00DC269D"/>
    <w:rsid w:val="00DC2DE4"/>
    <w:rsid w:val="00DC36D9"/>
    <w:rsid w:val="00DC3E67"/>
    <w:rsid w:val="00DC5727"/>
    <w:rsid w:val="00DC6BF5"/>
    <w:rsid w:val="00DD138B"/>
    <w:rsid w:val="00DD2DD8"/>
    <w:rsid w:val="00DD3FCE"/>
    <w:rsid w:val="00DD4454"/>
    <w:rsid w:val="00DD4497"/>
    <w:rsid w:val="00DD5D82"/>
    <w:rsid w:val="00DD6475"/>
    <w:rsid w:val="00DD7188"/>
    <w:rsid w:val="00DD7B6F"/>
    <w:rsid w:val="00DE0071"/>
    <w:rsid w:val="00DE0F5F"/>
    <w:rsid w:val="00DE370E"/>
    <w:rsid w:val="00DE497C"/>
    <w:rsid w:val="00DF09D8"/>
    <w:rsid w:val="00DF21F6"/>
    <w:rsid w:val="00DF3D31"/>
    <w:rsid w:val="00DF4974"/>
    <w:rsid w:val="00DF5708"/>
    <w:rsid w:val="00DF70BF"/>
    <w:rsid w:val="00DF7FC6"/>
    <w:rsid w:val="00E006D5"/>
    <w:rsid w:val="00E01FB9"/>
    <w:rsid w:val="00E03C86"/>
    <w:rsid w:val="00E045C0"/>
    <w:rsid w:val="00E07008"/>
    <w:rsid w:val="00E0714B"/>
    <w:rsid w:val="00E100D4"/>
    <w:rsid w:val="00E105D1"/>
    <w:rsid w:val="00E10C90"/>
    <w:rsid w:val="00E11314"/>
    <w:rsid w:val="00E11CCC"/>
    <w:rsid w:val="00E12932"/>
    <w:rsid w:val="00E13D7B"/>
    <w:rsid w:val="00E13F58"/>
    <w:rsid w:val="00E155C9"/>
    <w:rsid w:val="00E17C73"/>
    <w:rsid w:val="00E206C4"/>
    <w:rsid w:val="00E22AA7"/>
    <w:rsid w:val="00E24A1F"/>
    <w:rsid w:val="00E24FE0"/>
    <w:rsid w:val="00E27309"/>
    <w:rsid w:val="00E30B16"/>
    <w:rsid w:val="00E31679"/>
    <w:rsid w:val="00E33AA2"/>
    <w:rsid w:val="00E33EDF"/>
    <w:rsid w:val="00E3460E"/>
    <w:rsid w:val="00E3583D"/>
    <w:rsid w:val="00E36173"/>
    <w:rsid w:val="00E36EC6"/>
    <w:rsid w:val="00E36FD3"/>
    <w:rsid w:val="00E409DE"/>
    <w:rsid w:val="00E41F67"/>
    <w:rsid w:val="00E42BE7"/>
    <w:rsid w:val="00E43189"/>
    <w:rsid w:val="00E43BAC"/>
    <w:rsid w:val="00E467D9"/>
    <w:rsid w:val="00E502E7"/>
    <w:rsid w:val="00E5161E"/>
    <w:rsid w:val="00E517EE"/>
    <w:rsid w:val="00E519F3"/>
    <w:rsid w:val="00E52BFE"/>
    <w:rsid w:val="00E5402C"/>
    <w:rsid w:val="00E54663"/>
    <w:rsid w:val="00E57200"/>
    <w:rsid w:val="00E573AF"/>
    <w:rsid w:val="00E61022"/>
    <w:rsid w:val="00E63B8C"/>
    <w:rsid w:val="00E64148"/>
    <w:rsid w:val="00E6491A"/>
    <w:rsid w:val="00E652FD"/>
    <w:rsid w:val="00E657E2"/>
    <w:rsid w:val="00E668E5"/>
    <w:rsid w:val="00E71A9F"/>
    <w:rsid w:val="00E71C97"/>
    <w:rsid w:val="00E71FF0"/>
    <w:rsid w:val="00E72B17"/>
    <w:rsid w:val="00E74BC1"/>
    <w:rsid w:val="00E76AAB"/>
    <w:rsid w:val="00E76B14"/>
    <w:rsid w:val="00E76CDB"/>
    <w:rsid w:val="00E77143"/>
    <w:rsid w:val="00E77377"/>
    <w:rsid w:val="00E773D9"/>
    <w:rsid w:val="00E808A8"/>
    <w:rsid w:val="00E84D30"/>
    <w:rsid w:val="00E85275"/>
    <w:rsid w:val="00E868F7"/>
    <w:rsid w:val="00E86CBE"/>
    <w:rsid w:val="00E86E8E"/>
    <w:rsid w:val="00E86FBE"/>
    <w:rsid w:val="00E87458"/>
    <w:rsid w:val="00E9093B"/>
    <w:rsid w:val="00E91388"/>
    <w:rsid w:val="00E923E3"/>
    <w:rsid w:val="00E93482"/>
    <w:rsid w:val="00E938F3"/>
    <w:rsid w:val="00E93926"/>
    <w:rsid w:val="00E9513F"/>
    <w:rsid w:val="00E95612"/>
    <w:rsid w:val="00E95BAF"/>
    <w:rsid w:val="00EA001B"/>
    <w:rsid w:val="00EA098A"/>
    <w:rsid w:val="00EA2CAA"/>
    <w:rsid w:val="00EA344D"/>
    <w:rsid w:val="00EA3BCC"/>
    <w:rsid w:val="00EA732D"/>
    <w:rsid w:val="00EA7BF6"/>
    <w:rsid w:val="00EB23FD"/>
    <w:rsid w:val="00EB26D3"/>
    <w:rsid w:val="00EB2DC0"/>
    <w:rsid w:val="00EB394A"/>
    <w:rsid w:val="00EB437B"/>
    <w:rsid w:val="00EB5E68"/>
    <w:rsid w:val="00EC268A"/>
    <w:rsid w:val="00EC448A"/>
    <w:rsid w:val="00EC45A3"/>
    <w:rsid w:val="00EC4E00"/>
    <w:rsid w:val="00EC5B78"/>
    <w:rsid w:val="00EC64D2"/>
    <w:rsid w:val="00EC65C8"/>
    <w:rsid w:val="00EC7814"/>
    <w:rsid w:val="00ED04E4"/>
    <w:rsid w:val="00ED4756"/>
    <w:rsid w:val="00ED567E"/>
    <w:rsid w:val="00ED6AE4"/>
    <w:rsid w:val="00EE0697"/>
    <w:rsid w:val="00EE2311"/>
    <w:rsid w:val="00EE29D8"/>
    <w:rsid w:val="00EE407D"/>
    <w:rsid w:val="00EE4D16"/>
    <w:rsid w:val="00EE5C8A"/>
    <w:rsid w:val="00EE7303"/>
    <w:rsid w:val="00EE7C6B"/>
    <w:rsid w:val="00EF01D2"/>
    <w:rsid w:val="00EF19B2"/>
    <w:rsid w:val="00EF1F33"/>
    <w:rsid w:val="00EF2744"/>
    <w:rsid w:val="00EF3461"/>
    <w:rsid w:val="00EF36B8"/>
    <w:rsid w:val="00EF3A7C"/>
    <w:rsid w:val="00EF4968"/>
    <w:rsid w:val="00EF7A66"/>
    <w:rsid w:val="00F00151"/>
    <w:rsid w:val="00F01655"/>
    <w:rsid w:val="00F02025"/>
    <w:rsid w:val="00F02E12"/>
    <w:rsid w:val="00F03067"/>
    <w:rsid w:val="00F031AB"/>
    <w:rsid w:val="00F0467F"/>
    <w:rsid w:val="00F0558C"/>
    <w:rsid w:val="00F05954"/>
    <w:rsid w:val="00F06716"/>
    <w:rsid w:val="00F07FF3"/>
    <w:rsid w:val="00F1034E"/>
    <w:rsid w:val="00F10AE5"/>
    <w:rsid w:val="00F12147"/>
    <w:rsid w:val="00F1272E"/>
    <w:rsid w:val="00F12D1A"/>
    <w:rsid w:val="00F13EBC"/>
    <w:rsid w:val="00F14087"/>
    <w:rsid w:val="00F15301"/>
    <w:rsid w:val="00F16152"/>
    <w:rsid w:val="00F161AE"/>
    <w:rsid w:val="00F169B4"/>
    <w:rsid w:val="00F17A36"/>
    <w:rsid w:val="00F204DC"/>
    <w:rsid w:val="00F21B17"/>
    <w:rsid w:val="00F21C87"/>
    <w:rsid w:val="00F224ED"/>
    <w:rsid w:val="00F23A5D"/>
    <w:rsid w:val="00F250EF"/>
    <w:rsid w:val="00F25228"/>
    <w:rsid w:val="00F27384"/>
    <w:rsid w:val="00F3098F"/>
    <w:rsid w:val="00F31B44"/>
    <w:rsid w:val="00F34EC9"/>
    <w:rsid w:val="00F3540E"/>
    <w:rsid w:val="00F356AB"/>
    <w:rsid w:val="00F35C30"/>
    <w:rsid w:val="00F3638E"/>
    <w:rsid w:val="00F36F76"/>
    <w:rsid w:val="00F40ABF"/>
    <w:rsid w:val="00F42B23"/>
    <w:rsid w:val="00F432AF"/>
    <w:rsid w:val="00F44422"/>
    <w:rsid w:val="00F450E3"/>
    <w:rsid w:val="00F45B0A"/>
    <w:rsid w:val="00F45EAA"/>
    <w:rsid w:val="00F45FBF"/>
    <w:rsid w:val="00F474E6"/>
    <w:rsid w:val="00F47DEE"/>
    <w:rsid w:val="00F55FE2"/>
    <w:rsid w:val="00F57B14"/>
    <w:rsid w:val="00F6189D"/>
    <w:rsid w:val="00F6296A"/>
    <w:rsid w:val="00F66B0B"/>
    <w:rsid w:val="00F67054"/>
    <w:rsid w:val="00F702CE"/>
    <w:rsid w:val="00F729B4"/>
    <w:rsid w:val="00F73474"/>
    <w:rsid w:val="00F7658A"/>
    <w:rsid w:val="00F76A9E"/>
    <w:rsid w:val="00F8005F"/>
    <w:rsid w:val="00F807F1"/>
    <w:rsid w:val="00F81673"/>
    <w:rsid w:val="00F81A90"/>
    <w:rsid w:val="00F86FC9"/>
    <w:rsid w:val="00F911C7"/>
    <w:rsid w:val="00F9149A"/>
    <w:rsid w:val="00F922D3"/>
    <w:rsid w:val="00F93341"/>
    <w:rsid w:val="00F9661D"/>
    <w:rsid w:val="00F966A5"/>
    <w:rsid w:val="00F96CB7"/>
    <w:rsid w:val="00FA4447"/>
    <w:rsid w:val="00FA5C39"/>
    <w:rsid w:val="00FB09AF"/>
    <w:rsid w:val="00FB235C"/>
    <w:rsid w:val="00FB37A1"/>
    <w:rsid w:val="00FB3FEA"/>
    <w:rsid w:val="00FB6DED"/>
    <w:rsid w:val="00FB7749"/>
    <w:rsid w:val="00FC03DC"/>
    <w:rsid w:val="00FC060F"/>
    <w:rsid w:val="00FC32E5"/>
    <w:rsid w:val="00FC3901"/>
    <w:rsid w:val="00FC5045"/>
    <w:rsid w:val="00FC6AF4"/>
    <w:rsid w:val="00FD149B"/>
    <w:rsid w:val="00FD14C8"/>
    <w:rsid w:val="00FD23EA"/>
    <w:rsid w:val="00FD3154"/>
    <w:rsid w:val="00FD50CA"/>
    <w:rsid w:val="00FD73F9"/>
    <w:rsid w:val="00FD7640"/>
    <w:rsid w:val="00FE06D2"/>
    <w:rsid w:val="00FE1DEE"/>
    <w:rsid w:val="00FE3BF1"/>
    <w:rsid w:val="00FE54A6"/>
    <w:rsid w:val="00FE6A57"/>
    <w:rsid w:val="00FF0FE7"/>
    <w:rsid w:val="00FF1883"/>
    <w:rsid w:val="00FF33F7"/>
    <w:rsid w:val="00FF4202"/>
    <w:rsid w:val="00FF4C77"/>
    <w:rsid w:val="00FF5943"/>
    <w:rsid w:val="00FF5B12"/>
    <w:rsid w:val="00FF65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9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502E7"/>
    <w:pPr>
      <w:spacing w:after="0" w:line="240" w:lineRule="auto"/>
    </w:pPr>
    <w:rPr>
      <w:rFonts w:eastAsia="Calibri"/>
      <w:sz w:val="20"/>
      <w:szCs w:val="20"/>
    </w:rPr>
  </w:style>
  <w:style w:type="character" w:customStyle="1" w:styleId="Char">
    <w:name w:val="نص حاشية سفلية Char"/>
    <w:link w:val="a3"/>
    <w:uiPriority w:val="99"/>
    <w:rsid w:val="00E502E7"/>
    <w:rPr>
      <w:rFonts w:eastAsia="Calibri"/>
      <w:sz w:val="20"/>
      <w:szCs w:val="20"/>
    </w:rPr>
  </w:style>
  <w:style w:type="character" w:styleId="a4">
    <w:name w:val="footnote reference"/>
    <w:uiPriority w:val="99"/>
    <w:semiHidden/>
    <w:unhideWhenUsed/>
    <w:rsid w:val="00E502E7"/>
    <w:rPr>
      <w:vertAlign w:val="superscript"/>
    </w:rPr>
  </w:style>
  <w:style w:type="paragraph" w:styleId="a5">
    <w:name w:val="List Paragraph"/>
    <w:basedOn w:val="a"/>
    <w:link w:val="Char0"/>
    <w:uiPriority w:val="34"/>
    <w:qFormat/>
    <w:rsid w:val="00E502E7"/>
    <w:pPr>
      <w:ind w:left="720"/>
      <w:contextualSpacing/>
    </w:pPr>
    <w:rPr>
      <w:rFonts w:eastAsia="Calibri"/>
    </w:rPr>
  </w:style>
  <w:style w:type="character" w:customStyle="1" w:styleId="Char0">
    <w:name w:val=" سرد الفقرات Char"/>
    <w:link w:val="a5"/>
    <w:uiPriority w:val="34"/>
    <w:rsid w:val="00554B74"/>
    <w:rPr>
      <w:rFonts w:eastAsia="Calibri"/>
    </w:rPr>
  </w:style>
  <w:style w:type="paragraph" w:styleId="a6">
    <w:name w:val="Balloon Text"/>
    <w:basedOn w:val="a"/>
    <w:link w:val="Char1"/>
    <w:uiPriority w:val="99"/>
    <w:semiHidden/>
    <w:unhideWhenUsed/>
    <w:rsid w:val="00E502E7"/>
    <w:pPr>
      <w:spacing w:after="0" w:line="240" w:lineRule="auto"/>
    </w:pPr>
    <w:rPr>
      <w:rFonts w:ascii="Tahoma" w:eastAsia="Calibri" w:hAnsi="Tahoma" w:cs="Tahoma"/>
      <w:sz w:val="16"/>
      <w:szCs w:val="16"/>
    </w:rPr>
  </w:style>
  <w:style w:type="character" w:customStyle="1" w:styleId="Char1">
    <w:name w:val="نص في بالون Char"/>
    <w:link w:val="a6"/>
    <w:uiPriority w:val="99"/>
    <w:semiHidden/>
    <w:rsid w:val="00E502E7"/>
    <w:rPr>
      <w:rFonts w:ascii="Tahoma" w:eastAsia="Calibri" w:hAnsi="Tahoma" w:cs="Tahoma"/>
      <w:sz w:val="16"/>
      <w:szCs w:val="16"/>
    </w:rPr>
  </w:style>
  <w:style w:type="character" w:styleId="Hyperlink">
    <w:name w:val="Hyperlink"/>
    <w:uiPriority w:val="99"/>
    <w:unhideWhenUsed/>
    <w:rsid w:val="00290697"/>
    <w:rPr>
      <w:color w:val="0000FF"/>
      <w:u w:val="single"/>
    </w:rPr>
  </w:style>
  <w:style w:type="character" w:customStyle="1" w:styleId="A30">
    <w:name w:val="A3"/>
    <w:uiPriority w:val="99"/>
    <w:rsid w:val="00554B74"/>
    <w:rPr>
      <w:rFonts w:cs="Trajan Pro"/>
      <w:color w:val="000000"/>
      <w:sz w:val="26"/>
      <w:szCs w:val="26"/>
    </w:rPr>
  </w:style>
  <w:style w:type="character" w:customStyle="1" w:styleId="A10">
    <w:name w:val="A1"/>
    <w:uiPriority w:val="99"/>
    <w:rsid w:val="00554B74"/>
    <w:rPr>
      <w:rFonts w:cs="Trajan Pro"/>
      <w:b/>
      <w:bCs/>
      <w:color w:val="000000"/>
      <w:sz w:val="16"/>
      <w:szCs w:val="16"/>
    </w:rPr>
  </w:style>
  <w:style w:type="paragraph" w:customStyle="1" w:styleId="a7">
    <w:name w:val="الفقرة"/>
    <w:basedOn w:val="a"/>
    <w:link w:val="Char2"/>
    <w:qFormat/>
    <w:rsid w:val="00554B74"/>
    <w:pPr>
      <w:spacing w:after="0" w:line="360" w:lineRule="auto"/>
      <w:ind w:firstLine="720"/>
      <w:jc w:val="lowKashida"/>
    </w:pPr>
    <w:rPr>
      <w:rFonts w:ascii="Traditional Arabic" w:eastAsia="Calibri" w:hAnsi="Traditional Arabic" w:cs="Traditional Arabic"/>
      <w:sz w:val="32"/>
      <w:szCs w:val="32"/>
    </w:rPr>
  </w:style>
  <w:style w:type="character" w:customStyle="1" w:styleId="Char2">
    <w:name w:val="الفقرة Char"/>
    <w:link w:val="a7"/>
    <w:rsid w:val="00554B74"/>
    <w:rPr>
      <w:rFonts w:ascii="Traditional Arabic" w:eastAsia="Calibri" w:hAnsi="Traditional Arabic" w:cs="Traditional Arabic"/>
      <w:sz w:val="32"/>
      <w:szCs w:val="32"/>
    </w:rPr>
  </w:style>
  <w:style w:type="paragraph" w:styleId="a8">
    <w:name w:val="header"/>
    <w:basedOn w:val="a"/>
    <w:link w:val="Char3"/>
    <w:uiPriority w:val="99"/>
    <w:unhideWhenUsed/>
    <w:rsid w:val="008D3949"/>
    <w:pPr>
      <w:tabs>
        <w:tab w:val="center" w:pos="4153"/>
        <w:tab w:val="right" w:pos="8306"/>
      </w:tabs>
      <w:spacing w:after="0" w:line="240" w:lineRule="auto"/>
    </w:pPr>
    <w:rPr>
      <w:rFonts w:asciiTheme="minorHAnsi" w:eastAsiaTheme="minorEastAsia" w:hAnsiTheme="minorHAnsi" w:cstheme="minorBidi"/>
    </w:rPr>
  </w:style>
  <w:style w:type="character" w:customStyle="1" w:styleId="Char3">
    <w:name w:val="رأس الصفحة Char"/>
    <w:basedOn w:val="a0"/>
    <w:link w:val="a8"/>
    <w:uiPriority w:val="99"/>
    <w:rsid w:val="008D3949"/>
    <w:rPr>
      <w:rFonts w:asciiTheme="minorHAnsi" w:eastAsiaTheme="minorEastAsia" w:hAnsiTheme="minorHAnsi" w:cstheme="minorBidi"/>
      <w:sz w:val="22"/>
      <w:szCs w:val="22"/>
    </w:rPr>
  </w:style>
  <w:style w:type="character" w:customStyle="1" w:styleId="Char4">
    <w:name w:val="تذييل الصفحة Char"/>
    <w:basedOn w:val="a0"/>
    <w:link w:val="a9"/>
    <w:uiPriority w:val="99"/>
    <w:rsid w:val="008D3949"/>
    <w:rPr>
      <w:rFonts w:asciiTheme="minorHAnsi" w:eastAsiaTheme="minorEastAsia" w:hAnsiTheme="minorHAnsi" w:cstheme="minorBidi"/>
      <w:sz w:val="22"/>
      <w:szCs w:val="22"/>
    </w:rPr>
  </w:style>
  <w:style w:type="paragraph" w:styleId="a9">
    <w:name w:val="footer"/>
    <w:basedOn w:val="a"/>
    <w:link w:val="Char4"/>
    <w:uiPriority w:val="99"/>
    <w:unhideWhenUsed/>
    <w:rsid w:val="008D3949"/>
    <w:pPr>
      <w:tabs>
        <w:tab w:val="center" w:pos="4153"/>
        <w:tab w:val="right" w:pos="8306"/>
      </w:tabs>
      <w:spacing w:after="0" w:line="240" w:lineRule="auto"/>
    </w:pPr>
    <w:rPr>
      <w:rFonts w:asciiTheme="minorHAnsi" w:eastAsiaTheme="minorEastAsia" w:hAnsiTheme="minorHAnsi" w:cstheme="minorBidi"/>
    </w:rPr>
  </w:style>
  <w:style w:type="paragraph" w:styleId="aa">
    <w:name w:val="Title"/>
    <w:basedOn w:val="a"/>
    <w:link w:val="Char5"/>
    <w:qFormat/>
    <w:rsid w:val="008D3949"/>
    <w:pPr>
      <w:spacing w:before="60" w:after="0" w:line="580" w:lineRule="exact"/>
      <w:jc w:val="center"/>
    </w:pPr>
    <w:rPr>
      <w:rFonts w:ascii="Times New Roman" w:hAnsi="Times New Roman" w:cs="MCS Shafa S_U normal."/>
      <w:sz w:val="48"/>
      <w:szCs w:val="48"/>
      <w:u w:val="single"/>
    </w:rPr>
  </w:style>
  <w:style w:type="character" w:customStyle="1" w:styleId="Char5">
    <w:name w:val="العنوان Char"/>
    <w:basedOn w:val="a0"/>
    <w:link w:val="aa"/>
    <w:rsid w:val="008D3949"/>
    <w:rPr>
      <w:rFonts w:ascii="Times New Roman" w:hAnsi="Times New Roman" w:cs="MCS Shafa S_U normal."/>
      <w:sz w:val="48"/>
      <w:szCs w:val="48"/>
      <w:u w:val="single"/>
    </w:rPr>
  </w:style>
  <w:style w:type="character" w:customStyle="1" w:styleId="Char6">
    <w:name w:val="مخطط المستند Char"/>
    <w:basedOn w:val="a0"/>
    <w:link w:val="ab"/>
    <w:uiPriority w:val="99"/>
    <w:semiHidden/>
    <w:rsid w:val="008D3949"/>
    <w:rPr>
      <w:rFonts w:ascii="Tahoma" w:eastAsiaTheme="minorEastAsia" w:hAnsi="Tahoma" w:cs="Tahoma"/>
      <w:sz w:val="16"/>
      <w:szCs w:val="16"/>
    </w:rPr>
  </w:style>
  <w:style w:type="paragraph" w:styleId="ab">
    <w:name w:val="Document Map"/>
    <w:basedOn w:val="a"/>
    <w:link w:val="Char6"/>
    <w:uiPriority w:val="99"/>
    <w:semiHidden/>
    <w:unhideWhenUsed/>
    <w:rsid w:val="008D3949"/>
    <w:pPr>
      <w:spacing w:after="0" w:line="240" w:lineRule="auto"/>
    </w:pPr>
    <w:rPr>
      <w:rFonts w:ascii="Tahoma" w:eastAsiaTheme="minorEastAsia" w:hAnsi="Tahoma" w:cs="Tahoma"/>
      <w:sz w:val="16"/>
      <w:szCs w:val="16"/>
    </w:rPr>
  </w:style>
  <w:style w:type="character" w:customStyle="1" w:styleId="apple-converted-space">
    <w:name w:val="apple-converted-space"/>
    <w:basedOn w:val="a0"/>
    <w:rsid w:val="008D3949"/>
  </w:style>
  <w:style w:type="table" w:styleId="ac">
    <w:name w:val="Table Grid"/>
    <w:basedOn w:val="a1"/>
    <w:uiPriority w:val="59"/>
    <w:rsid w:val="008D394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line number"/>
    <w:basedOn w:val="a0"/>
    <w:uiPriority w:val="99"/>
    <w:semiHidden/>
    <w:unhideWhenUsed/>
    <w:rsid w:val="009A7A5D"/>
  </w:style>
  <w:style w:type="numbering" w:customStyle="1" w:styleId="1">
    <w:name w:val="بلا قائمة1"/>
    <w:next w:val="a2"/>
    <w:uiPriority w:val="99"/>
    <w:semiHidden/>
    <w:unhideWhenUsed/>
    <w:rsid w:val="001D7EA8"/>
  </w:style>
  <w:style w:type="paragraph" w:customStyle="1" w:styleId="ae">
    <w:basedOn w:val="a"/>
    <w:next w:val="ab"/>
    <w:link w:val="Char7"/>
    <w:uiPriority w:val="99"/>
    <w:unhideWhenUsed/>
    <w:rsid w:val="001D7EA8"/>
    <w:pPr>
      <w:spacing w:after="0" w:line="240" w:lineRule="auto"/>
    </w:pPr>
    <w:rPr>
      <w:rFonts w:ascii="Tahoma" w:hAnsi="Tahoma" w:cs="Tahoma"/>
      <w:sz w:val="16"/>
      <w:szCs w:val="16"/>
    </w:rPr>
  </w:style>
  <w:style w:type="character" w:customStyle="1" w:styleId="Char8">
    <w:name w:val="رأس صفحة Char"/>
    <w:uiPriority w:val="99"/>
    <w:rsid w:val="001D7EA8"/>
    <w:rPr>
      <w:rFonts w:ascii="Calibri" w:eastAsia="Times New Roman" w:hAnsi="Calibri" w:cs="Arial"/>
      <w:sz w:val="22"/>
      <w:szCs w:val="22"/>
    </w:rPr>
  </w:style>
  <w:style w:type="character" w:customStyle="1" w:styleId="Char9">
    <w:name w:val="تذييل صفحة Char"/>
    <w:uiPriority w:val="99"/>
    <w:rsid w:val="001D7EA8"/>
    <w:rPr>
      <w:rFonts w:ascii="Calibri" w:eastAsia="Times New Roman" w:hAnsi="Calibri" w:cs="Arial"/>
      <w:sz w:val="22"/>
      <w:szCs w:val="22"/>
    </w:rPr>
  </w:style>
  <w:style w:type="character" w:customStyle="1" w:styleId="Char7">
    <w:name w:val="خريطة مستند Char"/>
    <w:link w:val="ae"/>
    <w:uiPriority w:val="99"/>
    <w:rsid w:val="001D7EA8"/>
    <w:rPr>
      <w:rFonts w:ascii="Tahoma" w:hAnsi="Tahoma" w:cs="Tahoma"/>
      <w:sz w:val="16"/>
      <w:szCs w:val="16"/>
    </w:rPr>
  </w:style>
  <w:style w:type="table" w:customStyle="1" w:styleId="10">
    <w:name w:val="شبكة جدول1"/>
    <w:basedOn w:val="a1"/>
    <w:next w:val="ac"/>
    <w:uiPriority w:val="59"/>
    <w:rsid w:val="001D7EA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caption"/>
    <w:basedOn w:val="a"/>
    <w:next w:val="a"/>
    <w:uiPriority w:val="35"/>
    <w:semiHidden/>
    <w:unhideWhenUsed/>
    <w:qFormat/>
    <w:rsid w:val="000B4D4A"/>
    <w:pPr>
      <w:spacing w:line="240" w:lineRule="auto"/>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9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502E7"/>
    <w:pPr>
      <w:spacing w:after="0" w:line="240" w:lineRule="auto"/>
    </w:pPr>
    <w:rPr>
      <w:rFonts w:eastAsia="Calibri"/>
      <w:sz w:val="20"/>
      <w:szCs w:val="20"/>
    </w:rPr>
  </w:style>
  <w:style w:type="character" w:customStyle="1" w:styleId="Char">
    <w:name w:val="نص حاشية سفلية Char"/>
    <w:link w:val="a3"/>
    <w:uiPriority w:val="99"/>
    <w:rsid w:val="00E502E7"/>
    <w:rPr>
      <w:rFonts w:eastAsia="Calibri"/>
      <w:sz w:val="20"/>
      <w:szCs w:val="20"/>
    </w:rPr>
  </w:style>
  <w:style w:type="character" w:styleId="a4">
    <w:name w:val="footnote reference"/>
    <w:uiPriority w:val="99"/>
    <w:semiHidden/>
    <w:unhideWhenUsed/>
    <w:rsid w:val="00E502E7"/>
    <w:rPr>
      <w:vertAlign w:val="superscript"/>
    </w:rPr>
  </w:style>
  <w:style w:type="paragraph" w:styleId="a5">
    <w:name w:val="List Paragraph"/>
    <w:basedOn w:val="a"/>
    <w:link w:val="Char0"/>
    <w:uiPriority w:val="34"/>
    <w:qFormat/>
    <w:rsid w:val="00E502E7"/>
    <w:pPr>
      <w:ind w:left="720"/>
      <w:contextualSpacing/>
    </w:pPr>
    <w:rPr>
      <w:rFonts w:eastAsia="Calibri"/>
    </w:rPr>
  </w:style>
  <w:style w:type="character" w:customStyle="1" w:styleId="Char0">
    <w:name w:val=" سرد الفقرات Char"/>
    <w:link w:val="a5"/>
    <w:uiPriority w:val="34"/>
    <w:rsid w:val="00554B74"/>
    <w:rPr>
      <w:rFonts w:eastAsia="Calibri"/>
    </w:rPr>
  </w:style>
  <w:style w:type="paragraph" w:styleId="a6">
    <w:name w:val="Balloon Text"/>
    <w:basedOn w:val="a"/>
    <w:link w:val="Char1"/>
    <w:uiPriority w:val="99"/>
    <w:semiHidden/>
    <w:unhideWhenUsed/>
    <w:rsid w:val="00E502E7"/>
    <w:pPr>
      <w:spacing w:after="0" w:line="240" w:lineRule="auto"/>
    </w:pPr>
    <w:rPr>
      <w:rFonts w:ascii="Tahoma" w:eastAsia="Calibri" w:hAnsi="Tahoma" w:cs="Tahoma"/>
      <w:sz w:val="16"/>
      <w:szCs w:val="16"/>
    </w:rPr>
  </w:style>
  <w:style w:type="character" w:customStyle="1" w:styleId="Char1">
    <w:name w:val="نص في بالون Char"/>
    <w:link w:val="a6"/>
    <w:uiPriority w:val="99"/>
    <w:semiHidden/>
    <w:rsid w:val="00E502E7"/>
    <w:rPr>
      <w:rFonts w:ascii="Tahoma" w:eastAsia="Calibri" w:hAnsi="Tahoma" w:cs="Tahoma"/>
      <w:sz w:val="16"/>
      <w:szCs w:val="16"/>
    </w:rPr>
  </w:style>
  <w:style w:type="character" w:styleId="Hyperlink">
    <w:name w:val="Hyperlink"/>
    <w:uiPriority w:val="99"/>
    <w:unhideWhenUsed/>
    <w:rsid w:val="00290697"/>
    <w:rPr>
      <w:color w:val="0000FF"/>
      <w:u w:val="single"/>
    </w:rPr>
  </w:style>
  <w:style w:type="character" w:customStyle="1" w:styleId="A30">
    <w:name w:val="A3"/>
    <w:uiPriority w:val="99"/>
    <w:rsid w:val="00554B74"/>
    <w:rPr>
      <w:rFonts w:cs="Trajan Pro"/>
      <w:color w:val="000000"/>
      <w:sz w:val="26"/>
      <w:szCs w:val="26"/>
    </w:rPr>
  </w:style>
  <w:style w:type="character" w:customStyle="1" w:styleId="A10">
    <w:name w:val="A1"/>
    <w:uiPriority w:val="99"/>
    <w:rsid w:val="00554B74"/>
    <w:rPr>
      <w:rFonts w:cs="Trajan Pro"/>
      <w:b/>
      <w:bCs/>
      <w:color w:val="000000"/>
      <w:sz w:val="16"/>
      <w:szCs w:val="16"/>
    </w:rPr>
  </w:style>
  <w:style w:type="paragraph" w:customStyle="1" w:styleId="a7">
    <w:name w:val="الفقرة"/>
    <w:basedOn w:val="a"/>
    <w:link w:val="Char2"/>
    <w:qFormat/>
    <w:rsid w:val="00554B74"/>
    <w:pPr>
      <w:spacing w:after="0" w:line="360" w:lineRule="auto"/>
      <w:ind w:firstLine="720"/>
      <w:jc w:val="lowKashida"/>
    </w:pPr>
    <w:rPr>
      <w:rFonts w:ascii="Traditional Arabic" w:eastAsia="Calibri" w:hAnsi="Traditional Arabic" w:cs="Traditional Arabic"/>
      <w:sz w:val="32"/>
      <w:szCs w:val="32"/>
    </w:rPr>
  </w:style>
  <w:style w:type="character" w:customStyle="1" w:styleId="Char2">
    <w:name w:val="الفقرة Char"/>
    <w:link w:val="a7"/>
    <w:rsid w:val="00554B74"/>
    <w:rPr>
      <w:rFonts w:ascii="Traditional Arabic" w:eastAsia="Calibri" w:hAnsi="Traditional Arabic" w:cs="Traditional Arabic"/>
      <w:sz w:val="32"/>
      <w:szCs w:val="32"/>
    </w:rPr>
  </w:style>
  <w:style w:type="paragraph" w:styleId="a8">
    <w:name w:val="header"/>
    <w:basedOn w:val="a"/>
    <w:link w:val="Char3"/>
    <w:uiPriority w:val="99"/>
    <w:unhideWhenUsed/>
    <w:rsid w:val="008D3949"/>
    <w:pPr>
      <w:tabs>
        <w:tab w:val="center" w:pos="4153"/>
        <w:tab w:val="right" w:pos="8306"/>
      </w:tabs>
      <w:spacing w:after="0" w:line="240" w:lineRule="auto"/>
    </w:pPr>
    <w:rPr>
      <w:rFonts w:asciiTheme="minorHAnsi" w:eastAsiaTheme="minorEastAsia" w:hAnsiTheme="minorHAnsi" w:cstheme="minorBidi"/>
    </w:rPr>
  </w:style>
  <w:style w:type="character" w:customStyle="1" w:styleId="Char3">
    <w:name w:val="رأس الصفحة Char"/>
    <w:basedOn w:val="a0"/>
    <w:link w:val="a8"/>
    <w:uiPriority w:val="99"/>
    <w:rsid w:val="008D3949"/>
    <w:rPr>
      <w:rFonts w:asciiTheme="minorHAnsi" w:eastAsiaTheme="minorEastAsia" w:hAnsiTheme="minorHAnsi" w:cstheme="minorBidi"/>
      <w:sz w:val="22"/>
      <w:szCs w:val="22"/>
    </w:rPr>
  </w:style>
  <w:style w:type="character" w:customStyle="1" w:styleId="Char4">
    <w:name w:val="تذييل الصفحة Char"/>
    <w:basedOn w:val="a0"/>
    <w:link w:val="a9"/>
    <w:uiPriority w:val="99"/>
    <w:rsid w:val="008D3949"/>
    <w:rPr>
      <w:rFonts w:asciiTheme="minorHAnsi" w:eastAsiaTheme="minorEastAsia" w:hAnsiTheme="minorHAnsi" w:cstheme="minorBidi"/>
      <w:sz w:val="22"/>
      <w:szCs w:val="22"/>
    </w:rPr>
  </w:style>
  <w:style w:type="paragraph" w:styleId="a9">
    <w:name w:val="footer"/>
    <w:basedOn w:val="a"/>
    <w:link w:val="Char4"/>
    <w:uiPriority w:val="99"/>
    <w:unhideWhenUsed/>
    <w:rsid w:val="008D3949"/>
    <w:pPr>
      <w:tabs>
        <w:tab w:val="center" w:pos="4153"/>
        <w:tab w:val="right" w:pos="8306"/>
      </w:tabs>
      <w:spacing w:after="0" w:line="240" w:lineRule="auto"/>
    </w:pPr>
    <w:rPr>
      <w:rFonts w:asciiTheme="minorHAnsi" w:eastAsiaTheme="minorEastAsia" w:hAnsiTheme="minorHAnsi" w:cstheme="minorBidi"/>
    </w:rPr>
  </w:style>
  <w:style w:type="paragraph" w:styleId="aa">
    <w:name w:val="Title"/>
    <w:basedOn w:val="a"/>
    <w:link w:val="Char5"/>
    <w:qFormat/>
    <w:rsid w:val="008D3949"/>
    <w:pPr>
      <w:spacing w:before="60" w:after="0" w:line="580" w:lineRule="exact"/>
      <w:jc w:val="center"/>
    </w:pPr>
    <w:rPr>
      <w:rFonts w:ascii="Times New Roman" w:hAnsi="Times New Roman" w:cs="MCS Shafa S_U normal."/>
      <w:sz w:val="48"/>
      <w:szCs w:val="48"/>
      <w:u w:val="single"/>
    </w:rPr>
  </w:style>
  <w:style w:type="character" w:customStyle="1" w:styleId="Char5">
    <w:name w:val="العنوان Char"/>
    <w:basedOn w:val="a0"/>
    <w:link w:val="aa"/>
    <w:rsid w:val="008D3949"/>
    <w:rPr>
      <w:rFonts w:ascii="Times New Roman" w:hAnsi="Times New Roman" w:cs="MCS Shafa S_U normal."/>
      <w:sz w:val="48"/>
      <w:szCs w:val="48"/>
      <w:u w:val="single"/>
    </w:rPr>
  </w:style>
  <w:style w:type="character" w:customStyle="1" w:styleId="Char6">
    <w:name w:val="مخطط المستند Char"/>
    <w:basedOn w:val="a0"/>
    <w:link w:val="ab"/>
    <w:uiPriority w:val="99"/>
    <w:semiHidden/>
    <w:rsid w:val="008D3949"/>
    <w:rPr>
      <w:rFonts w:ascii="Tahoma" w:eastAsiaTheme="minorEastAsia" w:hAnsi="Tahoma" w:cs="Tahoma"/>
      <w:sz w:val="16"/>
      <w:szCs w:val="16"/>
    </w:rPr>
  </w:style>
  <w:style w:type="paragraph" w:styleId="ab">
    <w:name w:val="Document Map"/>
    <w:basedOn w:val="a"/>
    <w:link w:val="Char6"/>
    <w:uiPriority w:val="99"/>
    <w:semiHidden/>
    <w:unhideWhenUsed/>
    <w:rsid w:val="008D3949"/>
    <w:pPr>
      <w:spacing w:after="0" w:line="240" w:lineRule="auto"/>
    </w:pPr>
    <w:rPr>
      <w:rFonts w:ascii="Tahoma" w:eastAsiaTheme="minorEastAsia" w:hAnsi="Tahoma" w:cs="Tahoma"/>
      <w:sz w:val="16"/>
      <w:szCs w:val="16"/>
    </w:rPr>
  </w:style>
  <w:style w:type="character" w:customStyle="1" w:styleId="apple-converted-space">
    <w:name w:val="apple-converted-space"/>
    <w:basedOn w:val="a0"/>
    <w:rsid w:val="008D3949"/>
  </w:style>
  <w:style w:type="table" w:styleId="ac">
    <w:name w:val="Table Grid"/>
    <w:basedOn w:val="a1"/>
    <w:uiPriority w:val="59"/>
    <w:rsid w:val="008D394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line number"/>
    <w:basedOn w:val="a0"/>
    <w:uiPriority w:val="99"/>
    <w:semiHidden/>
    <w:unhideWhenUsed/>
    <w:rsid w:val="009A7A5D"/>
  </w:style>
  <w:style w:type="numbering" w:customStyle="1" w:styleId="1">
    <w:name w:val="بلا قائمة1"/>
    <w:next w:val="a2"/>
    <w:uiPriority w:val="99"/>
    <w:semiHidden/>
    <w:unhideWhenUsed/>
    <w:rsid w:val="001D7EA8"/>
  </w:style>
  <w:style w:type="paragraph" w:customStyle="1" w:styleId="ae">
    <w:basedOn w:val="a"/>
    <w:next w:val="ab"/>
    <w:link w:val="Char7"/>
    <w:uiPriority w:val="99"/>
    <w:unhideWhenUsed/>
    <w:rsid w:val="001D7EA8"/>
    <w:pPr>
      <w:spacing w:after="0" w:line="240" w:lineRule="auto"/>
    </w:pPr>
    <w:rPr>
      <w:rFonts w:ascii="Tahoma" w:hAnsi="Tahoma" w:cs="Tahoma"/>
      <w:sz w:val="16"/>
      <w:szCs w:val="16"/>
    </w:rPr>
  </w:style>
  <w:style w:type="character" w:customStyle="1" w:styleId="Char8">
    <w:name w:val="رأس صفحة Char"/>
    <w:uiPriority w:val="99"/>
    <w:rsid w:val="001D7EA8"/>
    <w:rPr>
      <w:rFonts w:ascii="Calibri" w:eastAsia="Times New Roman" w:hAnsi="Calibri" w:cs="Arial"/>
      <w:sz w:val="22"/>
      <w:szCs w:val="22"/>
    </w:rPr>
  </w:style>
  <w:style w:type="character" w:customStyle="1" w:styleId="Char9">
    <w:name w:val="تذييل صفحة Char"/>
    <w:uiPriority w:val="99"/>
    <w:rsid w:val="001D7EA8"/>
    <w:rPr>
      <w:rFonts w:ascii="Calibri" w:eastAsia="Times New Roman" w:hAnsi="Calibri" w:cs="Arial"/>
      <w:sz w:val="22"/>
      <w:szCs w:val="22"/>
    </w:rPr>
  </w:style>
  <w:style w:type="character" w:customStyle="1" w:styleId="Char7">
    <w:name w:val="خريطة مستند Char"/>
    <w:link w:val="ae"/>
    <w:uiPriority w:val="99"/>
    <w:rsid w:val="001D7EA8"/>
    <w:rPr>
      <w:rFonts w:ascii="Tahoma" w:hAnsi="Tahoma" w:cs="Tahoma"/>
      <w:sz w:val="16"/>
      <w:szCs w:val="16"/>
    </w:rPr>
  </w:style>
  <w:style w:type="table" w:customStyle="1" w:styleId="10">
    <w:name w:val="شبكة جدول1"/>
    <w:basedOn w:val="a1"/>
    <w:next w:val="ac"/>
    <w:uiPriority w:val="59"/>
    <w:rsid w:val="001D7EA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caption"/>
    <w:basedOn w:val="a"/>
    <w:next w:val="a"/>
    <w:uiPriority w:val="35"/>
    <w:semiHidden/>
    <w:unhideWhenUsed/>
    <w:qFormat/>
    <w:rsid w:val="000B4D4A"/>
    <w:pP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1958">
      <w:bodyDiv w:val="1"/>
      <w:marLeft w:val="0"/>
      <w:marRight w:val="0"/>
      <w:marTop w:val="0"/>
      <w:marBottom w:val="0"/>
      <w:divBdr>
        <w:top w:val="none" w:sz="0" w:space="0" w:color="auto"/>
        <w:left w:val="none" w:sz="0" w:space="0" w:color="auto"/>
        <w:bottom w:val="none" w:sz="0" w:space="0" w:color="auto"/>
        <w:right w:val="none" w:sz="0" w:space="0" w:color="auto"/>
      </w:divBdr>
      <w:divsChild>
        <w:div w:id="1032804359">
          <w:marLeft w:val="0"/>
          <w:marRight w:val="0"/>
          <w:marTop w:val="0"/>
          <w:marBottom w:val="0"/>
          <w:divBdr>
            <w:top w:val="none" w:sz="0" w:space="0" w:color="auto"/>
            <w:left w:val="none" w:sz="0" w:space="0" w:color="auto"/>
            <w:bottom w:val="none" w:sz="0" w:space="0" w:color="auto"/>
            <w:right w:val="none" w:sz="0" w:space="0" w:color="auto"/>
          </w:divBdr>
          <w:divsChild>
            <w:div w:id="971863217">
              <w:marLeft w:val="0"/>
              <w:marRight w:val="0"/>
              <w:marTop w:val="0"/>
              <w:marBottom w:val="0"/>
              <w:divBdr>
                <w:top w:val="none" w:sz="0" w:space="0" w:color="auto"/>
                <w:left w:val="none" w:sz="0" w:space="0" w:color="auto"/>
                <w:bottom w:val="none" w:sz="0" w:space="0" w:color="auto"/>
                <w:right w:val="none" w:sz="0" w:space="0" w:color="auto"/>
              </w:divBdr>
            </w:div>
            <w:div w:id="1216239571">
              <w:marLeft w:val="0"/>
              <w:marRight w:val="0"/>
              <w:marTop w:val="0"/>
              <w:marBottom w:val="0"/>
              <w:divBdr>
                <w:top w:val="none" w:sz="0" w:space="0" w:color="auto"/>
                <w:left w:val="none" w:sz="0" w:space="0" w:color="auto"/>
                <w:bottom w:val="none" w:sz="0" w:space="0" w:color="auto"/>
                <w:right w:val="none" w:sz="0" w:space="0" w:color="auto"/>
              </w:divBdr>
            </w:div>
            <w:div w:id="13363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3635">
      <w:bodyDiv w:val="1"/>
      <w:marLeft w:val="0"/>
      <w:marRight w:val="0"/>
      <w:marTop w:val="0"/>
      <w:marBottom w:val="0"/>
      <w:divBdr>
        <w:top w:val="none" w:sz="0" w:space="0" w:color="auto"/>
        <w:left w:val="none" w:sz="0" w:space="0" w:color="auto"/>
        <w:bottom w:val="none" w:sz="0" w:space="0" w:color="auto"/>
        <w:right w:val="none" w:sz="0" w:space="0" w:color="auto"/>
      </w:divBdr>
    </w:div>
    <w:div w:id="721827765">
      <w:bodyDiv w:val="1"/>
      <w:marLeft w:val="0"/>
      <w:marRight w:val="0"/>
      <w:marTop w:val="0"/>
      <w:marBottom w:val="0"/>
      <w:divBdr>
        <w:top w:val="none" w:sz="0" w:space="0" w:color="auto"/>
        <w:left w:val="none" w:sz="0" w:space="0" w:color="auto"/>
        <w:bottom w:val="none" w:sz="0" w:space="0" w:color="auto"/>
        <w:right w:val="none" w:sz="0" w:space="0" w:color="auto"/>
      </w:divBdr>
      <w:divsChild>
        <w:div w:id="27145998">
          <w:marLeft w:val="0"/>
          <w:marRight w:val="0"/>
          <w:marTop w:val="0"/>
          <w:marBottom w:val="0"/>
          <w:divBdr>
            <w:top w:val="none" w:sz="0" w:space="0" w:color="auto"/>
            <w:left w:val="none" w:sz="0" w:space="0" w:color="auto"/>
            <w:bottom w:val="none" w:sz="0" w:space="0" w:color="auto"/>
            <w:right w:val="none" w:sz="0" w:space="0" w:color="auto"/>
          </w:divBdr>
        </w:div>
        <w:div w:id="440689371">
          <w:marLeft w:val="0"/>
          <w:marRight w:val="0"/>
          <w:marTop w:val="0"/>
          <w:marBottom w:val="0"/>
          <w:divBdr>
            <w:top w:val="none" w:sz="0" w:space="0" w:color="auto"/>
            <w:left w:val="none" w:sz="0" w:space="0" w:color="auto"/>
            <w:bottom w:val="none" w:sz="0" w:space="0" w:color="auto"/>
            <w:right w:val="none" w:sz="0" w:space="0" w:color="auto"/>
          </w:divBdr>
        </w:div>
      </w:divsChild>
    </w:div>
    <w:div w:id="897058265">
      <w:bodyDiv w:val="1"/>
      <w:marLeft w:val="0"/>
      <w:marRight w:val="0"/>
      <w:marTop w:val="0"/>
      <w:marBottom w:val="0"/>
      <w:divBdr>
        <w:top w:val="none" w:sz="0" w:space="0" w:color="auto"/>
        <w:left w:val="none" w:sz="0" w:space="0" w:color="auto"/>
        <w:bottom w:val="none" w:sz="0" w:space="0" w:color="auto"/>
        <w:right w:val="none" w:sz="0" w:space="0" w:color="auto"/>
      </w:divBdr>
    </w:div>
    <w:div w:id="19072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esktop\&#1573;&#1591;&#1575;&#1585;%20&#1608;&#1575;&#1602;&#1593;%20&#1575;&#1587;&#1578;&#1582;&#1583;&#1575;&#1605;%20&#1575;&#1604;&#1573;&#1588;&#1585;&#1575;&#1601;%20&#1575;&#1604;&#1575;&#1604;&#1603;&#1578;&#1585;&#1608;&#1606;&#1610;%20&#1601;&#1610;%20&#1605;&#1603;&#1578;&#1576;%20&#1575;&#1604;&#1578;&#1593;&#1604;&#1610;&#1605;%20&#1576;&#1605;&#1581;&#1575;&#1601;&#1592;&#1577;%20&#1575;&#1604;&#1608;&#1580;&#1607;%20&#1578;&#1587;&#1604;&#1610;&#1605;\&#1578;&#1593;&#1583;&#1610;&#1604;\&#1573;&#1591;&#1575;&#1585;%20&#1608;&#1575;&#1602;&#1593;%20&#1575;&#1587;&#1578;&#1582;&#1583;&#1575;&#1605;%20&#1575;&#1604;&#1573;&#1588;&#1585;&#1575;&#1601;%20&#1575;&#1604;&#1575;&#1604;&#1603;&#1578;&#1585;&#1608;&#1606;&#1610;%20&#1601;&#1610;%20&#1605;&#1603;&#1578;&#1576;%20&#1575;&#1604;&#1578;&#1593;&#1604;&#1610;&#1605;%20%20%20%20&#1576;&#1593;&#1583;%20&#1602;&#1576;&#1608;&#1604;%20&#1575;&#1604;&#1578;&#1594;&#1610;&#1585;&#1575;&#1578;.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FCCC-1B2D-416C-94A7-A175DC95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إطار واقع استخدام الإشراف الالكتروني في مكتب التعليم    بعد قبول التغيرات</Template>
  <TotalTime>0</TotalTime>
  <Pages>27</Pages>
  <Words>5565</Words>
  <Characters>31725</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DELL</cp:lastModifiedBy>
  <cp:revision>2</cp:revision>
  <cp:lastPrinted>2015-11-30T05:25:00Z</cp:lastPrinted>
  <dcterms:created xsi:type="dcterms:W3CDTF">2019-01-27T03:28:00Z</dcterms:created>
  <dcterms:modified xsi:type="dcterms:W3CDTF">2019-01-27T03:28:00Z</dcterms:modified>
</cp:coreProperties>
</file>